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934913" w:rsidTr="002B3238">
        <w:trPr>
          <w:trHeight w:val="2069"/>
        </w:trPr>
        <w:tc>
          <w:tcPr>
            <w:tcW w:w="3200" w:type="pct"/>
            <w:gridSpan w:val="3"/>
            <w:vAlign w:val="bottom"/>
          </w:tcPr>
          <w:p w:rsidR="0026113B" w:rsidRPr="006B4D50" w:rsidRDefault="00B359B7" w:rsidP="004A34B6">
            <w:pPr>
              <w:pStyle w:val="ae"/>
              <w:rPr>
                <w:szCs w:val="72"/>
                <w:lang w:val="el-GR"/>
              </w:rPr>
            </w:pPr>
            <w:sdt>
              <w:sdtPr>
                <w:rPr>
                  <w:sz w:val="44"/>
                  <w:szCs w:val="72"/>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6B4D50">
                  <w:rPr>
                    <w:rFonts w:ascii="Times New Roman" w:hAnsi="Times New Roman" w:cs="Times New Roman"/>
                    <w:sz w:val="44"/>
                    <w:szCs w:val="72"/>
                    <w:lang w:val="el-GR"/>
                  </w:rPr>
                  <w:t>«</w:t>
                </w:r>
                <w:r w:rsidR="004A34B6">
                  <w:rPr>
                    <w:rFonts w:ascii="Times New Roman" w:hAnsi="Times New Roman" w:cs="Times New Roman"/>
                    <w:sz w:val="44"/>
                    <w:szCs w:val="72"/>
                    <w:lang w:val="el-GR"/>
                  </w:rPr>
                  <w:t>Ιππότες της Οδικής Ασφάλειας, Ιππότης Ευγένιος</w:t>
                </w:r>
                <w:r w:rsidR="006B4D50">
                  <w:rPr>
                    <w:rFonts w:ascii="Times New Roman" w:hAnsi="Times New Roman" w:cs="Times New Roman"/>
                    <w:sz w:val="44"/>
                    <w:szCs w:val="72"/>
                    <w:lang w:val="el-GR"/>
                  </w:rPr>
                  <w:t>»/Ινστιτούτο Οδικής Ασφάλειας Πάνος Μυλωνάς</w:t>
                </w:r>
              </w:sdtContent>
            </w:sdt>
          </w:p>
        </w:tc>
        <w:tc>
          <w:tcPr>
            <w:tcW w:w="104" w:type="pct"/>
            <w:vAlign w:val="bottom"/>
          </w:tcPr>
          <w:p w:rsidR="0026113B" w:rsidRPr="006B4D50" w:rsidRDefault="0026113B" w:rsidP="00F277E6">
            <w:pPr>
              <w:rPr>
                <w:lang w:val="el-GR"/>
              </w:rPr>
            </w:pPr>
          </w:p>
        </w:tc>
        <w:tc>
          <w:tcPr>
            <w:tcW w:w="1696" w:type="pct"/>
            <w:gridSpan w:val="2"/>
            <w:vAlign w:val="bottom"/>
          </w:tcPr>
          <w:p w:rsidR="0026113B" w:rsidRPr="00A92632" w:rsidRDefault="00A4318E" w:rsidP="0067573E">
            <w:pPr>
              <w:pStyle w:val="CourseDetails"/>
              <w:rPr>
                <w:rFonts w:ascii="Calibri" w:hAnsi="Calibri" w:cs="Times New Roman"/>
                <w:color w:val="auto"/>
                <w:sz w:val="18"/>
                <w:szCs w:val="18"/>
                <w:lang w:val="el-GR"/>
              </w:rPr>
            </w:pPr>
            <w:r w:rsidRPr="00DA2A6A">
              <w:rPr>
                <w:rFonts w:ascii="Times New Roman" w:hAnsi="Times New Roman" w:cs="Times New Roman"/>
                <w:color w:val="auto"/>
                <w:lang w:val="el-GR"/>
              </w:rPr>
              <w:t>Θεματική:</w:t>
            </w:r>
            <w:r w:rsidR="00B35F6F">
              <w:rPr>
                <w:rFonts w:ascii="Times New Roman" w:hAnsi="Times New Roman" w:cs="Times New Roman"/>
                <w:color w:val="auto"/>
                <w:lang w:val="el-GR"/>
              </w:rPr>
              <w:t xml:space="preserve"> </w:t>
            </w:r>
            <w:r w:rsidR="006B4D50" w:rsidRPr="00A92632">
              <w:rPr>
                <w:rFonts w:ascii="Calibri" w:hAnsi="Calibri" w:cs="Times New Roman"/>
                <w:color w:val="auto"/>
                <w:sz w:val="18"/>
                <w:szCs w:val="18"/>
                <w:lang w:val="el-GR"/>
              </w:rPr>
              <w:t xml:space="preserve">Ζω καλύτερα </w:t>
            </w:r>
            <w:r w:rsidR="00B35F6F">
              <w:rPr>
                <w:rFonts w:ascii="Calibri" w:hAnsi="Calibri" w:cs="Times New Roman"/>
                <w:color w:val="auto"/>
                <w:sz w:val="18"/>
                <w:szCs w:val="18"/>
                <w:lang w:val="el-GR"/>
              </w:rPr>
              <w:t>–</w:t>
            </w:r>
            <w:r w:rsidR="006B4D50" w:rsidRPr="00A92632">
              <w:rPr>
                <w:rFonts w:ascii="Calibri" w:hAnsi="Calibri" w:cs="Times New Roman"/>
                <w:color w:val="auto"/>
                <w:sz w:val="18"/>
                <w:szCs w:val="18"/>
                <w:lang w:val="el-GR"/>
              </w:rPr>
              <w:t xml:space="preserve"> Ευ</w:t>
            </w:r>
            <w:r w:rsidR="00B35F6F">
              <w:rPr>
                <w:rFonts w:ascii="Calibri" w:hAnsi="Calibri" w:cs="Times New Roman"/>
                <w:color w:val="auto"/>
                <w:sz w:val="18"/>
                <w:szCs w:val="18"/>
                <w:lang w:val="el-GR"/>
              </w:rPr>
              <w:t xml:space="preserve"> </w:t>
            </w:r>
            <w:r w:rsidR="006B4D50" w:rsidRPr="00A92632">
              <w:rPr>
                <w:rFonts w:ascii="Calibri" w:hAnsi="Calibri" w:cs="Times New Roman"/>
                <w:color w:val="auto"/>
                <w:sz w:val="18"/>
                <w:szCs w:val="18"/>
                <w:lang w:val="el-GR"/>
              </w:rPr>
              <w:t>ζην</w:t>
            </w:r>
          </w:p>
          <w:p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6B4D50">
              <w:rPr>
                <w:rFonts w:ascii="Times New Roman" w:hAnsi="Times New Roman" w:cs="Times New Roman"/>
                <w:color w:val="auto"/>
                <w:sz w:val="18"/>
                <w:szCs w:val="18"/>
                <w:lang w:val="el-GR"/>
              </w:rPr>
              <w:t>Οδική ασφάλεια</w:t>
            </w:r>
          </w:p>
          <w:p w:rsidR="006B4D50" w:rsidRPr="006B4D50" w:rsidRDefault="003421A5" w:rsidP="006B4D50">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6B4D50" w:rsidRPr="006B4D50">
              <w:rPr>
                <w:rFonts w:ascii="Times New Roman" w:hAnsi="Times New Roman" w:cs="Times New Roman"/>
                <w:color w:val="auto"/>
                <w:sz w:val="18"/>
                <w:szCs w:val="18"/>
                <w:lang w:val="el-GR"/>
              </w:rPr>
              <w:t>Νηπιαγωγείου</w:t>
            </w:r>
          </w:p>
          <w:p w:rsidR="006B4D50" w:rsidRPr="006B4D50" w:rsidRDefault="006B4D50" w:rsidP="006B4D50">
            <w:pPr>
              <w:pStyle w:val="CourseDetails"/>
              <w:rPr>
                <w:rFonts w:ascii="Times New Roman" w:hAnsi="Times New Roman" w:cs="Times New Roman"/>
                <w:color w:val="auto"/>
                <w:sz w:val="18"/>
                <w:szCs w:val="18"/>
                <w:lang w:val="el-GR"/>
              </w:rPr>
            </w:pPr>
            <w:r w:rsidRPr="006B4D50">
              <w:rPr>
                <w:rFonts w:ascii="Times New Roman" w:hAnsi="Times New Roman" w:cs="Times New Roman"/>
                <w:color w:val="auto"/>
                <w:sz w:val="18"/>
                <w:szCs w:val="18"/>
                <w:lang w:val="el-GR"/>
              </w:rPr>
              <w:t xml:space="preserve">Α’ – Γ’ Δημοτικού </w:t>
            </w:r>
          </w:p>
          <w:p w:rsidR="00CB0F72" w:rsidRDefault="003421A5" w:rsidP="00CB0F72">
            <w:pPr>
              <w:pStyle w:val="CourseDetails"/>
              <w:rPr>
                <w:rFonts w:ascii="Times New Roman" w:hAnsi="Times New Roman" w:cs="Times New Roman"/>
                <w:color w:val="auto"/>
                <w:sz w:val="18"/>
                <w:szCs w:val="18"/>
                <w:lang w:val="el-GR"/>
              </w:rPr>
            </w:pPr>
            <w:r w:rsidRPr="009A44DD">
              <w:rPr>
                <w:rFonts w:ascii="Times New Roman" w:hAnsi="Times New Roman" w:cs="Times New Roman"/>
                <w:color w:val="auto"/>
                <w:lang w:val="el-GR"/>
              </w:rPr>
              <w:t>Διάρκεια στο τετράμηνο</w:t>
            </w:r>
            <w:r w:rsidR="00A4318E" w:rsidRPr="009A44DD">
              <w:rPr>
                <w:rFonts w:ascii="Times New Roman" w:hAnsi="Times New Roman" w:cs="Times New Roman"/>
                <w:color w:val="auto"/>
                <w:sz w:val="18"/>
                <w:szCs w:val="18"/>
                <w:lang w:val="el-GR"/>
              </w:rPr>
              <w:t>:</w:t>
            </w:r>
            <w:r w:rsidR="009A44DD" w:rsidRPr="009A44DD">
              <w:rPr>
                <w:rFonts w:ascii="Times New Roman" w:hAnsi="Times New Roman" w:cs="Times New Roman"/>
                <w:color w:val="auto"/>
                <w:sz w:val="18"/>
                <w:szCs w:val="18"/>
                <w:lang w:val="el-GR"/>
              </w:rPr>
              <w:t xml:space="preserve"> </w:t>
            </w:r>
          </w:p>
          <w:p w:rsidR="007919AA" w:rsidRPr="0051692A" w:rsidRDefault="009A44DD" w:rsidP="00CB0F72">
            <w:pPr>
              <w:pStyle w:val="CourseDetails"/>
              <w:rPr>
                <w:rFonts w:ascii="Times New Roman" w:hAnsi="Times New Roman" w:cs="Times New Roman"/>
                <w:lang w:val="el-GR"/>
              </w:rPr>
            </w:pPr>
            <w:r w:rsidRPr="009A44DD">
              <w:rPr>
                <w:rFonts w:ascii="Times New Roman" w:hAnsi="Times New Roman" w:cs="Times New Roman"/>
                <w:color w:val="auto"/>
                <w:sz w:val="18"/>
                <w:szCs w:val="18"/>
                <w:lang w:val="el-GR"/>
              </w:rPr>
              <w:t>6 εργ</w:t>
            </w:r>
            <w:r>
              <w:rPr>
                <w:rFonts w:ascii="Times New Roman" w:hAnsi="Times New Roman" w:cs="Times New Roman"/>
                <w:color w:val="auto"/>
                <w:sz w:val="18"/>
                <w:szCs w:val="18"/>
                <w:lang w:val="el-GR"/>
              </w:rPr>
              <w:t>αστήρια /</w:t>
            </w:r>
            <w:r w:rsidR="00CB0F72">
              <w:rPr>
                <w:rFonts w:ascii="Times New Roman" w:hAnsi="Times New Roman" w:cs="Times New Roman"/>
                <w:color w:val="auto"/>
                <w:sz w:val="18"/>
                <w:szCs w:val="18"/>
                <w:lang w:val="el-GR"/>
              </w:rPr>
              <w:t>4 ώρες κατ’ ελάχιστο</w:t>
            </w:r>
            <w:r w:rsidR="00934913">
              <w:rPr>
                <w:rFonts w:ascii="Times New Roman" w:hAnsi="Times New Roman" w:cs="Times New Roman"/>
                <w:color w:val="auto"/>
                <w:sz w:val="18"/>
                <w:szCs w:val="18"/>
                <w:lang w:val="el-GR"/>
              </w:rPr>
              <w:t xml:space="preserve"> – 7 ώρες</w:t>
            </w:r>
          </w:p>
        </w:tc>
      </w:tr>
      <w:tr w:rsidR="0026113B" w:rsidRPr="00934913"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934913"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A2A6A" w:rsidRPr="00734C6B" w:rsidRDefault="00362C10" w:rsidP="00362C10">
            <w:pPr>
              <w:jc w:val="both"/>
              <w:rPr>
                <w:rFonts w:ascii="Calibri" w:eastAsia="Cambria" w:hAnsi="Calibri" w:cs="Calibri"/>
                <w:color w:val="auto"/>
                <w:sz w:val="22"/>
                <w:lang w:val="el-GR"/>
              </w:rPr>
            </w:pPr>
            <w:r w:rsidRPr="00734C6B">
              <w:rPr>
                <w:rFonts w:ascii="Calibri" w:eastAsia="Cambria" w:hAnsi="Calibri" w:cs="Calibri"/>
                <w:color w:val="auto"/>
                <w:sz w:val="22"/>
                <w:szCs w:val="22"/>
                <w:lang w:val="el-GR"/>
              </w:rPr>
              <w:t>Τ</w:t>
            </w:r>
            <w:r w:rsidR="006B4D50" w:rsidRPr="00734C6B">
              <w:rPr>
                <w:rFonts w:ascii="Calibri" w:eastAsia="Cambria" w:hAnsi="Calibri" w:cs="Calibri"/>
                <w:color w:val="auto"/>
                <w:sz w:val="22"/>
                <w:szCs w:val="22"/>
                <w:lang w:val="el-GR"/>
              </w:rPr>
              <w:t>ο</w:t>
            </w:r>
            <w:r w:rsidR="009F2CBD" w:rsidRPr="00734C6B">
              <w:rPr>
                <w:rFonts w:ascii="Calibri" w:eastAsia="Cambria" w:hAnsi="Calibri" w:cs="Calibri"/>
                <w:color w:val="auto"/>
                <w:sz w:val="22"/>
                <w:szCs w:val="22"/>
                <w:lang w:val="el-GR"/>
              </w:rPr>
              <w:t xml:space="preserve"> εκπαιδευτικό πρόγραμμα «Ιππότες της Οδικής Ασφάλειας» </w:t>
            </w:r>
            <w:r w:rsidR="0029614B" w:rsidRPr="00734C6B">
              <w:rPr>
                <w:rFonts w:ascii="Calibri" w:eastAsia="Cambria" w:hAnsi="Calibri" w:cs="Calibri"/>
                <w:color w:val="auto"/>
                <w:sz w:val="22"/>
                <w:szCs w:val="22"/>
                <w:lang w:val="el-GR"/>
              </w:rPr>
              <w:t>αποτελεί μία εισαγωγή των παιδιών στο θέμα της οδικής ασφάλειας, το οποίο προσεγγίζεται μέσα από βιωματικές δραστηριότητες. Βασικό εργαλείο αποτελεί το</w:t>
            </w:r>
            <w:r w:rsidR="006B4D50" w:rsidRPr="00734C6B">
              <w:rPr>
                <w:rFonts w:ascii="Calibri" w:eastAsia="Cambria" w:hAnsi="Calibri" w:cs="Calibri"/>
                <w:color w:val="auto"/>
                <w:sz w:val="22"/>
                <w:szCs w:val="22"/>
                <w:lang w:val="el-GR"/>
              </w:rPr>
              <w:t xml:space="preserve"> βιβλίο “Γίν</w:t>
            </w:r>
            <w:r w:rsidR="0029614B" w:rsidRPr="00734C6B">
              <w:rPr>
                <w:rFonts w:ascii="Calibri" w:eastAsia="Cambria" w:hAnsi="Calibri" w:cs="Calibri"/>
                <w:color w:val="auto"/>
                <w:sz w:val="22"/>
                <w:szCs w:val="22"/>
                <w:lang w:val="el-GR"/>
              </w:rPr>
              <w:t xml:space="preserve">ε Ιππότης της Οδικής Ασφάλειας” </w:t>
            </w:r>
            <w:r w:rsidRPr="00734C6B">
              <w:rPr>
                <w:rFonts w:ascii="Calibri" w:eastAsia="Cambria" w:hAnsi="Calibri" w:cs="Calibri"/>
                <w:color w:val="auto"/>
                <w:sz w:val="22"/>
                <w:szCs w:val="22"/>
                <w:lang w:val="el-GR"/>
              </w:rPr>
              <w:t xml:space="preserve">με πρωταγωνιστή τον Ιππότη Ευγένιο, ο οποίος καλεί τα παιδιά να συμμαχήσουν μαζί του και να ιδρύσουν το Τάγμα των Ιπποτών της Οδικής Ασφάλειας. </w:t>
            </w:r>
            <w:r w:rsidR="0029614B" w:rsidRPr="00734C6B">
              <w:rPr>
                <w:rFonts w:ascii="Calibri" w:eastAsia="Cambria" w:hAnsi="Calibri" w:cs="Calibri"/>
                <w:color w:val="auto"/>
                <w:sz w:val="22"/>
                <w:szCs w:val="22"/>
                <w:lang w:val="el-GR"/>
              </w:rPr>
              <w:t>Το βιβλίο λειτουργεί επικουρικά στην ενίσχυση των</w:t>
            </w:r>
            <w:r w:rsidRPr="00734C6B">
              <w:rPr>
                <w:rFonts w:ascii="Calibri" w:eastAsia="Cambria" w:hAnsi="Calibri" w:cs="Calibri"/>
                <w:color w:val="auto"/>
                <w:sz w:val="22"/>
                <w:szCs w:val="22"/>
                <w:lang w:val="el-GR"/>
              </w:rPr>
              <w:t xml:space="preserve"> γνώ</w:t>
            </w:r>
            <w:r w:rsidR="0029614B" w:rsidRPr="00734C6B">
              <w:rPr>
                <w:rFonts w:ascii="Calibri" w:eastAsia="Cambria" w:hAnsi="Calibri" w:cs="Calibri"/>
                <w:color w:val="auto"/>
                <w:sz w:val="22"/>
                <w:szCs w:val="22"/>
                <w:lang w:val="el-GR"/>
              </w:rPr>
              <w:t>σεων</w:t>
            </w:r>
            <w:r w:rsidRPr="00734C6B">
              <w:rPr>
                <w:rFonts w:ascii="Calibri" w:eastAsia="Cambria" w:hAnsi="Calibri" w:cs="Calibri"/>
                <w:color w:val="auto"/>
                <w:sz w:val="22"/>
                <w:szCs w:val="22"/>
                <w:lang w:val="el-GR"/>
              </w:rPr>
              <w:t xml:space="preserve"> των μαθητών όσον αφορά την ασφαλή τους μετακίνηση ως πεζοί και επιβάτες  (μαθαίνω να διασχίζω με ασφάλεια το δρόμο, τα φανάρια, τα σήματα οδικής κυκλοφορίας, την σωστή συμπεριφορά ως επιβάτης οχήματος Ι.Χ. και ΜΜΜ).   </w:t>
            </w: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DA2A6A" w:rsidRPr="00C97CB4" w:rsidRDefault="008076AE" w:rsidP="00DA2A6A">
            <w:pPr>
              <w:pStyle w:val="1"/>
              <w:spacing w:before="0" w:after="0"/>
              <w:jc w:val="both"/>
              <w:rPr>
                <w:rFonts w:ascii="Calibri" w:hAnsi="Calibri" w:cs="Calibri"/>
                <w:b/>
                <w:color w:val="auto"/>
                <w:sz w:val="22"/>
                <w:szCs w:val="22"/>
                <w:lang w:val="el-GR"/>
              </w:rPr>
            </w:pPr>
            <w:r w:rsidRPr="00C97CB4">
              <w:rPr>
                <w:rFonts w:ascii="Calibri" w:hAnsi="Calibri" w:cs="Calibri"/>
                <w:b/>
                <w:color w:val="auto"/>
                <w:sz w:val="22"/>
                <w:szCs w:val="22"/>
                <w:lang w:val="el-GR"/>
              </w:rPr>
              <w:t>Δεξιότητες – Κύκλος 1</w:t>
            </w:r>
            <w:r w:rsidRPr="00C97CB4">
              <w:rPr>
                <w:rFonts w:ascii="Calibri" w:hAnsi="Calibri" w:cs="Calibri"/>
                <w:b/>
                <w:color w:val="auto"/>
                <w:sz w:val="22"/>
                <w:szCs w:val="22"/>
                <w:vertAlign w:val="superscript"/>
                <w:lang w:val="el-GR"/>
              </w:rPr>
              <w:t>ος</w:t>
            </w:r>
          </w:p>
          <w:p w:rsidR="008076AE" w:rsidRPr="00C97CB4" w:rsidRDefault="008076AE" w:rsidP="008076AE">
            <w:pPr>
              <w:rPr>
                <w:rFonts w:ascii="Calibri" w:hAnsi="Calibri" w:cs="Calibri"/>
                <w:color w:val="auto"/>
                <w:sz w:val="22"/>
                <w:lang w:val="el-GR"/>
              </w:rPr>
            </w:pPr>
            <w:r w:rsidRPr="00C97CB4">
              <w:rPr>
                <w:rFonts w:ascii="Calibri" w:hAnsi="Calibri" w:cs="Calibri"/>
                <w:color w:val="auto"/>
                <w:sz w:val="22"/>
                <w:szCs w:val="22"/>
                <w:lang w:val="el-GR"/>
              </w:rPr>
              <w:t xml:space="preserve">Δημιουργικότητα, Επικοινωνία, Κριτική σκέψη, Συνεργασία </w:t>
            </w:r>
          </w:p>
          <w:p w:rsidR="008076AE" w:rsidRPr="00C97CB4" w:rsidRDefault="008076AE" w:rsidP="008076AE">
            <w:pPr>
              <w:pStyle w:val="1"/>
              <w:spacing w:before="0" w:after="0"/>
              <w:jc w:val="both"/>
              <w:rPr>
                <w:rFonts w:ascii="Calibri" w:hAnsi="Calibri" w:cs="Calibri"/>
                <w:b/>
                <w:color w:val="auto"/>
                <w:sz w:val="22"/>
                <w:szCs w:val="22"/>
                <w:vertAlign w:val="superscript"/>
                <w:lang w:val="el-GR"/>
              </w:rPr>
            </w:pPr>
            <w:r w:rsidRPr="00C97CB4">
              <w:rPr>
                <w:rFonts w:ascii="Calibri" w:hAnsi="Calibri" w:cs="Calibri"/>
                <w:b/>
                <w:color w:val="auto"/>
                <w:sz w:val="22"/>
                <w:szCs w:val="22"/>
                <w:lang w:val="el-GR"/>
              </w:rPr>
              <w:t>Δεξιότητες – Κύκλος 2</w:t>
            </w:r>
            <w:r w:rsidRPr="00C97CB4">
              <w:rPr>
                <w:rFonts w:ascii="Calibri" w:hAnsi="Calibri" w:cs="Calibri"/>
                <w:b/>
                <w:color w:val="auto"/>
                <w:sz w:val="22"/>
                <w:szCs w:val="22"/>
                <w:vertAlign w:val="superscript"/>
                <w:lang w:val="el-GR"/>
              </w:rPr>
              <w:t>ος</w:t>
            </w:r>
          </w:p>
          <w:p w:rsidR="008076AE" w:rsidRPr="00C97CB4" w:rsidRDefault="008076AE" w:rsidP="008076AE">
            <w:pPr>
              <w:rPr>
                <w:rFonts w:ascii="Calibri" w:hAnsi="Calibri" w:cs="Calibri"/>
                <w:color w:val="auto"/>
                <w:sz w:val="22"/>
                <w:lang w:val="el-GR"/>
              </w:rPr>
            </w:pPr>
            <w:r w:rsidRPr="00C97CB4">
              <w:rPr>
                <w:rFonts w:ascii="Calibri" w:hAnsi="Calibri" w:cs="Calibri"/>
                <w:color w:val="auto"/>
                <w:sz w:val="22"/>
                <w:szCs w:val="22"/>
                <w:lang w:val="el-GR"/>
              </w:rPr>
              <w:t>Ενσυναίσθηση και ευαισθησία,Κοινωνικές Δεξιότητες,Υπευθυνότητα</w:t>
            </w:r>
          </w:p>
          <w:p w:rsidR="008076AE" w:rsidRPr="00C97CB4" w:rsidRDefault="008076AE" w:rsidP="00C97CB4">
            <w:pPr>
              <w:pStyle w:val="1"/>
              <w:spacing w:before="0" w:after="0"/>
              <w:jc w:val="both"/>
              <w:rPr>
                <w:rFonts w:ascii="Calibri" w:hAnsi="Calibri" w:cs="Calibri"/>
                <w:b/>
                <w:color w:val="auto"/>
                <w:sz w:val="22"/>
                <w:szCs w:val="22"/>
                <w:lang w:val="el-GR"/>
              </w:rPr>
            </w:pPr>
            <w:r w:rsidRPr="00C97CB4">
              <w:rPr>
                <w:rFonts w:ascii="Calibri" w:hAnsi="Calibri" w:cs="Calibri"/>
                <w:b/>
                <w:color w:val="auto"/>
                <w:sz w:val="22"/>
                <w:szCs w:val="22"/>
                <w:lang w:val="el-GR"/>
              </w:rPr>
              <w:t>Δεξιότητες – 3ος Κύκλος</w:t>
            </w:r>
          </w:p>
          <w:p w:rsidR="008076AE" w:rsidRPr="00C97CB4" w:rsidRDefault="008076AE" w:rsidP="008076AE">
            <w:pPr>
              <w:rPr>
                <w:rFonts w:ascii="Calibri" w:hAnsi="Calibri" w:cs="Calibri"/>
                <w:color w:val="auto"/>
                <w:sz w:val="22"/>
                <w:lang w:val="el-GR"/>
              </w:rPr>
            </w:pPr>
            <w:r w:rsidRPr="00C97CB4">
              <w:rPr>
                <w:rFonts w:ascii="Calibri" w:hAnsi="Calibri" w:cs="Calibri"/>
                <w:color w:val="auto"/>
                <w:sz w:val="22"/>
                <w:szCs w:val="22"/>
                <w:lang w:val="el-GR"/>
              </w:rPr>
              <w:t>Δεξιότητες δημιουργίας και διαμοιρασμού ψηφιακών δημιουργημάτων,Ψ</w:t>
            </w:r>
            <w:r w:rsidR="00C97CB4" w:rsidRPr="00C97CB4">
              <w:rPr>
                <w:rFonts w:ascii="Calibri" w:hAnsi="Calibri" w:cs="Calibri"/>
                <w:color w:val="auto"/>
                <w:sz w:val="22"/>
                <w:szCs w:val="22"/>
                <w:lang w:val="el-GR"/>
              </w:rPr>
              <w:t>η</w:t>
            </w:r>
            <w:r w:rsidRPr="00C97CB4">
              <w:rPr>
                <w:rFonts w:ascii="Calibri" w:hAnsi="Calibri" w:cs="Calibri"/>
                <w:color w:val="auto"/>
                <w:sz w:val="22"/>
                <w:szCs w:val="22"/>
                <w:lang w:val="el-GR"/>
              </w:rPr>
              <w:t xml:space="preserve">φιακός γραμματισμός </w:t>
            </w:r>
          </w:p>
          <w:p w:rsidR="008076AE" w:rsidRPr="00C97CB4" w:rsidRDefault="008076AE" w:rsidP="00C97CB4">
            <w:pPr>
              <w:pStyle w:val="1"/>
              <w:spacing w:before="0" w:after="0"/>
              <w:jc w:val="both"/>
              <w:rPr>
                <w:rFonts w:ascii="Calibri" w:hAnsi="Calibri" w:cs="Calibri"/>
                <w:b/>
                <w:color w:val="auto"/>
                <w:sz w:val="22"/>
                <w:szCs w:val="22"/>
                <w:lang w:val="el-GR"/>
              </w:rPr>
            </w:pPr>
            <w:r w:rsidRPr="00C97CB4">
              <w:rPr>
                <w:rFonts w:ascii="Calibri" w:hAnsi="Calibri" w:cs="Calibri"/>
                <w:b/>
                <w:color w:val="auto"/>
                <w:sz w:val="22"/>
                <w:szCs w:val="22"/>
                <w:lang w:val="el-GR"/>
              </w:rPr>
              <w:t>Δεξιότητες – 4ος κύκλος</w:t>
            </w:r>
          </w:p>
          <w:p w:rsidR="008076AE" w:rsidRPr="008076AE" w:rsidRDefault="008076AE" w:rsidP="008076AE">
            <w:pPr>
              <w:rPr>
                <w:rFonts w:ascii="Times New Roman" w:hAnsi="Times New Roman"/>
                <w:lang w:val="el-GR"/>
              </w:rPr>
            </w:pPr>
            <w:r w:rsidRPr="00C97CB4">
              <w:rPr>
                <w:rFonts w:ascii="Calibri" w:hAnsi="Calibri" w:cs="Calibri"/>
                <w:color w:val="auto"/>
                <w:sz w:val="22"/>
                <w:szCs w:val="22"/>
                <w:lang w:val="el-GR"/>
              </w:rPr>
              <w:t xml:space="preserve">Επίλυση προβλημάτων,Κατασκευές,Μελέτη περιπτώσεων </w:t>
            </w: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B35F6F">
              <w:rPr>
                <w:rFonts w:ascii="Calibri" w:hAnsi="Calibri" w:cs="Times New Roman"/>
                <w:b/>
                <w:sz w:val="20"/>
                <w:szCs w:val="20"/>
                <w:lang w:val="el-GR"/>
              </w:rPr>
              <w:t>:</w:t>
            </w:r>
          </w:p>
          <w:p w:rsidR="00B535AD" w:rsidRPr="000F6270" w:rsidRDefault="00D65116" w:rsidP="00D65116">
            <w:pPr>
              <w:contextualSpacing/>
              <w:jc w:val="both"/>
              <w:rPr>
                <w:rFonts w:ascii="Calibri" w:hAnsi="Calibri"/>
                <w:b/>
                <w:i/>
                <w:sz w:val="22"/>
                <w:lang w:val="el-GR"/>
              </w:rPr>
            </w:pPr>
            <w:r w:rsidRPr="000F6270">
              <w:rPr>
                <w:rFonts w:ascii="Calibri" w:hAnsi="Calibri"/>
                <w:b/>
                <w:i/>
                <w:sz w:val="22"/>
                <w:szCs w:val="22"/>
                <w:lang w:val="el-GR"/>
              </w:rPr>
              <w:t>Ενότητα 1</w:t>
            </w:r>
            <w:r w:rsidRPr="000F6270">
              <w:rPr>
                <w:rFonts w:ascii="Calibri" w:hAnsi="Calibri"/>
                <w:b/>
                <w:i/>
                <w:sz w:val="22"/>
                <w:szCs w:val="22"/>
                <w:vertAlign w:val="superscript"/>
                <w:lang w:val="el-GR"/>
              </w:rPr>
              <w:t>η</w:t>
            </w:r>
            <w:r w:rsidRPr="000F6270">
              <w:rPr>
                <w:rFonts w:ascii="Calibri" w:hAnsi="Calibri"/>
                <w:b/>
                <w:i/>
                <w:sz w:val="22"/>
                <w:szCs w:val="22"/>
                <w:lang w:val="el-GR"/>
              </w:rPr>
              <w:t>: Μαθαίνω, Παίζω, Τραγουδώ (1 -2 διδακτικές ώρες)</w:t>
            </w:r>
          </w:p>
          <w:p w:rsidR="00D65116" w:rsidRDefault="00D65116" w:rsidP="00D65116">
            <w:pPr>
              <w:contextualSpacing/>
              <w:jc w:val="both"/>
              <w:rPr>
                <w:rFonts w:ascii="Calibri" w:hAnsi="Calibri"/>
                <w:sz w:val="22"/>
                <w:lang w:val="el-GR"/>
              </w:rPr>
            </w:pPr>
            <w:r>
              <w:rPr>
                <w:rFonts w:ascii="Calibri" w:hAnsi="Calibri"/>
                <w:sz w:val="22"/>
                <w:szCs w:val="22"/>
                <w:lang w:val="el-GR"/>
              </w:rPr>
              <w:t xml:space="preserve">Οι μαθητές/τριες, μέσα από τα εργαστήρια της ενότητας, αντιλαμβάνονται τη θεματολογία του εκπαιδευτικού προγράμματος και έρχονται σε επαφή με έννοιες όπως πεζός, όχημα, οδική συμπεριφορά, κ.ά. </w:t>
            </w:r>
          </w:p>
          <w:p w:rsidR="00D65116" w:rsidRDefault="00D65116" w:rsidP="00D65116">
            <w:pPr>
              <w:contextualSpacing/>
              <w:jc w:val="both"/>
              <w:rPr>
                <w:rFonts w:ascii="Calibri" w:hAnsi="Calibri"/>
                <w:sz w:val="22"/>
                <w:lang w:val="el-GR"/>
              </w:rPr>
            </w:pPr>
          </w:p>
          <w:p w:rsidR="00D65116" w:rsidRDefault="00D65116" w:rsidP="00D65116">
            <w:pPr>
              <w:contextualSpacing/>
              <w:jc w:val="both"/>
              <w:rPr>
                <w:rFonts w:ascii="Calibri" w:hAnsi="Calibri"/>
                <w:b/>
                <w:sz w:val="22"/>
                <w:lang w:val="el-GR"/>
              </w:rPr>
            </w:pPr>
            <w:r w:rsidRPr="00D65116">
              <w:rPr>
                <w:rFonts w:ascii="Calibri" w:hAnsi="Calibri"/>
                <w:b/>
                <w:sz w:val="22"/>
                <w:szCs w:val="22"/>
                <w:lang w:val="el-GR"/>
              </w:rPr>
              <w:t>1</w:t>
            </w:r>
            <w:r w:rsidRPr="00D65116">
              <w:rPr>
                <w:rFonts w:ascii="Calibri" w:hAnsi="Calibri"/>
                <w:b/>
                <w:sz w:val="22"/>
                <w:szCs w:val="22"/>
                <w:vertAlign w:val="superscript"/>
                <w:lang w:val="el-GR"/>
              </w:rPr>
              <w:t>ο</w:t>
            </w:r>
            <w:r>
              <w:rPr>
                <w:rFonts w:ascii="Calibri" w:hAnsi="Calibri"/>
                <w:b/>
                <w:sz w:val="22"/>
                <w:szCs w:val="22"/>
                <w:lang w:val="el-GR"/>
              </w:rPr>
              <w:t>ε</w:t>
            </w:r>
            <w:r w:rsidRPr="00D65116">
              <w:rPr>
                <w:rFonts w:ascii="Calibri" w:hAnsi="Calibri"/>
                <w:b/>
                <w:sz w:val="22"/>
                <w:szCs w:val="22"/>
                <w:lang w:val="el-GR"/>
              </w:rPr>
              <w:t xml:space="preserve">ργαστήριο: </w:t>
            </w:r>
            <w:r>
              <w:rPr>
                <w:rFonts w:ascii="Calibri" w:hAnsi="Calibri"/>
                <w:b/>
                <w:sz w:val="22"/>
                <w:szCs w:val="22"/>
                <w:lang w:val="el-GR"/>
              </w:rPr>
              <w:t>Ο Οδηγός</w:t>
            </w:r>
          </w:p>
          <w:p w:rsidR="00D65116" w:rsidRDefault="00D65116" w:rsidP="00D65116">
            <w:pPr>
              <w:contextualSpacing/>
              <w:jc w:val="both"/>
              <w:rPr>
                <w:rFonts w:ascii="Calibri" w:hAnsi="Calibri"/>
                <w:sz w:val="22"/>
                <w:lang w:val="el-GR"/>
              </w:rPr>
            </w:pPr>
            <w:r>
              <w:rPr>
                <w:rFonts w:ascii="Calibri" w:hAnsi="Calibri"/>
                <w:sz w:val="22"/>
                <w:szCs w:val="22"/>
                <w:lang w:val="el-GR"/>
              </w:rPr>
              <w:t xml:space="preserve">Μέσα από ένα βιωματικό παιχνίδι καθοδήγησης, στο οποίο τα παιδιά χωρίζονται σε ζευγάρια, καλλιεργείται το αίσθημα της εμπιστοσύνης προς τον άλλον, ενώ γίνεται αντιληπτή η δυσκολία να κυκλοφορείς χωρίς την αίσθηση της όρασης. </w:t>
            </w:r>
          </w:p>
          <w:p w:rsidR="00D65116" w:rsidRDefault="00D65116" w:rsidP="00D65116">
            <w:pPr>
              <w:contextualSpacing/>
              <w:jc w:val="both"/>
              <w:rPr>
                <w:rFonts w:ascii="Calibri" w:hAnsi="Calibri"/>
                <w:sz w:val="22"/>
                <w:lang w:val="el-GR"/>
              </w:rPr>
            </w:pPr>
          </w:p>
          <w:p w:rsidR="00D65116" w:rsidRDefault="00D65116" w:rsidP="00D65116">
            <w:pPr>
              <w:contextualSpacing/>
              <w:jc w:val="both"/>
              <w:rPr>
                <w:rFonts w:ascii="Calibri" w:hAnsi="Calibri"/>
                <w:b/>
                <w:sz w:val="22"/>
                <w:lang w:val="el-GR"/>
              </w:rPr>
            </w:pPr>
            <w:r w:rsidRPr="00D65116">
              <w:rPr>
                <w:rFonts w:ascii="Calibri" w:hAnsi="Calibri"/>
                <w:b/>
                <w:sz w:val="22"/>
                <w:szCs w:val="22"/>
                <w:lang w:val="el-GR"/>
              </w:rPr>
              <w:t>2</w:t>
            </w:r>
            <w:r w:rsidRPr="00D65116">
              <w:rPr>
                <w:rFonts w:ascii="Calibri" w:hAnsi="Calibri"/>
                <w:b/>
                <w:sz w:val="22"/>
                <w:szCs w:val="22"/>
                <w:vertAlign w:val="superscript"/>
                <w:lang w:val="el-GR"/>
              </w:rPr>
              <w:t>ο</w:t>
            </w:r>
            <w:r w:rsidRPr="00D65116">
              <w:rPr>
                <w:rFonts w:ascii="Calibri" w:hAnsi="Calibri"/>
                <w:b/>
                <w:sz w:val="22"/>
                <w:szCs w:val="22"/>
                <w:lang w:val="el-GR"/>
              </w:rPr>
              <w:t xml:space="preserve"> εργαστήριο: Μάτια και αυτιά ανοιχτά</w:t>
            </w:r>
          </w:p>
          <w:p w:rsidR="00D65116" w:rsidRDefault="00D65116" w:rsidP="00D65116">
            <w:pPr>
              <w:contextualSpacing/>
              <w:jc w:val="both"/>
              <w:rPr>
                <w:rFonts w:ascii="Calibri" w:hAnsi="Calibri"/>
                <w:sz w:val="22"/>
                <w:lang w:val="el-GR"/>
              </w:rPr>
            </w:pPr>
            <w:r w:rsidRPr="00D65116">
              <w:rPr>
                <w:rFonts w:ascii="Calibri" w:hAnsi="Calibri"/>
                <w:sz w:val="22"/>
                <w:szCs w:val="22"/>
                <w:lang w:val="el-GR"/>
              </w:rPr>
              <w:t xml:space="preserve">Οι μαθητές/τριες χωρίζονται σε δύο ομάδες </w:t>
            </w:r>
            <w:r>
              <w:rPr>
                <w:rFonts w:ascii="Calibri" w:hAnsi="Calibri"/>
                <w:sz w:val="22"/>
                <w:szCs w:val="22"/>
                <w:lang w:val="el-GR"/>
              </w:rPr>
              <w:t xml:space="preserve">(οχήματα, πεζοί) και συμμετέχουν σε ένα βιωματικό παιχνίδι </w:t>
            </w:r>
            <w:r w:rsidR="000F3DF6">
              <w:rPr>
                <w:rFonts w:ascii="Calibri" w:hAnsi="Calibri"/>
                <w:sz w:val="22"/>
                <w:szCs w:val="22"/>
                <w:lang w:val="el-GR"/>
              </w:rPr>
              <w:t xml:space="preserve">κίνησης στο χώρο, με τρόπο που αντιστοιχεί στην ομάδα που ανήκουν. Στόχος του εργαστηρίου είναι να κατανοήοσυν οι συμμετέχοντες/ουσες πως για την ασφαλή μετακίνηση είναι απαραίτητη και η ακοή, πέρα από την όραση. </w:t>
            </w:r>
          </w:p>
          <w:p w:rsidR="000F3DF6" w:rsidRDefault="000F3DF6" w:rsidP="00D65116">
            <w:pPr>
              <w:contextualSpacing/>
              <w:jc w:val="both"/>
              <w:rPr>
                <w:rFonts w:ascii="Calibri" w:hAnsi="Calibri"/>
                <w:sz w:val="22"/>
                <w:lang w:val="el-GR"/>
              </w:rPr>
            </w:pPr>
          </w:p>
          <w:p w:rsidR="000F3DF6" w:rsidRPr="00690B67" w:rsidRDefault="000F3DF6" w:rsidP="00D65116">
            <w:pPr>
              <w:contextualSpacing/>
              <w:jc w:val="both"/>
              <w:rPr>
                <w:rFonts w:ascii="Calibri" w:hAnsi="Calibri"/>
                <w:b/>
                <w:sz w:val="22"/>
                <w:lang w:val="el-GR"/>
              </w:rPr>
            </w:pPr>
            <w:r w:rsidRPr="00690B67">
              <w:rPr>
                <w:rFonts w:ascii="Calibri" w:hAnsi="Calibri"/>
                <w:b/>
                <w:sz w:val="22"/>
                <w:szCs w:val="22"/>
                <w:lang w:val="el-GR"/>
              </w:rPr>
              <w:lastRenderedPageBreak/>
              <w:t>3</w:t>
            </w:r>
            <w:r w:rsidRPr="00690B67">
              <w:rPr>
                <w:rFonts w:ascii="Calibri" w:hAnsi="Calibri"/>
                <w:b/>
                <w:sz w:val="22"/>
                <w:szCs w:val="22"/>
                <w:vertAlign w:val="superscript"/>
                <w:lang w:val="el-GR"/>
              </w:rPr>
              <w:t>ο</w:t>
            </w:r>
            <w:r w:rsidRPr="00690B67">
              <w:rPr>
                <w:rFonts w:ascii="Calibri" w:hAnsi="Calibri"/>
                <w:b/>
                <w:sz w:val="22"/>
                <w:szCs w:val="22"/>
                <w:lang w:val="el-GR"/>
              </w:rPr>
              <w:t xml:space="preserve"> εργαστήριο: </w:t>
            </w:r>
            <w:r w:rsidR="00690B67" w:rsidRPr="00690B67">
              <w:rPr>
                <w:rFonts w:ascii="Calibri" w:hAnsi="Calibri"/>
                <w:b/>
                <w:sz w:val="22"/>
                <w:szCs w:val="22"/>
                <w:lang w:val="el-GR"/>
              </w:rPr>
              <w:t>Το τραγούδι του Ιππότη Ευγένιου</w:t>
            </w:r>
          </w:p>
          <w:p w:rsidR="00690B67" w:rsidRDefault="00690B67" w:rsidP="00D65116">
            <w:pPr>
              <w:contextualSpacing/>
              <w:jc w:val="both"/>
              <w:rPr>
                <w:rFonts w:ascii="Calibri" w:hAnsi="Calibri"/>
                <w:sz w:val="22"/>
                <w:lang w:val="el-GR"/>
              </w:rPr>
            </w:pPr>
            <w:r w:rsidRPr="00690B67">
              <w:rPr>
                <w:rFonts w:ascii="Calibri" w:hAnsi="Calibri"/>
                <w:sz w:val="22"/>
                <w:szCs w:val="22"/>
                <w:lang w:val="el-GR"/>
              </w:rPr>
              <w:t>Τα παιδιά μαζεύονται σε έναν κύκλο και με την βοήθεια του εκπαιδευτικού ακούν και κάνουν παντομίμα το τραγούδι του Ιππότη Ευγένιου</w:t>
            </w:r>
            <w:r>
              <w:rPr>
                <w:rFonts w:ascii="Calibri" w:hAnsi="Calibri"/>
                <w:sz w:val="22"/>
                <w:szCs w:val="22"/>
                <w:lang w:val="el-GR"/>
              </w:rPr>
              <w:t xml:space="preserve">. </w:t>
            </w:r>
          </w:p>
          <w:p w:rsidR="00CA3D38" w:rsidRDefault="00CA3D38" w:rsidP="00D65116">
            <w:pPr>
              <w:contextualSpacing/>
              <w:jc w:val="both"/>
              <w:rPr>
                <w:rFonts w:ascii="Calibri" w:hAnsi="Calibri"/>
                <w:sz w:val="22"/>
                <w:lang w:val="el-GR"/>
              </w:rPr>
            </w:pPr>
          </w:p>
          <w:p w:rsidR="00CA3D38" w:rsidRPr="000F6270" w:rsidRDefault="00CA3D38" w:rsidP="00D65116">
            <w:pPr>
              <w:contextualSpacing/>
              <w:jc w:val="both"/>
              <w:rPr>
                <w:rFonts w:ascii="Calibri" w:hAnsi="Calibri"/>
                <w:b/>
                <w:i/>
                <w:sz w:val="22"/>
                <w:lang w:val="el-GR"/>
              </w:rPr>
            </w:pPr>
            <w:r w:rsidRPr="000F6270">
              <w:rPr>
                <w:rFonts w:ascii="Calibri" w:hAnsi="Calibri"/>
                <w:b/>
                <w:i/>
                <w:sz w:val="22"/>
                <w:szCs w:val="22"/>
                <w:lang w:val="el-GR"/>
              </w:rPr>
              <w:t>Ενότητα</w:t>
            </w:r>
            <w:r w:rsidR="000F6270">
              <w:rPr>
                <w:rFonts w:ascii="Calibri" w:hAnsi="Calibri"/>
                <w:b/>
                <w:i/>
                <w:sz w:val="22"/>
                <w:szCs w:val="22"/>
                <w:lang w:val="el-GR"/>
              </w:rPr>
              <w:t xml:space="preserve"> 2</w:t>
            </w:r>
            <w:r w:rsidR="000F6270" w:rsidRPr="000F6270">
              <w:rPr>
                <w:rFonts w:ascii="Calibri" w:hAnsi="Calibri"/>
                <w:b/>
                <w:i/>
                <w:sz w:val="22"/>
                <w:szCs w:val="22"/>
                <w:vertAlign w:val="superscript"/>
                <w:lang w:val="el-GR"/>
              </w:rPr>
              <w:t>η</w:t>
            </w:r>
            <w:r w:rsidRPr="000F6270">
              <w:rPr>
                <w:rFonts w:ascii="Calibri" w:hAnsi="Calibri"/>
                <w:b/>
                <w:i/>
                <w:sz w:val="22"/>
                <w:szCs w:val="22"/>
                <w:lang w:val="el-GR"/>
              </w:rPr>
              <w:t>: Οι Ιππότες της Οδικής Ασφάλειας (2 – 3 διδ</w:t>
            </w:r>
            <w:r w:rsidR="000F6270">
              <w:rPr>
                <w:rFonts w:ascii="Calibri" w:hAnsi="Calibri"/>
                <w:b/>
                <w:i/>
                <w:sz w:val="22"/>
                <w:szCs w:val="22"/>
                <w:lang w:val="el-GR"/>
              </w:rPr>
              <w:t>ακτικές</w:t>
            </w:r>
            <w:r w:rsidRPr="000F6270">
              <w:rPr>
                <w:rFonts w:ascii="Calibri" w:hAnsi="Calibri"/>
                <w:b/>
                <w:i/>
                <w:sz w:val="22"/>
                <w:szCs w:val="22"/>
                <w:lang w:val="el-GR"/>
              </w:rPr>
              <w:t xml:space="preserve"> ώρες)</w:t>
            </w:r>
          </w:p>
          <w:p w:rsidR="00CA3D38" w:rsidRPr="00CA3D38" w:rsidRDefault="00CA3D38" w:rsidP="00CA3D38">
            <w:pPr>
              <w:jc w:val="both"/>
              <w:rPr>
                <w:rFonts w:ascii="Calibri" w:hAnsi="Calibri"/>
                <w:sz w:val="22"/>
                <w:lang w:val="el-GR"/>
              </w:rPr>
            </w:pPr>
            <w:r w:rsidRPr="00CA3D38">
              <w:rPr>
                <w:rFonts w:ascii="Calibri" w:hAnsi="Calibri"/>
                <w:sz w:val="22"/>
                <w:szCs w:val="22"/>
                <w:lang w:val="el-GR"/>
              </w:rPr>
              <w:t>Σκοπός του εργαστηρίου είναι οι μαθητές να κατανοήσουν τους βασικούς κανόνες για την ασφαλή μετακίνησή τους ως πεζοί.</w:t>
            </w:r>
          </w:p>
          <w:p w:rsidR="00CA3D38" w:rsidRPr="000F6270" w:rsidRDefault="0087675F" w:rsidP="0087675F">
            <w:pPr>
              <w:contextualSpacing/>
              <w:jc w:val="both"/>
              <w:rPr>
                <w:rFonts w:ascii="Calibri" w:hAnsi="Calibri"/>
                <w:b/>
                <w:sz w:val="22"/>
                <w:lang w:val="el-GR"/>
              </w:rPr>
            </w:pPr>
            <w:r w:rsidRPr="000F6270">
              <w:rPr>
                <w:rFonts w:ascii="Calibri" w:hAnsi="Calibri"/>
                <w:b/>
                <w:sz w:val="22"/>
                <w:szCs w:val="22"/>
                <w:lang w:val="el-GR"/>
              </w:rPr>
              <w:t>1</w:t>
            </w:r>
            <w:r w:rsidRPr="000F6270">
              <w:rPr>
                <w:rFonts w:ascii="Calibri" w:hAnsi="Calibri"/>
                <w:b/>
                <w:sz w:val="22"/>
                <w:szCs w:val="22"/>
                <w:vertAlign w:val="superscript"/>
                <w:lang w:val="el-GR"/>
              </w:rPr>
              <w:t>ο</w:t>
            </w:r>
            <w:r w:rsidRPr="000F6270">
              <w:rPr>
                <w:rFonts w:ascii="Calibri" w:hAnsi="Calibri"/>
                <w:b/>
                <w:sz w:val="22"/>
                <w:szCs w:val="22"/>
                <w:lang w:val="el-GR"/>
              </w:rPr>
              <w:t xml:space="preserve"> εργαστήριο: </w:t>
            </w:r>
            <w:r w:rsidR="00B2018E" w:rsidRPr="000F6270">
              <w:rPr>
                <w:rFonts w:ascii="Calibri" w:hAnsi="Calibri"/>
                <w:b/>
                <w:sz w:val="22"/>
                <w:szCs w:val="22"/>
                <w:lang w:val="el-GR"/>
              </w:rPr>
              <w:t>Ανάγνωση ιστορίας «Ιππότης ο Ευγένιος»</w:t>
            </w:r>
          </w:p>
          <w:p w:rsidR="00D65116" w:rsidRDefault="00B2018E" w:rsidP="00B2018E">
            <w:pPr>
              <w:jc w:val="both"/>
              <w:rPr>
                <w:rFonts w:ascii="Calibri" w:hAnsi="Calibri"/>
                <w:sz w:val="22"/>
                <w:lang w:val="el-GR"/>
              </w:rPr>
            </w:pPr>
            <w:r w:rsidRPr="00B2018E">
              <w:rPr>
                <w:rFonts w:ascii="Calibri" w:hAnsi="Calibri"/>
                <w:sz w:val="22"/>
                <w:szCs w:val="22"/>
                <w:lang w:val="el-GR"/>
              </w:rPr>
              <w:t>Ο</w:t>
            </w:r>
            <w:r>
              <w:rPr>
                <w:rFonts w:ascii="Calibri" w:hAnsi="Calibri"/>
                <w:sz w:val="22"/>
                <w:szCs w:val="22"/>
                <w:lang w:val="el-GR"/>
              </w:rPr>
              <w:t>/Η</w:t>
            </w:r>
            <w:r w:rsidRPr="00B2018E">
              <w:rPr>
                <w:rFonts w:ascii="Calibri" w:hAnsi="Calibri"/>
                <w:sz w:val="22"/>
                <w:szCs w:val="22"/>
                <w:lang w:val="el-GR"/>
              </w:rPr>
              <w:t xml:space="preserve"> εκπαιδευτικός διαβάζει την ιστορία του Ιππότη Ευγένιου και οι μαθητές</w:t>
            </w:r>
            <w:r>
              <w:rPr>
                <w:rFonts w:ascii="Calibri" w:hAnsi="Calibri"/>
                <w:sz w:val="22"/>
                <w:szCs w:val="22"/>
                <w:lang w:val="el-GR"/>
              </w:rPr>
              <w:t>/τριες</w:t>
            </w:r>
            <w:r w:rsidRPr="00B2018E">
              <w:rPr>
                <w:rFonts w:ascii="Calibri" w:hAnsi="Calibri"/>
                <w:sz w:val="22"/>
                <w:szCs w:val="22"/>
                <w:lang w:val="el-GR"/>
              </w:rPr>
              <w:t xml:space="preserve"> καλούνται να κάνουν τους ήχους από τα οχήματα και το περιβάλλον που περιγράφονται στην αφήγηση. Στη συνέχεια αφού ολοκληρώνει την ιστορία συζητάει με τα παιδιά ποια είναι η αποστολή του Ιππότη Ευγένιου.</w:t>
            </w:r>
          </w:p>
          <w:p w:rsidR="000F6270" w:rsidRPr="00B36091" w:rsidRDefault="000F6270" w:rsidP="00B36091">
            <w:pPr>
              <w:contextualSpacing/>
              <w:jc w:val="both"/>
              <w:rPr>
                <w:rFonts w:ascii="Calibri" w:hAnsi="Calibri"/>
                <w:b/>
                <w:sz w:val="22"/>
                <w:lang w:val="el-GR"/>
              </w:rPr>
            </w:pPr>
            <w:r w:rsidRPr="00B36091">
              <w:rPr>
                <w:rFonts w:ascii="Calibri" w:hAnsi="Calibri"/>
                <w:b/>
                <w:sz w:val="22"/>
                <w:szCs w:val="22"/>
                <w:lang w:val="el-GR"/>
              </w:rPr>
              <w:t>2</w:t>
            </w:r>
            <w:r w:rsidRPr="00B36091">
              <w:rPr>
                <w:rFonts w:ascii="Calibri" w:hAnsi="Calibri"/>
                <w:b/>
                <w:sz w:val="22"/>
                <w:szCs w:val="22"/>
                <w:vertAlign w:val="superscript"/>
                <w:lang w:val="el-GR"/>
              </w:rPr>
              <w:t>ο</w:t>
            </w:r>
            <w:r w:rsidRPr="00B36091">
              <w:rPr>
                <w:rFonts w:ascii="Calibri" w:hAnsi="Calibri"/>
                <w:b/>
                <w:sz w:val="22"/>
                <w:szCs w:val="22"/>
                <w:lang w:val="el-GR"/>
              </w:rPr>
              <w:t xml:space="preserve"> εργαστήριο: </w:t>
            </w:r>
            <w:r w:rsidR="00B36091" w:rsidRPr="00B36091">
              <w:rPr>
                <w:rFonts w:ascii="Calibri" w:hAnsi="Calibri"/>
                <w:b/>
                <w:sz w:val="22"/>
                <w:szCs w:val="22"/>
                <w:lang w:val="el-GR"/>
              </w:rPr>
              <w:t>Προβολή βίντεο «Ζέβρα»</w:t>
            </w:r>
          </w:p>
          <w:p w:rsidR="00B36091" w:rsidRDefault="00B36091" w:rsidP="00B36091">
            <w:pPr>
              <w:contextualSpacing/>
              <w:jc w:val="both"/>
              <w:rPr>
                <w:rFonts w:ascii="Calibri" w:hAnsi="Calibri"/>
                <w:sz w:val="22"/>
                <w:lang w:val="el-GR"/>
              </w:rPr>
            </w:pPr>
            <w:r>
              <w:rPr>
                <w:rFonts w:ascii="Calibri" w:hAnsi="Calibri"/>
                <w:sz w:val="22"/>
                <w:szCs w:val="22"/>
                <w:lang w:val="el-GR"/>
              </w:rPr>
              <w:t xml:space="preserve">Οι μαθητές/τριες </w:t>
            </w:r>
            <w:r w:rsidRPr="00B36091">
              <w:rPr>
                <w:rFonts w:ascii="Calibri" w:hAnsi="Calibri"/>
                <w:sz w:val="22"/>
                <w:szCs w:val="22"/>
                <w:lang w:val="el-GR"/>
              </w:rPr>
              <w:t xml:space="preserve">παρακολουθούντο </w:t>
            </w:r>
            <w:r w:rsidRPr="00B36091">
              <w:rPr>
                <w:rFonts w:ascii="Calibri" w:hAnsi="Calibri"/>
                <w:sz w:val="22"/>
                <w:szCs w:val="22"/>
              </w:rPr>
              <w:t>video</w:t>
            </w:r>
            <w:r w:rsidRPr="00B36091">
              <w:rPr>
                <w:rFonts w:ascii="Calibri" w:hAnsi="Calibri"/>
                <w:sz w:val="22"/>
                <w:szCs w:val="22"/>
                <w:lang w:val="el-GR"/>
              </w:rPr>
              <w:t xml:space="preserve"> με τίτλο ΖΕΒΡΑ, προβληματίζονται και συζητούν σχετικά με τις διαβάσεις των πεζών. Αναφέρουν που έχουν δει διαβάσεις και τι πρέπει να κάνουν οι οδηγοί μόλ</w:t>
            </w:r>
            <w:r>
              <w:rPr>
                <w:rFonts w:ascii="Calibri" w:hAnsi="Calibri"/>
                <w:sz w:val="22"/>
                <w:szCs w:val="22"/>
                <w:lang w:val="el-GR"/>
              </w:rPr>
              <w:t>ις δουν τη σήμανση της διάβασης, ενώ αναφέρουν και τα έξι (6) βήματα για να διασχίσουν το δρόμο με ασφάλεια, σύμφωνα με την ιστορία του βιβλίου.</w:t>
            </w:r>
          </w:p>
          <w:p w:rsidR="00A25F0F" w:rsidRDefault="00A25F0F" w:rsidP="00B36091">
            <w:pPr>
              <w:contextualSpacing/>
              <w:jc w:val="both"/>
              <w:rPr>
                <w:rFonts w:ascii="Calibri" w:hAnsi="Calibri"/>
                <w:sz w:val="22"/>
                <w:lang w:val="el-GR"/>
              </w:rPr>
            </w:pPr>
          </w:p>
          <w:p w:rsidR="00A25F0F" w:rsidRDefault="00A25F0F" w:rsidP="00B36091">
            <w:pPr>
              <w:contextualSpacing/>
              <w:jc w:val="both"/>
              <w:rPr>
                <w:rFonts w:ascii="Calibri" w:hAnsi="Calibri"/>
                <w:b/>
                <w:i/>
                <w:sz w:val="22"/>
                <w:lang w:val="el-GR"/>
              </w:rPr>
            </w:pPr>
            <w:r w:rsidRPr="00A25F0F">
              <w:rPr>
                <w:rFonts w:ascii="Calibri" w:hAnsi="Calibri"/>
                <w:b/>
                <w:i/>
                <w:sz w:val="22"/>
                <w:szCs w:val="22"/>
                <w:lang w:val="el-GR"/>
              </w:rPr>
              <w:t>Ενότητα 3</w:t>
            </w:r>
            <w:r w:rsidRPr="00A25F0F">
              <w:rPr>
                <w:rFonts w:ascii="Calibri" w:hAnsi="Calibri"/>
                <w:b/>
                <w:i/>
                <w:sz w:val="22"/>
                <w:szCs w:val="22"/>
                <w:vertAlign w:val="superscript"/>
                <w:lang w:val="el-GR"/>
              </w:rPr>
              <w:t>η</w:t>
            </w:r>
            <w:r w:rsidRPr="00A25F0F">
              <w:rPr>
                <w:rFonts w:ascii="Calibri" w:hAnsi="Calibri"/>
                <w:b/>
                <w:i/>
                <w:sz w:val="22"/>
                <w:szCs w:val="22"/>
                <w:lang w:val="el-GR"/>
              </w:rPr>
              <w:t>: Το μήνυμά μου! (1 – 2 διδακτικές ώρες)</w:t>
            </w:r>
          </w:p>
          <w:p w:rsidR="00A25F0F" w:rsidRPr="00A25F0F" w:rsidRDefault="00A25F0F" w:rsidP="00A25F0F">
            <w:pPr>
              <w:jc w:val="both"/>
              <w:rPr>
                <w:rFonts w:ascii="Calibri" w:hAnsi="Calibri"/>
                <w:sz w:val="22"/>
                <w:lang w:val="el-GR"/>
              </w:rPr>
            </w:pPr>
            <w:r w:rsidRPr="00A25F0F">
              <w:rPr>
                <w:rFonts w:ascii="Calibri" w:hAnsi="Calibri"/>
                <w:sz w:val="22"/>
                <w:szCs w:val="22"/>
                <w:lang w:val="el-GR"/>
              </w:rPr>
              <w:t xml:space="preserve">Τα παιδιά σκέφτονται επάνω στις γνώσεις που απέκτησαν κατά τη διάρκεια του εργαστηρίου και συνοψίζουν σε μηνύματα οδικής ασφάλειας δίνοντας συμβουλές στους συνομήλικους </w:t>
            </w:r>
            <w:r>
              <w:rPr>
                <w:rFonts w:ascii="Calibri" w:hAnsi="Calibri"/>
                <w:sz w:val="22"/>
                <w:szCs w:val="22"/>
                <w:lang w:val="el-GR"/>
              </w:rPr>
              <w:t>τους,</w:t>
            </w:r>
            <w:r w:rsidRPr="00A25F0F">
              <w:rPr>
                <w:rFonts w:ascii="Calibri" w:hAnsi="Calibri"/>
                <w:sz w:val="22"/>
                <w:szCs w:val="22"/>
                <w:lang w:val="el-GR"/>
              </w:rPr>
              <w:t xml:space="preserve"> αλλά και στους μεγαλύτερους. </w:t>
            </w: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DA2A6A" w:rsidRDefault="009F2CBD"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 xml:space="preserve">Όχι </w:t>
            </w:r>
          </w:p>
          <w:p w:rsidR="009F2CBD" w:rsidRPr="00DA2A6A" w:rsidRDefault="009F2CBD"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9F2CBD" w:rsidP="00DA2A6A">
            <w:pPr>
              <w:spacing w:after="0"/>
              <w:jc w:val="both"/>
              <w:rPr>
                <w:rFonts w:ascii="Calibri" w:hAnsi="Calibri" w:cs="Times New Roman"/>
                <w:sz w:val="22"/>
                <w:lang w:val="el-GR"/>
              </w:rPr>
            </w:pPr>
            <w:r>
              <w:rPr>
                <w:rFonts w:ascii="Calibri" w:hAnsi="Calibri" w:cs="Times New Roman"/>
                <w:sz w:val="22"/>
                <w:szCs w:val="22"/>
                <w:lang w:val="el-GR"/>
              </w:rPr>
              <w:t>Όχι</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7A7084" w:rsidRPr="00DA2A6A" w:rsidRDefault="009F2CBD"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Όχι</w:t>
            </w:r>
          </w:p>
          <w:p w:rsidR="0026113B" w:rsidRPr="00DA2A6A" w:rsidRDefault="0026113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C97CB4" w:rsidRPr="00C97CB4" w:rsidRDefault="00C97CB4" w:rsidP="00C97CB4">
            <w:pPr>
              <w:pStyle w:val="af"/>
              <w:spacing w:line="276" w:lineRule="auto"/>
              <w:ind w:left="0"/>
              <w:jc w:val="both"/>
              <w:rPr>
                <w:rFonts w:ascii="Calibri" w:eastAsia="Cambria" w:hAnsi="Calibri" w:cs="Calibri"/>
                <w:color w:val="404040" w:themeColor="text1" w:themeTint="BF"/>
                <w:sz w:val="22"/>
                <w:lang w:eastAsia="en-US"/>
              </w:rPr>
            </w:pPr>
            <w:r w:rsidRPr="00C97CB4">
              <w:rPr>
                <w:rFonts w:ascii="Calibri" w:eastAsia="Cambria" w:hAnsi="Calibri" w:cs="Calibri"/>
                <w:color w:val="404040" w:themeColor="text1" w:themeTint="BF"/>
                <w:sz w:val="22"/>
                <w:szCs w:val="22"/>
                <w:lang w:eastAsia="en-US"/>
              </w:rPr>
              <w:t>Γλώσσα (Νηπιαγωγείο, Α – Δ’ τάξη)</w:t>
            </w:r>
          </w:p>
          <w:p w:rsidR="00DA2A6A" w:rsidRPr="002110D9" w:rsidRDefault="00C97CB4" w:rsidP="00C97CB4">
            <w:pPr>
              <w:pStyle w:val="20"/>
              <w:spacing w:before="0" w:after="0"/>
              <w:jc w:val="both"/>
              <w:rPr>
                <w:rFonts w:ascii="Calibri" w:eastAsia="Cambria" w:hAnsi="Calibri" w:cs="Calibri"/>
                <w:bCs w:val="0"/>
                <w:color w:val="404040" w:themeColor="text1" w:themeTint="BF"/>
                <w:sz w:val="22"/>
                <w:szCs w:val="22"/>
                <w:lang w:val="el-GR"/>
              </w:rPr>
            </w:pPr>
            <w:r w:rsidRPr="00C97CB4">
              <w:rPr>
                <w:rFonts w:ascii="Calibri" w:eastAsia="Cambria" w:hAnsi="Calibri" w:cs="Calibri"/>
                <w:bCs w:val="0"/>
                <w:color w:val="404040" w:themeColor="text1" w:themeTint="BF"/>
                <w:sz w:val="22"/>
                <w:szCs w:val="22"/>
                <w:lang w:val="el-GR"/>
              </w:rPr>
              <w:t>Μελέτη Περιβάλλοντος (Νηπιαγωγείο, Α’ - Δ’ Τά</w:t>
            </w:r>
            <w:r w:rsidRPr="002110D9">
              <w:rPr>
                <w:rFonts w:ascii="Calibri" w:eastAsia="Cambria" w:hAnsi="Calibri" w:cs="Calibri"/>
                <w:bCs w:val="0"/>
                <w:color w:val="404040" w:themeColor="text1" w:themeTint="BF"/>
                <w:sz w:val="22"/>
                <w:szCs w:val="22"/>
                <w:lang w:val="el-GR"/>
              </w:rPr>
              <w:t>ξη)</w:t>
            </w:r>
          </w:p>
          <w:p w:rsidR="002110D9" w:rsidRPr="002110D9" w:rsidRDefault="002110D9" w:rsidP="002110D9">
            <w:pPr>
              <w:rPr>
                <w:rFonts w:ascii="Calibri" w:hAnsi="Calibri"/>
                <w:sz w:val="22"/>
                <w:lang w:val="el-GR"/>
              </w:rPr>
            </w:pPr>
            <w:r w:rsidRPr="002110D9">
              <w:rPr>
                <w:rFonts w:ascii="Calibri" w:hAnsi="Calibri"/>
                <w:sz w:val="22"/>
                <w:szCs w:val="22"/>
                <w:lang w:val="el-GR"/>
              </w:rPr>
              <w:t>Μουσική</w:t>
            </w: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Pr="00934913" w:rsidRDefault="00C97CB4" w:rsidP="00DA2A6A">
            <w:pPr>
              <w:pStyle w:val="a6"/>
              <w:ind w:right="0"/>
              <w:jc w:val="both"/>
              <w:rPr>
                <w:rFonts w:ascii="Calibri" w:eastAsia="Cambria" w:hAnsi="Calibri" w:cs="Calibri"/>
                <w:iCs w:val="0"/>
                <w:color w:val="404040" w:themeColor="text1" w:themeTint="BF"/>
                <w:sz w:val="22"/>
                <w:lang w:val="el-GR"/>
              </w:rPr>
            </w:pPr>
            <w:r w:rsidRPr="00C97CB4">
              <w:rPr>
                <w:rFonts w:ascii="Calibri" w:eastAsia="Cambria" w:hAnsi="Calibri" w:cs="Calibri"/>
                <w:iCs w:val="0"/>
                <w:color w:val="404040" w:themeColor="text1" w:themeTint="BF"/>
                <w:sz w:val="22"/>
                <w:szCs w:val="22"/>
                <w:lang w:val="el-GR"/>
              </w:rPr>
              <w:t>-Φύλλα δραστηριοτήτωνπουπεριλαμβάνονται στο βιβλίο (σταυρόλεξα, γρίφοι, εντοπισμός διαφορών σε εικόνες, κ.α.)</w:t>
            </w:r>
            <w:r w:rsidR="00255F91">
              <w:rPr>
                <w:rFonts w:ascii="Calibri" w:eastAsia="Cambria" w:hAnsi="Calibri" w:cs="Calibri"/>
                <w:iCs w:val="0"/>
                <w:color w:val="404040" w:themeColor="text1" w:themeTint="BF"/>
                <w:sz w:val="22"/>
                <w:szCs w:val="22"/>
                <w:lang w:val="el-GR"/>
              </w:rPr>
              <w:t xml:space="preserve"> (</w:t>
            </w:r>
            <w:proofErr w:type="spellStart"/>
            <w:r w:rsidR="00255F91">
              <w:rPr>
                <w:rFonts w:ascii="Calibri" w:eastAsia="Cambria" w:hAnsi="Calibri" w:cs="Calibri"/>
                <w:iCs w:val="0"/>
                <w:color w:val="404040" w:themeColor="text1" w:themeTint="BF"/>
                <w:sz w:val="22"/>
                <w:szCs w:val="22"/>
              </w:rPr>
              <w:t>pdf</w:t>
            </w:r>
            <w:proofErr w:type="spellEnd"/>
            <w:r w:rsidR="00255F91" w:rsidRPr="00934913">
              <w:rPr>
                <w:rFonts w:ascii="Calibri" w:eastAsia="Cambria" w:hAnsi="Calibri" w:cs="Calibri"/>
                <w:iCs w:val="0"/>
                <w:color w:val="404040" w:themeColor="text1" w:themeTint="BF"/>
                <w:sz w:val="22"/>
                <w:szCs w:val="22"/>
                <w:lang w:val="el-GR"/>
              </w:rPr>
              <w:t>)</w:t>
            </w:r>
          </w:p>
          <w:p w:rsidR="0029614B" w:rsidRDefault="0029614B" w:rsidP="00DA2A6A">
            <w:pPr>
              <w:pStyle w:val="a6"/>
              <w:ind w:right="0"/>
              <w:jc w:val="both"/>
              <w:rPr>
                <w:rFonts w:ascii="Calibri" w:eastAsia="Cambria" w:hAnsi="Calibri" w:cs="Calibri"/>
                <w:iCs w:val="0"/>
                <w:color w:val="404040" w:themeColor="text1" w:themeTint="BF"/>
                <w:sz w:val="22"/>
                <w:lang w:val="el-GR"/>
              </w:rPr>
            </w:pPr>
          </w:p>
          <w:p w:rsidR="0029614B" w:rsidRPr="00934913" w:rsidRDefault="0029614B" w:rsidP="00DA2A6A">
            <w:pPr>
              <w:pStyle w:val="a6"/>
              <w:ind w:right="0"/>
              <w:jc w:val="both"/>
              <w:rPr>
                <w:rFonts w:ascii="Calibri" w:eastAsia="Cambria" w:hAnsi="Calibri" w:cs="Calibri"/>
                <w:iCs w:val="0"/>
                <w:color w:val="404040" w:themeColor="text1" w:themeTint="BF"/>
                <w:sz w:val="22"/>
                <w:lang w:val="el-GR"/>
              </w:rPr>
            </w:pPr>
            <w:r>
              <w:rPr>
                <w:rFonts w:ascii="Calibri" w:eastAsia="Cambria" w:hAnsi="Calibri" w:cs="Calibri"/>
                <w:iCs w:val="0"/>
                <w:color w:val="404040" w:themeColor="text1" w:themeTint="BF"/>
                <w:sz w:val="22"/>
                <w:szCs w:val="22"/>
                <w:lang w:val="el-GR"/>
              </w:rPr>
              <w:t xml:space="preserve">-Αφίσα για δημιουργία μηνύματος </w:t>
            </w:r>
            <w:r w:rsidR="00255F91" w:rsidRPr="00934913">
              <w:rPr>
                <w:rFonts w:ascii="Calibri" w:eastAsia="Cambria" w:hAnsi="Calibri" w:cs="Calibri"/>
                <w:iCs w:val="0"/>
                <w:color w:val="404040" w:themeColor="text1" w:themeTint="BF"/>
                <w:sz w:val="22"/>
                <w:szCs w:val="22"/>
                <w:lang w:val="el-GR"/>
              </w:rPr>
              <w:t>(</w:t>
            </w:r>
            <w:proofErr w:type="spellStart"/>
            <w:r w:rsidR="00255F91">
              <w:rPr>
                <w:rFonts w:ascii="Calibri" w:eastAsia="Cambria" w:hAnsi="Calibri" w:cs="Calibri"/>
                <w:iCs w:val="0"/>
                <w:color w:val="404040" w:themeColor="text1" w:themeTint="BF"/>
                <w:sz w:val="22"/>
                <w:szCs w:val="22"/>
              </w:rPr>
              <w:t>pdf</w:t>
            </w:r>
            <w:proofErr w:type="spellEnd"/>
            <w:r w:rsidR="00255F91" w:rsidRPr="00934913">
              <w:rPr>
                <w:rFonts w:ascii="Calibri" w:eastAsia="Cambria" w:hAnsi="Calibri" w:cs="Calibri"/>
                <w:iCs w:val="0"/>
                <w:color w:val="404040" w:themeColor="text1" w:themeTint="BF"/>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3F798E" w:rsidRPr="003F798E" w:rsidRDefault="003F798E" w:rsidP="003F798E">
            <w:pPr>
              <w:jc w:val="both"/>
              <w:rPr>
                <w:rFonts w:ascii="Calibri" w:hAnsi="Calibri"/>
                <w:sz w:val="22"/>
                <w:lang w:val="el-GR"/>
              </w:rPr>
            </w:pPr>
            <w:r>
              <w:rPr>
                <w:rFonts w:ascii="Calibri" w:hAnsi="Calibri"/>
                <w:sz w:val="22"/>
                <w:szCs w:val="22"/>
                <w:lang w:val="el-GR"/>
              </w:rPr>
              <w:t xml:space="preserve">Βιβλίο </w:t>
            </w:r>
            <w:hyperlink r:id="rId7" w:history="1">
              <w:r w:rsidRPr="003F798E">
                <w:rPr>
                  <w:rStyle w:val="-"/>
                  <w:rFonts w:ascii="Calibri" w:hAnsi="Calibri"/>
                  <w:sz w:val="22"/>
                  <w:szCs w:val="22"/>
                </w:rPr>
                <w:t>https</w:t>
              </w:r>
              <w:r w:rsidRPr="003F798E">
                <w:rPr>
                  <w:rStyle w:val="-"/>
                  <w:rFonts w:ascii="Calibri" w:hAnsi="Calibri"/>
                  <w:sz w:val="22"/>
                  <w:szCs w:val="22"/>
                  <w:lang w:val="el-GR"/>
                </w:rPr>
                <w:t>://</w:t>
              </w:r>
              <w:r w:rsidRPr="003F798E">
                <w:rPr>
                  <w:rStyle w:val="-"/>
                  <w:rFonts w:ascii="Calibri" w:hAnsi="Calibri"/>
                  <w:sz w:val="22"/>
                  <w:szCs w:val="22"/>
                </w:rPr>
                <w:t>drive</w:t>
              </w:r>
              <w:r w:rsidRPr="003F798E">
                <w:rPr>
                  <w:rStyle w:val="-"/>
                  <w:rFonts w:ascii="Calibri" w:hAnsi="Calibri"/>
                  <w:sz w:val="22"/>
                  <w:szCs w:val="22"/>
                  <w:lang w:val="el-GR"/>
                </w:rPr>
                <w:t>.</w:t>
              </w:r>
              <w:proofErr w:type="spellStart"/>
              <w:r w:rsidRPr="003F798E">
                <w:rPr>
                  <w:rStyle w:val="-"/>
                  <w:rFonts w:ascii="Calibri" w:hAnsi="Calibri"/>
                  <w:sz w:val="22"/>
                  <w:szCs w:val="22"/>
                </w:rPr>
                <w:t>google</w:t>
              </w:r>
              <w:proofErr w:type="spellEnd"/>
              <w:r w:rsidRPr="003F798E">
                <w:rPr>
                  <w:rStyle w:val="-"/>
                  <w:rFonts w:ascii="Calibri" w:hAnsi="Calibri"/>
                  <w:sz w:val="22"/>
                  <w:szCs w:val="22"/>
                  <w:lang w:val="el-GR"/>
                </w:rPr>
                <w:t>.</w:t>
              </w:r>
              <w:r w:rsidRPr="003F798E">
                <w:rPr>
                  <w:rStyle w:val="-"/>
                  <w:rFonts w:ascii="Calibri" w:hAnsi="Calibri"/>
                  <w:sz w:val="22"/>
                  <w:szCs w:val="22"/>
                </w:rPr>
                <w:t>com</w:t>
              </w:r>
              <w:r w:rsidRPr="003F798E">
                <w:rPr>
                  <w:rStyle w:val="-"/>
                  <w:rFonts w:ascii="Calibri" w:hAnsi="Calibri"/>
                  <w:sz w:val="22"/>
                  <w:szCs w:val="22"/>
                  <w:lang w:val="el-GR"/>
                </w:rPr>
                <w:t>/</w:t>
              </w:r>
              <w:r w:rsidRPr="003F798E">
                <w:rPr>
                  <w:rStyle w:val="-"/>
                  <w:rFonts w:ascii="Calibri" w:hAnsi="Calibri"/>
                  <w:sz w:val="22"/>
                  <w:szCs w:val="22"/>
                </w:rPr>
                <w:t>drive</w:t>
              </w:r>
              <w:r w:rsidRPr="003F798E">
                <w:rPr>
                  <w:rStyle w:val="-"/>
                  <w:rFonts w:ascii="Calibri" w:hAnsi="Calibri"/>
                  <w:sz w:val="22"/>
                  <w:szCs w:val="22"/>
                  <w:lang w:val="el-GR"/>
                </w:rPr>
                <w:t>/</w:t>
              </w:r>
              <w:r w:rsidRPr="003F798E">
                <w:rPr>
                  <w:rStyle w:val="-"/>
                  <w:rFonts w:ascii="Calibri" w:hAnsi="Calibri"/>
                  <w:sz w:val="22"/>
                  <w:szCs w:val="22"/>
                </w:rPr>
                <w:t>folders</w:t>
              </w:r>
              <w:r w:rsidRPr="003F798E">
                <w:rPr>
                  <w:rStyle w:val="-"/>
                  <w:rFonts w:ascii="Calibri" w:hAnsi="Calibri"/>
                  <w:sz w:val="22"/>
                  <w:szCs w:val="22"/>
                  <w:lang w:val="el-GR"/>
                </w:rPr>
                <w:t>/1</w:t>
              </w:r>
              <w:proofErr w:type="spellStart"/>
              <w:r w:rsidRPr="003F798E">
                <w:rPr>
                  <w:rStyle w:val="-"/>
                  <w:rFonts w:ascii="Calibri" w:hAnsi="Calibri"/>
                  <w:sz w:val="22"/>
                  <w:szCs w:val="22"/>
                </w:rPr>
                <w:t>kok</w:t>
              </w:r>
              <w:proofErr w:type="spellEnd"/>
              <w:r w:rsidRPr="003F798E">
                <w:rPr>
                  <w:rStyle w:val="-"/>
                  <w:rFonts w:ascii="Calibri" w:hAnsi="Calibri"/>
                  <w:sz w:val="22"/>
                  <w:szCs w:val="22"/>
                  <w:lang w:val="el-GR"/>
                </w:rPr>
                <w:t>_</w:t>
              </w:r>
              <w:proofErr w:type="spellStart"/>
              <w:r w:rsidRPr="003F798E">
                <w:rPr>
                  <w:rStyle w:val="-"/>
                  <w:rFonts w:ascii="Calibri" w:hAnsi="Calibri"/>
                  <w:sz w:val="22"/>
                  <w:szCs w:val="22"/>
                </w:rPr>
                <w:t>jJq</w:t>
              </w:r>
              <w:proofErr w:type="spellEnd"/>
              <w:r w:rsidRPr="003F798E">
                <w:rPr>
                  <w:rStyle w:val="-"/>
                  <w:rFonts w:ascii="Calibri" w:hAnsi="Calibri"/>
                  <w:sz w:val="22"/>
                  <w:szCs w:val="22"/>
                  <w:lang w:val="el-GR"/>
                </w:rPr>
                <w:t>2</w:t>
              </w:r>
              <w:r w:rsidRPr="003F798E">
                <w:rPr>
                  <w:rStyle w:val="-"/>
                  <w:rFonts w:ascii="Calibri" w:hAnsi="Calibri"/>
                  <w:sz w:val="22"/>
                  <w:szCs w:val="22"/>
                </w:rPr>
                <w:t>E</w:t>
              </w:r>
              <w:r w:rsidRPr="003F798E">
                <w:rPr>
                  <w:rStyle w:val="-"/>
                  <w:rFonts w:ascii="Calibri" w:hAnsi="Calibri"/>
                  <w:sz w:val="22"/>
                  <w:szCs w:val="22"/>
                  <w:lang w:val="el-GR"/>
                </w:rPr>
                <w:t>5</w:t>
              </w:r>
              <w:proofErr w:type="spellStart"/>
              <w:r w:rsidRPr="003F798E">
                <w:rPr>
                  <w:rStyle w:val="-"/>
                  <w:rFonts w:ascii="Calibri" w:hAnsi="Calibri"/>
                  <w:sz w:val="22"/>
                  <w:szCs w:val="22"/>
                </w:rPr>
                <w:t>bZJnXofT</w:t>
              </w:r>
              <w:proofErr w:type="spellEnd"/>
              <w:r w:rsidRPr="003F798E">
                <w:rPr>
                  <w:rStyle w:val="-"/>
                  <w:rFonts w:ascii="Calibri" w:hAnsi="Calibri"/>
                  <w:sz w:val="22"/>
                  <w:szCs w:val="22"/>
                  <w:lang w:val="el-GR"/>
                </w:rPr>
                <w:t>13</w:t>
              </w:r>
              <w:r w:rsidRPr="003F798E">
                <w:rPr>
                  <w:rStyle w:val="-"/>
                  <w:rFonts w:ascii="Calibri" w:hAnsi="Calibri"/>
                  <w:sz w:val="22"/>
                  <w:szCs w:val="22"/>
                </w:rPr>
                <w:t>EA</w:t>
              </w:r>
              <w:r w:rsidRPr="003F798E">
                <w:rPr>
                  <w:rStyle w:val="-"/>
                  <w:rFonts w:ascii="Calibri" w:hAnsi="Calibri"/>
                  <w:sz w:val="22"/>
                  <w:szCs w:val="22"/>
                  <w:lang w:val="el-GR"/>
                </w:rPr>
                <w:t>1</w:t>
              </w:r>
              <w:r w:rsidRPr="003F798E">
                <w:rPr>
                  <w:rStyle w:val="-"/>
                  <w:rFonts w:ascii="Calibri" w:hAnsi="Calibri"/>
                  <w:sz w:val="22"/>
                  <w:szCs w:val="22"/>
                </w:rPr>
                <w:t>l</w:t>
              </w:r>
              <w:r w:rsidRPr="003F798E">
                <w:rPr>
                  <w:rStyle w:val="-"/>
                  <w:rFonts w:ascii="Calibri" w:hAnsi="Calibri"/>
                  <w:sz w:val="22"/>
                  <w:szCs w:val="22"/>
                  <w:lang w:val="el-GR"/>
                </w:rPr>
                <w:t>5</w:t>
              </w:r>
              <w:proofErr w:type="spellStart"/>
              <w:r w:rsidRPr="003F798E">
                <w:rPr>
                  <w:rStyle w:val="-"/>
                  <w:rFonts w:ascii="Calibri" w:hAnsi="Calibri"/>
                  <w:sz w:val="22"/>
                  <w:szCs w:val="22"/>
                </w:rPr>
                <w:t>RhnCvI</w:t>
              </w:r>
              <w:proofErr w:type="spellEnd"/>
              <w:r w:rsidRPr="003F798E">
                <w:rPr>
                  <w:rStyle w:val="-"/>
                  <w:rFonts w:ascii="Calibri" w:hAnsi="Calibri"/>
                  <w:sz w:val="22"/>
                  <w:szCs w:val="22"/>
                  <w:lang w:val="el-GR"/>
                </w:rPr>
                <w:t>1?</w:t>
              </w:r>
              <w:proofErr w:type="spellStart"/>
              <w:r w:rsidRPr="003F798E">
                <w:rPr>
                  <w:rStyle w:val="-"/>
                  <w:rFonts w:ascii="Calibri" w:hAnsi="Calibri"/>
                  <w:sz w:val="22"/>
                  <w:szCs w:val="22"/>
                </w:rPr>
                <w:t>usp</w:t>
              </w:r>
              <w:proofErr w:type="spellEnd"/>
              <w:r w:rsidRPr="003F798E">
                <w:rPr>
                  <w:rStyle w:val="-"/>
                  <w:rFonts w:ascii="Calibri" w:hAnsi="Calibri"/>
                  <w:sz w:val="22"/>
                  <w:szCs w:val="22"/>
                  <w:lang w:val="el-GR"/>
                </w:rPr>
                <w:t>=</w:t>
              </w:r>
              <w:r w:rsidRPr="003F798E">
                <w:rPr>
                  <w:rStyle w:val="-"/>
                  <w:rFonts w:ascii="Calibri" w:hAnsi="Calibri"/>
                  <w:sz w:val="22"/>
                  <w:szCs w:val="22"/>
                </w:rPr>
                <w:t>sharing</w:t>
              </w:r>
            </w:hyperlink>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3F798E" w:rsidRPr="009F2CBD" w:rsidRDefault="003F798E" w:rsidP="00376433">
            <w:pPr>
              <w:contextualSpacing/>
              <w:jc w:val="both"/>
              <w:rPr>
                <w:rFonts w:ascii="Calibri" w:hAnsi="Calibri"/>
                <w:sz w:val="22"/>
                <w:lang w:val="el-GR"/>
              </w:rPr>
            </w:pPr>
            <w:r w:rsidRPr="009F2CBD">
              <w:rPr>
                <w:rFonts w:ascii="Calibri" w:hAnsi="Calibri"/>
                <w:sz w:val="22"/>
                <w:szCs w:val="22"/>
                <w:lang w:val="el-GR"/>
              </w:rPr>
              <w:t>Το τραγούδι του Ιππότη Ευγένιου:</w:t>
            </w:r>
          </w:p>
          <w:p w:rsidR="00376433" w:rsidRDefault="00B359B7" w:rsidP="00376433">
            <w:pPr>
              <w:contextualSpacing/>
              <w:jc w:val="both"/>
              <w:rPr>
                <w:rFonts w:ascii="Calibri" w:hAnsi="Calibri"/>
                <w:sz w:val="24"/>
                <w:lang w:val="el-GR"/>
              </w:rPr>
            </w:pPr>
            <w:hyperlink r:id="rId8" w:history="1">
              <w:r w:rsidR="00CA3D38" w:rsidRPr="00EA2460">
                <w:rPr>
                  <w:rStyle w:val="-"/>
                  <w:rFonts w:ascii="Calibri" w:hAnsi="Calibri"/>
                  <w:sz w:val="24"/>
                </w:rPr>
                <w:t>https</w:t>
              </w:r>
              <w:r w:rsidR="00CA3D38" w:rsidRPr="00EA2460">
                <w:rPr>
                  <w:rStyle w:val="-"/>
                  <w:rFonts w:ascii="Calibri" w:hAnsi="Calibri"/>
                  <w:sz w:val="24"/>
                  <w:lang w:val="el-GR"/>
                </w:rPr>
                <w:t>://</w:t>
              </w:r>
              <w:r w:rsidR="00CA3D38" w:rsidRPr="00EA2460">
                <w:rPr>
                  <w:rStyle w:val="-"/>
                  <w:rFonts w:ascii="Calibri" w:hAnsi="Calibri"/>
                  <w:sz w:val="24"/>
                </w:rPr>
                <w:t>www</w:t>
              </w:r>
              <w:r w:rsidR="00CA3D38" w:rsidRPr="00EA2460">
                <w:rPr>
                  <w:rStyle w:val="-"/>
                  <w:rFonts w:ascii="Calibri" w:hAnsi="Calibri"/>
                  <w:sz w:val="24"/>
                  <w:lang w:val="el-GR"/>
                </w:rPr>
                <w:t>.</w:t>
              </w:r>
              <w:proofErr w:type="spellStart"/>
              <w:r w:rsidR="00CA3D38" w:rsidRPr="00EA2460">
                <w:rPr>
                  <w:rStyle w:val="-"/>
                  <w:rFonts w:ascii="Calibri" w:hAnsi="Calibri"/>
                  <w:sz w:val="24"/>
                </w:rPr>
                <w:t>ioas</w:t>
              </w:r>
              <w:proofErr w:type="spellEnd"/>
              <w:r w:rsidR="00CA3D38" w:rsidRPr="00EA2460">
                <w:rPr>
                  <w:rStyle w:val="-"/>
                  <w:rFonts w:ascii="Calibri" w:hAnsi="Calibri"/>
                  <w:sz w:val="24"/>
                  <w:lang w:val="el-GR"/>
                </w:rPr>
                <w:t>.</w:t>
              </w:r>
              <w:proofErr w:type="spellStart"/>
              <w:r w:rsidR="00CA3D38" w:rsidRPr="00EA2460">
                <w:rPr>
                  <w:rStyle w:val="-"/>
                  <w:rFonts w:ascii="Calibri" w:hAnsi="Calibri"/>
                  <w:sz w:val="24"/>
                </w:rPr>
                <w:t>gr</w:t>
              </w:r>
              <w:proofErr w:type="spellEnd"/>
              <w:r w:rsidR="00CA3D38" w:rsidRPr="00EA2460">
                <w:rPr>
                  <w:rStyle w:val="-"/>
                  <w:rFonts w:ascii="Calibri" w:hAnsi="Calibri"/>
                  <w:sz w:val="24"/>
                  <w:lang w:val="el-GR"/>
                </w:rPr>
                <w:t>/</w:t>
              </w:r>
              <w:r w:rsidR="00CA3D38" w:rsidRPr="00EA2460">
                <w:rPr>
                  <w:rStyle w:val="-"/>
                  <w:rFonts w:ascii="Calibri" w:hAnsi="Calibri"/>
                  <w:sz w:val="24"/>
                </w:rPr>
                <w:t>multimedia</w:t>
              </w:r>
              <w:r w:rsidR="00CA3D38" w:rsidRPr="00EA2460">
                <w:rPr>
                  <w:rStyle w:val="-"/>
                  <w:rFonts w:ascii="Calibri" w:hAnsi="Calibri"/>
                  <w:sz w:val="24"/>
                  <w:lang w:val="el-GR"/>
                </w:rPr>
                <w:t>/0/</w:t>
              </w:r>
              <w:r w:rsidR="00CA3D38" w:rsidRPr="00EA2460">
                <w:rPr>
                  <w:rStyle w:val="-"/>
                  <w:rFonts w:ascii="Calibri" w:hAnsi="Calibri"/>
                  <w:sz w:val="24"/>
                </w:rPr>
                <w:t>u</w:t>
              </w:r>
              <w:r w:rsidR="00CA3D38" w:rsidRPr="00EA2460">
                <w:rPr>
                  <w:rStyle w:val="-"/>
                  <w:rFonts w:ascii="Calibri" w:hAnsi="Calibri"/>
                  <w:sz w:val="24"/>
                  <w:lang w:val="el-GR"/>
                </w:rPr>
                <w:t>2</w:t>
              </w:r>
              <w:proofErr w:type="spellStart"/>
              <w:r w:rsidR="00CA3D38" w:rsidRPr="00EA2460">
                <w:rPr>
                  <w:rStyle w:val="-"/>
                  <w:rFonts w:ascii="Calibri" w:hAnsi="Calibri"/>
                  <w:sz w:val="24"/>
                </w:rPr>
                <w:t>GTMjdkxoSHAbWP</w:t>
              </w:r>
              <w:proofErr w:type="spellEnd"/>
              <w:r w:rsidR="00CA3D38" w:rsidRPr="00EA2460">
                <w:rPr>
                  <w:rStyle w:val="-"/>
                  <w:rFonts w:ascii="Calibri" w:hAnsi="Calibri"/>
                  <w:sz w:val="24"/>
                  <w:lang w:val="el-GR"/>
                </w:rPr>
                <w:t>/</w:t>
              </w:r>
            </w:hyperlink>
          </w:p>
          <w:p w:rsidR="003F798E" w:rsidRDefault="003F798E" w:rsidP="003F798E">
            <w:pPr>
              <w:ind w:left="37"/>
              <w:jc w:val="both"/>
              <w:rPr>
                <w:rFonts w:ascii="Times New Roman" w:hAnsi="Times New Roman"/>
                <w:sz w:val="24"/>
                <w:lang w:val="el-GR"/>
              </w:rPr>
            </w:pPr>
          </w:p>
          <w:p w:rsidR="003F798E" w:rsidRDefault="003F798E" w:rsidP="003F798E">
            <w:pPr>
              <w:ind w:left="37"/>
              <w:jc w:val="both"/>
              <w:rPr>
                <w:sz w:val="24"/>
                <w:lang w:val="el-GR"/>
              </w:rPr>
            </w:pPr>
            <w:r>
              <w:rPr>
                <w:rFonts w:ascii="Calibri" w:hAnsi="Calibri"/>
                <w:sz w:val="22"/>
                <w:szCs w:val="22"/>
                <w:lang w:val="el-GR"/>
              </w:rPr>
              <w:t xml:space="preserve">Βίντεο </w:t>
            </w:r>
            <w:r w:rsidRPr="003F798E">
              <w:rPr>
                <w:rFonts w:ascii="Calibri" w:hAnsi="Calibri"/>
                <w:sz w:val="22"/>
                <w:szCs w:val="22"/>
                <w:lang w:val="el-GR"/>
              </w:rPr>
              <w:t>ΖΕΒΡΑ:</w:t>
            </w:r>
            <w:hyperlink r:id="rId9" w:history="1">
              <w:r w:rsidRPr="003D2346">
                <w:rPr>
                  <w:rStyle w:val="-"/>
                  <w:sz w:val="24"/>
                  <w:lang w:val="el-GR"/>
                </w:rPr>
                <w:t>https://youtu.be/qoPbEo2p1Hw</w:t>
              </w:r>
            </w:hyperlink>
          </w:p>
          <w:p w:rsidR="003F798E" w:rsidRDefault="003F798E" w:rsidP="00DA2A6A">
            <w:pPr>
              <w:pStyle w:val="20"/>
              <w:spacing w:before="0" w:after="0"/>
              <w:jc w:val="both"/>
              <w:rPr>
                <w:rFonts w:ascii="Calibri" w:eastAsiaTheme="minorEastAsia" w:hAnsi="Calibri" w:cstheme="minorBidi"/>
                <w:bCs w:val="0"/>
                <w:color w:val="404040" w:themeColor="text1" w:themeTint="BF"/>
                <w:sz w:val="24"/>
                <w:szCs w:val="24"/>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Default="00C97CB4"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Όχι</w:t>
            </w:r>
          </w:p>
          <w:p w:rsidR="00C97CB4" w:rsidRPr="00C97CB4" w:rsidRDefault="00C97CB4" w:rsidP="00C97CB4">
            <w:pPr>
              <w:rPr>
                <w:rFonts w:ascii="Times New Roman" w:hAnsi="Times New Roman"/>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2E4E12" w:rsidRPr="004D53BC" w:rsidRDefault="004D53BC" w:rsidP="00DA2A6A">
            <w:pPr>
              <w:pStyle w:val="a6"/>
              <w:ind w:right="0"/>
              <w:jc w:val="both"/>
              <w:rPr>
                <w:rFonts w:ascii="Calibri" w:hAnsi="Calibri" w:cs="Times New Roman"/>
                <w:bCs/>
                <w:iCs w:val="0"/>
                <w:color w:val="auto"/>
                <w:sz w:val="22"/>
                <w:lang w:val="el-GR"/>
              </w:rPr>
            </w:pPr>
            <w:r w:rsidRPr="004D53BC">
              <w:rPr>
                <w:rFonts w:ascii="Calibri" w:hAnsi="Calibri" w:cs="Times New Roman"/>
                <w:bCs/>
                <w:iCs w:val="0"/>
                <w:color w:val="auto"/>
                <w:sz w:val="22"/>
                <w:szCs w:val="22"/>
                <w:lang w:val="el-GR"/>
              </w:rPr>
              <w:t xml:space="preserve">Αρχείο </w:t>
            </w:r>
            <w:r w:rsidR="00263328">
              <w:rPr>
                <w:rFonts w:ascii="Calibri" w:hAnsi="Calibri" w:cs="Times New Roman"/>
                <w:bCs/>
                <w:iCs w:val="0"/>
                <w:color w:val="auto"/>
                <w:sz w:val="22"/>
                <w:szCs w:val="22"/>
              </w:rPr>
              <w:t>word</w:t>
            </w:r>
            <w:r w:rsidR="00606E65">
              <w:rPr>
                <w:rFonts w:ascii="Calibri" w:hAnsi="Calibri" w:cs="Times New Roman"/>
                <w:bCs/>
                <w:iCs w:val="0"/>
                <w:color w:val="auto"/>
                <w:sz w:val="22"/>
                <w:szCs w:val="22"/>
                <w:lang w:val="el-GR"/>
              </w:rPr>
              <w:t xml:space="preserve"> </w:t>
            </w:r>
            <w:r w:rsidRPr="004D53BC">
              <w:rPr>
                <w:rFonts w:ascii="Calibri" w:hAnsi="Calibri" w:cs="Times New Roman"/>
                <w:bCs/>
                <w:iCs w:val="0"/>
                <w:color w:val="auto"/>
                <w:sz w:val="22"/>
                <w:szCs w:val="22"/>
                <w:lang w:val="el-GR"/>
              </w:rPr>
              <w:t>με περιγραφή ενοτήτων/εργαστηρίων</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rsidP="00606E65">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0"/>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38" w:rsidRDefault="008F5E38">
      <w:pPr>
        <w:spacing w:after="0" w:line="240" w:lineRule="auto"/>
      </w:pPr>
      <w:r>
        <w:separator/>
      </w:r>
    </w:p>
  </w:endnote>
  <w:endnote w:type="continuationSeparator" w:id="1">
    <w:p w:rsidR="008F5E38" w:rsidRDefault="008F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6B4D50" w:rsidRDefault="00B35F6F" w:rsidP="007919AA">
              <w:pPr>
                <w:pStyle w:val="a8"/>
                <w:jc w:val="both"/>
                <w:rPr>
                  <w:color w:val="262626" w:themeColor="text1" w:themeTint="D9"/>
                  <w:lang w:val="el-GR"/>
                </w:rPr>
              </w:pPr>
              <w:r>
                <w:rPr>
                  <w:rFonts w:ascii="Times New Roman" w:hAnsi="Times New Roman"/>
                  <w:color w:val="262626" w:themeColor="text1" w:themeTint="D9"/>
                  <w:lang w:val="el-GR"/>
                </w:rPr>
                <w:t>«Ιππότες της Οδικής Ασφάλειας, Ιππότης Ευγένιος»/Ινστιτούτο Οδικής Ασφάλειας Πάνος Μυλωνάς</w:t>
              </w:r>
            </w:p>
          </w:tc>
        </w:sdtContent>
      </w:sdt>
      <w:tc>
        <w:tcPr>
          <w:tcW w:w="104" w:type="pct"/>
          <w:vAlign w:val="bottom"/>
        </w:tcPr>
        <w:p w:rsidR="007A7084" w:rsidRPr="006B4D50" w:rsidRDefault="007A7084" w:rsidP="00384A08">
          <w:pPr>
            <w:pStyle w:val="a8"/>
            <w:rPr>
              <w:lang w:val="el-GR"/>
            </w:rPr>
          </w:pPr>
        </w:p>
      </w:tc>
      <w:tc>
        <w:tcPr>
          <w:tcW w:w="1696" w:type="pct"/>
          <w:vAlign w:val="bottom"/>
        </w:tcPr>
        <w:p w:rsidR="007A7084" w:rsidRPr="00DA2A6A" w:rsidRDefault="00B35F6F" w:rsidP="007919AA">
          <w:pPr>
            <w:pStyle w:val="FooterRight"/>
            <w:jc w:val="left"/>
            <w:rPr>
              <w:lang w:val="el-GR"/>
            </w:rPr>
          </w:pPr>
          <w:r>
            <w:rPr>
              <w:rFonts w:ascii="Times New Roman" w:hAnsi="Times New Roman" w:cs="Times New Roman"/>
              <w:color w:val="262626" w:themeColor="text1" w:themeTint="D9"/>
              <w:sz w:val="24"/>
              <w:lang w:val="el-GR" w:eastAsia="ja-JP"/>
            </w:rPr>
            <w:t>Ζω Καλύτερα-Ευ Ζην</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38" w:rsidRDefault="008F5E38">
      <w:pPr>
        <w:spacing w:after="0" w:line="240" w:lineRule="auto"/>
      </w:pPr>
      <w:r>
        <w:separator/>
      </w:r>
    </w:p>
  </w:footnote>
  <w:footnote w:type="continuationSeparator" w:id="1">
    <w:p w:rsidR="008F5E38" w:rsidRDefault="008F5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useFELayout/>
  </w:compat>
  <w:rsids>
    <w:rsidRoot w:val="00A4318E"/>
    <w:rsid w:val="00021B30"/>
    <w:rsid w:val="00033A7C"/>
    <w:rsid w:val="00056BDA"/>
    <w:rsid w:val="00062EFE"/>
    <w:rsid w:val="00090017"/>
    <w:rsid w:val="000932CB"/>
    <w:rsid w:val="000C57B7"/>
    <w:rsid w:val="000E14DF"/>
    <w:rsid w:val="000F3DF6"/>
    <w:rsid w:val="000F6270"/>
    <w:rsid w:val="00165340"/>
    <w:rsid w:val="001845BE"/>
    <w:rsid w:val="001A7051"/>
    <w:rsid w:val="001D3F69"/>
    <w:rsid w:val="001F4E23"/>
    <w:rsid w:val="002110D9"/>
    <w:rsid w:val="00255F91"/>
    <w:rsid w:val="0026113B"/>
    <w:rsid w:val="00263328"/>
    <w:rsid w:val="002950F4"/>
    <w:rsid w:val="0029614B"/>
    <w:rsid w:val="002B3238"/>
    <w:rsid w:val="002E4E12"/>
    <w:rsid w:val="002F1886"/>
    <w:rsid w:val="002F444C"/>
    <w:rsid w:val="003421A5"/>
    <w:rsid w:val="003606E0"/>
    <w:rsid w:val="00362C10"/>
    <w:rsid w:val="00376433"/>
    <w:rsid w:val="00384A08"/>
    <w:rsid w:val="003B5804"/>
    <w:rsid w:val="003D3667"/>
    <w:rsid w:val="003F1812"/>
    <w:rsid w:val="003F798E"/>
    <w:rsid w:val="004414AE"/>
    <w:rsid w:val="0044266D"/>
    <w:rsid w:val="004A34B6"/>
    <w:rsid w:val="004A5130"/>
    <w:rsid w:val="004A62CB"/>
    <w:rsid w:val="004D4721"/>
    <w:rsid w:val="004D53BC"/>
    <w:rsid w:val="004E3499"/>
    <w:rsid w:val="0051692A"/>
    <w:rsid w:val="005D004B"/>
    <w:rsid w:val="00606E65"/>
    <w:rsid w:val="0067573E"/>
    <w:rsid w:val="006905E6"/>
    <w:rsid w:val="00690B67"/>
    <w:rsid w:val="006A62E4"/>
    <w:rsid w:val="006B4D50"/>
    <w:rsid w:val="006F2FF8"/>
    <w:rsid w:val="0072265D"/>
    <w:rsid w:val="00734C6B"/>
    <w:rsid w:val="007424A3"/>
    <w:rsid w:val="00782074"/>
    <w:rsid w:val="007919AA"/>
    <w:rsid w:val="00792D99"/>
    <w:rsid w:val="007A7084"/>
    <w:rsid w:val="008076AE"/>
    <w:rsid w:val="00817121"/>
    <w:rsid w:val="00871D49"/>
    <w:rsid w:val="0087675F"/>
    <w:rsid w:val="008B714F"/>
    <w:rsid w:val="008C2A28"/>
    <w:rsid w:val="008F5E38"/>
    <w:rsid w:val="009042A3"/>
    <w:rsid w:val="0091230D"/>
    <w:rsid w:val="00934913"/>
    <w:rsid w:val="009A44DD"/>
    <w:rsid w:val="009D619F"/>
    <w:rsid w:val="009F2CBD"/>
    <w:rsid w:val="009F709B"/>
    <w:rsid w:val="00A03075"/>
    <w:rsid w:val="00A25F0F"/>
    <w:rsid w:val="00A4318E"/>
    <w:rsid w:val="00A52A7F"/>
    <w:rsid w:val="00A80F79"/>
    <w:rsid w:val="00A92632"/>
    <w:rsid w:val="00AF28CB"/>
    <w:rsid w:val="00B07702"/>
    <w:rsid w:val="00B134B2"/>
    <w:rsid w:val="00B2018E"/>
    <w:rsid w:val="00B359B7"/>
    <w:rsid w:val="00B35F6F"/>
    <w:rsid w:val="00B36091"/>
    <w:rsid w:val="00B535AD"/>
    <w:rsid w:val="00B542A7"/>
    <w:rsid w:val="00B64F98"/>
    <w:rsid w:val="00B824BB"/>
    <w:rsid w:val="00B83905"/>
    <w:rsid w:val="00BB43E2"/>
    <w:rsid w:val="00C64A94"/>
    <w:rsid w:val="00C660B1"/>
    <w:rsid w:val="00C72B69"/>
    <w:rsid w:val="00C97CB4"/>
    <w:rsid w:val="00CA3D38"/>
    <w:rsid w:val="00CB0F72"/>
    <w:rsid w:val="00D350A4"/>
    <w:rsid w:val="00D52277"/>
    <w:rsid w:val="00D65116"/>
    <w:rsid w:val="00D654B2"/>
    <w:rsid w:val="00DA2A6A"/>
    <w:rsid w:val="00E20E90"/>
    <w:rsid w:val="00E251CB"/>
    <w:rsid w:val="00E433B9"/>
    <w:rsid w:val="00EA0FAA"/>
    <w:rsid w:val="00EC4870"/>
    <w:rsid w:val="00F277E6"/>
    <w:rsid w:val="00F445ED"/>
    <w:rsid w:val="00F56FB8"/>
    <w:rsid w:val="00F73F39"/>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C97CB4"/>
    <w:pPr>
      <w:spacing w:after="0" w:line="240" w:lineRule="auto"/>
      <w:ind w:left="720"/>
      <w:contextualSpacing/>
    </w:pPr>
    <w:rPr>
      <w:rFonts w:ascii="Times New Roman" w:eastAsia="Times New Roman" w:hAnsi="Times New Roman" w:cs="Times New Roman"/>
      <w:color w:val="auto"/>
      <w:sz w:val="24"/>
      <w:lang w:val="el-GR" w:eastAsia="el-GR"/>
    </w:rPr>
  </w:style>
  <w:style w:type="character" w:styleId="-0">
    <w:name w:val="FollowedHyperlink"/>
    <w:basedOn w:val="a2"/>
    <w:uiPriority w:val="99"/>
    <w:semiHidden/>
    <w:unhideWhenUsed/>
    <w:rsid w:val="00376433"/>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as.gr/multimedia/0/u2GTMjdkxoSHAbW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kok_jJq2E5bZJnXofT13EA1l5RhnCvI1?usp=sharin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qoPbEo2p1H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33071D"/>
    <w:rsid w:val="00835C72"/>
    <w:rsid w:val="00A17A50"/>
    <w:rsid w:val="00AD667E"/>
    <w:rsid w:val="00EB45CB"/>
    <w:rsid w:val="00EC3F4A"/>
    <w:rsid w:val="00FE4A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5CB"/>
  </w:style>
  <w:style w:type="paragraph" w:styleId="20">
    <w:name w:val="heading 2"/>
    <w:basedOn w:val="a1"/>
    <w:next w:val="a1"/>
    <w:link w:val="2Char"/>
    <w:uiPriority w:val="1"/>
    <w:qFormat/>
    <w:rsid w:val="00EB45CB"/>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EB45CB"/>
  </w:style>
  <w:style w:type="paragraph" w:customStyle="1" w:styleId="B7E4BBFF16F4A44FAF7EA87E000C6F79">
    <w:name w:val="B7E4BBFF16F4A44FAF7EA87E000C6F79"/>
    <w:rsid w:val="00EB45CB"/>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EB45CB"/>
  </w:style>
  <w:style w:type="paragraph" w:styleId="a">
    <w:name w:val="List Number"/>
    <w:basedOn w:val="a1"/>
    <w:uiPriority w:val="1"/>
    <w:qFormat/>
    <w:rsid w:val="00EB45CB"/>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EB45CB"/>
  </w:style>
  <w:style w:type="paragraph" w:customStyle="1" w:styleId="297FE8CABD9ACD4F951EB8525DFD0E71">
    <w:name w:val="297FE8CABD9ACD4F951EB8525DFD0E71"/>
    <w:rsid w:val="00EB45CB"/>
  </w:style>
  <w:style w:type="paragraph" w:customStyle="1" w:styleId="3D8239F3EE9CAD47AA02743D3F6BDC53">
    <w:name w:val="3D8239F3EE9CAD47AA02743D3F6BDC53"/>
    <w:rsid w:val="00EB45CB"/>
  </w:style>
  <w:style w:type="paragraph" w:styleId="a5">
    <w:name w:val="Block Text"/>
    <w:basedOn w:val="a1"/>
    <w:uiPriority w:val="1"/>
    <w:unhideWhenUsed/>
    <w:qFormat/>
    <w:rsid w:val="00EB45CB"/>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EB45CB"/>
    <w:pPr>
      <w:numPr>
        <w:numId w:val="3"/>
      </w:numPr>
      <w:spacing w:after="40"/>
    </w:pPr>
  </w:style>
  <w:style w:type="paragraph" w:customStyle="1" w:styleId="46D62093807D934AB9A73489B283A86E">
    <w:name w:val="46D62093807D934AB9A73489B283A86E"/>
    <w:rsid w:val="00EB45CB"/>
  </w:style>
  <w:style w:type="character" w:customStyle="1" w:styleId="2Char">
    <w:name w:val="Επικεφαλίδα 2 Char"/>
    <w:basedOn w:val="a2"/>
    <w:link w:val="20"/>
    <w:uiPriority w:val="1"/>
    <w:rsid w:val="00EB45CB"/>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EB45CB"/>
  </w:style>
  <w:style w:type="character" w:styleId="a6">
    <w:name w:val="Placeholder Text"/>
    <w:basedOn w:val="a2"/>
    <w:uiPriority w:val="99"/>
    <w:semiHidden/>
    <w:rsid w:val="00EB45CB"/>
    <w:rPr>
      <w:color w:val="808080"/>
    </w:rPr>
  </w:style>
  <w:style w:type="paragraph" w:customStyle="1" w:styleId="EB7008F36BDA0F4AA3E78B8BC9FCC0DD">
    <w:name w:val="EB7008F36BDA0F4AA3E78B8BC9FCC0DD"/>
    <w:rsid w:val="00EB45CB"/>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706</Words>
  <Characters>3817</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«Ιππότες της Οδικής Ασφάλειας, Ιππότης Ευγένιος»/Ινστιτούτο Οδικής Ασφάλειας Πάνος Μυλωνάς</vt:lpstr>
      <vt:lpstr>τίτλος προγράμματος
φορέας / εκπονητής</vt:lpstr>
    </vt:vector>
  </TitlesOfParts>
  <Manager/>
  <Company/>
  <LinksUpToDate>false</LinksUpToDate>
  <CharactersWithSpaces>4514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«Ιππότες της Οδικής Ασφάλειας, Ιππότης Ευγένιος»/Ινστιτούτο Οδικής Ασφάλειας Πάνος Μυλωνάς</dc:title>
  <dc:subject/>
  <dc:creator>Theodora Asteri</dc:creator>
  <cp:keywords/>
  <dc:description/>
  <cp:lastModifiedBy>User</cp:lastModifiedBy>
  <cp:revision>49</cp:revision>
  <dcterms:created xsi:type="dcterms:W3CDTF">2020-04-24T12:25:00Z</dcterms:created>
  <dcterms:modified xsi:type="dcterms:W3CDTF">2020-11-19T21:47:00Z</dcterms:modified>
  <cp:category/>
</cp:coreProperties>
</file>