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contextualSpacing/>
        <w:rPr>
          <w:b/>
          <w:b/>
          <w:sz w:val="28"/>
          <w:szCs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3" wp14:anchorId="20E7B8BC">
                <wp:simplePos x="0" y="0"/>
                <wp:positionH relativeFrom="page">
                  <wp:posOffset>9525</wp:posOffset>
                </wp:positionH>
                <wp:positionV relativeFrom="page">
                  <wp:posOffset>14605</wp:posOffset>
                </wp:positionV>
                <wp:extent cx="499110" cy="12339320"/>
                <wp:effectExtent l="0" t="0" r="15875" b="5715"/>
                <wp:wrapSquare wrapText="bothSides"/>
                <wp:docPr id="1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0799400">
                          <a:off x="0" y="0"/>
                          <a:ext cx="498600" cy="12338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7" stroked="f" style="position:absolute;margin-left:0.75pt;margin-top:1.15pt;width:39.2pt;height:971.5pt;mso-wrap-style:none;v-text-anchor:middle;rotation:180;mso-position-horizontal-relative:page;mso-position-vertical-relative:page" wp14:anchorId="20E7B8BC" type="shapetype_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b/>
          <w:sz w:val="28"/>
          <w:szCs w:val="28"/>
        </w:rPr>
        <w:t>Συμπληρωματικό Υλικό της 6</w:t>
      </w:r>
      <w:r>
        <w:rPr>
          <w:b/>
          <w:sz w:val="28"/>
          <w:szCs w:val="28"/>
          <w:vertAlign w:val="superscript"/>
        </w:rPr>
        <w:t>ης</w:t>
      </w:r>
      <w:r>
        <w:rPr>
          <w:b/>
          <w:sz w:val="28"/>
          <w:szCs w:val="28"/>
        </w:rPr>
        <w:t xml:space="preserve"> Ενότητας</w:t>
      </w:r>
    </w:p>
    <w:p>
      <w:pPr>
        <w:pStyle w:val="Normal"/>
        <w:spacing w:before="0" w:after="160"/>
        <w:contextualSpacing/>
        <w:rPr>
          <w:b/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Links</w:t>
      </w:r>
      <w:r>
        <w:rPr>
          <w:b/>
          <w:sz w:val="28"/>
          <w:szCs w:val="28"/>
        </w:rPr>
        <w:t xml:space="preserve"> &amp; Εικόνες</w:t>
      </w:r>
    </w:p>
    <w:p>
      <w:pPr>
        <w:pStyle w:val="Normal"/>
        <w:jc w:val="center"/>
        <w:rPr/>
      </w:pPr>
      <w:r>
        <w:rPr/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Autospacing="1"/>
        <w:ind w:left="284" w:hanging="284"/>
        <w:contextualSpacing/>
        <w:outlineLvl w:val="0"/>
        <w:rPr>
          <w:b/>
          <w:b/>
        </w:rPr>
      </w:pPr>
      <w:r>
        <w:rPr>
          <w:b/>
        </w:rPr>
        <w:t>Μινωική διατροφή: από το χθες στο σήμερα</w:t>
      </w:r>
    </w:p>
    <w:p>
      <w:pPr>
        <w:pStyle w:val="Normal"/>
        <w:jc w:val="both"/>
        <w:rPr/>
      </w:pPr>
      <w:hyperlink r:id="rId3">
        <w:r>
          <w:rPr/>
          <w:t>https://www.archaiologia.gr/blog/2014/06/04/%CE%BC%CE%B9%CE%BD%CF%89%CE%B9%CE%BA%CE%AE-%CE%B4%CE%B9%CE%B1%CF%84%CF%81%CE%BF%CF%86%CE%AE-%CE%B1%CF%80%CF%8C-%CF%84%CE%BF-%CF%87%CE%B8%CE%B5%CF%82-%CF%83%CF%84%CE%BF-%CF%83%CE%AE%CE%BC%CE%B5%CF%81/</w:t>
        </w:r>
      </w:hyperlink>
      <w:r>
        <w:rPr/>
        <w:t xml:space="preserve">   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Autospacing="1"/>
        <w:ind w:left="284" w:hanging="284"/>
        <w:contextualSpacing/>
        <w:outlineLvl w:val="0"/>
        <w:rPr>
          <w:b/>
          <w:b/>
        </w:rPr>
      </w:pPr>
      <w:r>
        <w:rPr>
          <w:b/>
        </w:rPr>
        <w:t>Το λάδι και οι ελιές στη Μινωική εποχή</w:t>
      </w:r>
    </w:p>
    <w:p>
      <w:pPr>
        <w:pStyle w:val="Normal"/>
        <w:jc w:val="both"/>
        <w:rPr/>
      </w:pPr>
      <w:hyperlink r:id="rId4">
        <w:r>
          <w:rPr/>
          <w:t>https://archive.patris.gr/articles/151385/89598</w:t>
        </w:r>
      </w:hyperlink>
      <w:r>
        <w:rPr/>
        <w:t xml:space="preserve"> 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Autospacing="1"/>
        <w:ind w:left="284" w:hanging="284"/>
        <w:contextualSpacing/>
        <w:outlineLvl w:val="0"/>
        <w:rPr>
          <w:b/>
          <w:b/>
        </w:rPr>
      </w:pPr>
      <w:r>
        <w:rPr>
          <w:b/>
        </w:rPr>
        <w:t>Κρητική Διατροφή στα παλάτια της Κνωσού</w:t>
      </w:r>
    </w:p>
    <w:p>
      <w:pPr>
        <w:pStyle w:val="Normal"/>
        <w:jc w:val="both"/>
        <w:rPr/>
      </w:pPr>
      <w:hyperlink r:id="rId5">
        <w:r>
          <w:rPr/>
          <w:t>https://www.tanea.gr/2021/07/30/greece/kritiki-diatrofi-apo-ta-palatia-tis-knossou-sta-menou-ton-ksenodoxeion/</w:t>
        </w:r>
      </w:hyperlink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Autospacing="1"/>
        <w:ind w:left="284" w:hanging="284"/>
        <w:contextualSpacing/>
        <w:outlineLvl w:val="0"/>
        <w:rPr>
          <w:b/>
          <w:b/>
        </w:rPr>
      </w:pPr>
      <w:r>
        <w:rPr>
          <w:b/>
        </w:rPr>
        <w:t>Ποια φαγητά που τρώμε σήμερα έτρωγαν και οι Μινωίτες;</w:t>
      </w:r>
    </w:p>
    <w:p>
      <w:pPr>
        <w:pStyle w:val="Normal"/>
        <w:jc w:val="both"/>
        <w:rPr/>
      </w:pPr>
      <w:hyperlink r:id="rId6">
        <w:r>
          <w:rPr/>
          <w:t>https://www.voltarakia.gr/pigame-ki-itan-oraia/item/4068-poia-fagita-pou-trome-simera-etrogan-kai-oi-minoites</w:t>
        </w:r>
      </w:hyperlink>
      <w:r>
        <w:rPr/>
        <w:t xml:space="preserve"> 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uto" w:line="240" w:before="0" w:afterAutospacing="1"/>
        <w:ind w:left="284" w:hanging="284"/>
        <w:contextualSpacing/>
        <w:outlineLvl w:val="0"/>
        <w:rPr>
          <w:b/>
          <w:b/>
        </w:rPr>
      </w:pPr>
      <w:r>
        <w:rPr>
          <w:b/>
        </w:rPr>
        <w:t>Μινωική Διατροφή _ Μεταπτυχιακή Εργασία</w:t>
      </w:r>
    </w:p>
    <w:p>
      <w:pPr>
        <w:pStyle w:val="Normal"/>
        <w:jc w:val="both"/>
        <w:rPr/>
      </w:pPr>
      <w:hyperlink r:id="rId7">
        <w:r>
          <w:rPr/>
          <w:t>https://hellanicus.lib.aegean.gr/handle/11610/22728</w:t>
        </w:r>
      </w:hyperlink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ΕΙΚΟΝΕΣ</w:t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uto" w:line="240" w:before="0" w:afterAutospacing="1"/>
        <w:ind w:left="644" w:hanging="0"/>
        <w:contextualSpacing/>
        <w:outlineLvl w:val="0"/>
        <w:rPr>
          <w:b/>
          <w:b/>
        </w:rPr>
      </w:pPr>
      <w:r>
        <w:rPr>
          <w:b/>
        </w:rPr>
        <w:t>Πήλινα Αγγεία Αποθήκευσης Τροφών στη Μινωική Κρήτη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156845</wp:posOffset>
            </wp:positionH>
            <wp:positionV relativeFrom="paragraph">
              <wp:posOffset>101600</wp:posOffset>
            </wp:positionV>
            <wp:extent cx="3685540" cy="2553970"/>
            <wp:effectExtent l="0" t="0" r="0" b="0"/>
            <wp:wrapSquare wrapText="bothSides"/>
            <wp:docPr id="2" name="Εικόνα 26" descr="Κρητικό ελαιόλαδο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6" descr="Κρητικό ελαιόλαδο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4375785</wp:posOffset>
            </wp:positionH>
            <wp:positionV relativeFrom="paragraph">
              <wp:posOffset>115570</wp:posOffset>
            </wp:positionV>
            <wp:extent cx="1590675" cy="2553335"/>
            <wp:effectExtent l="0" t="0" r="0" b="0"/>
            <wp:wrapSquare wrapText="bothSides"/>
            <wp:docPr id="3" name="Εικόνα 21" descr="Η τέχνη των Μινωιτών - Μινωικός Πολιτισμό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1" descr="Η τέχνη των Μινωιτών - Μινωικός Πολιτισμό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mc:AlternateContent>
          <mc:Choice Requires="wps">
            <w:drawing>
              <wp:anchor behindDoc="0" distT="0" distB="0" distL="114300" distR="114300" simplePos="0" locked="0" layoutInCell="0" allowOverlap="1" relativeHeight="14" wp14:anchorId="4CAC7D79">
                <wp:simplePos x="0" y="0"/>
                <wp:positionH relativeFrom="page">
                  <wp:posOffset>12065</wp:posOffset>
                </wp:positionH>
                <wp:positionV relativeFrom="page">
                  <wp:posOffset>20955</wp:posOffset>
                </wp:positionV>
                <wp:extent cx="499110" cy="12339320"/>
                <wp:effectExtent l="0" t="0" r="15875" b="5715"/>
                <wp:wrapSquare wrapText="bothSides"/>
                <wp:docPr id="4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7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0799400">
                          <a:off x="0" y="0"/>
                          <a:ext cx="498600" cy="12338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7" stroked="f" style="position:absolute;margin-left:0.95pt;margin-top:1.65pt;width:39.2pt;height:971.5pt;mso-wrap-style:none;v-text-anchor:middle;rotation:180;mso-position-horizontal-relative:page;mso-position-vertical-relative:page" wp14:anchorId="4CAC7D79" type="shapetype_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</w:r>
    </w:p>
    <w:p>
      <w:pPr>
        <w:pStyle w:val="Normal"/>
        <w:jc w:val="center"/>
        <w:rPr>
          <w:b/>
          <w:b/>
        </w:rPr>
      </w:pPr>
      <w:r>
        <w:drawing>
          <wp:anchor behindDoc="0" distT="0" distB="0" distL="114300" distR="114300" simplePos="0" locked="0" layoutInCell="0" allowOverlap="1" relativeHeight="8">
            <wp:simplePos x="0" y="0"/>
            <wp:positionH relativeFrom="column">
              <wp:posOffset>198755</wp:posOffset>
            </wp:positionH>
            <wp:positionV relativeFrom="paragraph">
              <wp:posOffset>95250</wp:posOffset>
            </wp:positionV>
            <wp:extent cx="4664075" cy="3495675"/>
            <wp:effectExtent l="0" t="0" r="0" b="0"/>
            <wp:wrapSquare wrapText="bothSides"/>
            <wp:docPr id="5" name="Εικόνα 29" descr="Archivo:Pithoi in Knossos 3.jpg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29" descr="Archivo:Pithoi in Knossos 3.jpg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eastAsia="el-GR"/>
        </w:rPr>
        <w:t xml:space="preserve">  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uto" w:line="240" w:before="0" w:afterAutospacing="1"/>
        <w:ind w:left="644" w:hanging="0"/>
        <w:contextualSpacing/>
        <w:outlineLvl w:val="0"/>
        <w:rPr>
          <w:b/>
          <w:b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5" wp14:anchorId="77A81CC7">
                <wp:simplePos x="0" y="0"/>
                <wp:positionH relativeFrom="page">
                  <wp:posOffset>9525</wp:posOffset>
                </wp:positionH>
                <wp:positionV relativeFrom="page">
                  <wp:posOffset>12700</wp:posOffset>
                </wp:positionV>
                <wp:extent cx="499110" cy="12339320"/>
                <wp:effectExtent l="0" t="0" r="15875" b="5715"/>
                <wp:wrapSquare wrapText="bothSides"/>
                <wp:docPr id="6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7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0799400">
                          <a:off x="0" y="0"/>
                          <a:ext cx="498600" cy="12338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7" stroked="f" style="position:absolute;margin-left:0.75pt;margin-top:1pt;width:39.2pt;height:971.5pt;mso-wrap-style:none;v-text-anchor:middle;rotation:180;mso-position-horizontal-relative:page;mso-position-vertical-relative:page" wp14:anchorId="77A81CC7" type="shapetype_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b/>
        </w:rPr>
        <w:t>Σκεύη Μαγειρικής &amp; Σερβιρίσματος στην Μινωική Εποχή</w:t>
      </w:r>
    </w:p>
    <w:p>
      <w:pPr>
        <w:pStyle w:val="Normal"/>
        <w:jc w:val="both"/>
        <w:rPr/>
      </w:pPr>
      <w:r>
        <w:rPr/>
        <w:drawing>
          <wp:anchor behindDoc="0" distT="0" distB="0" distL="114300" distR="114300" simplePos="0" locked="0" layoutInCell="0" allowOverlap="1" relativeHeight="9">
            <wp:simplePos x="0" y="0"/>
            <wp:positionH relativeFrom="column">
              <wp:posOffset>472440</wp:posOffset>
            </wp:positionH>
            <wp:positionV relativeFrom="paragraph">
              <wp:posOffset>102235</wp:posOffset>
            </wp:positionV>
            <wp:extent cx="3700780" cy="4544695"/>
            <wp:effectExtent l="0" t="0" r="0" b="0"/>
            <wp:wrapSquare wrapText="bothSides"/>
            <wp:docPr id="7" name="Εικόνα 7" descr="Έτσι μαγείρευαν στην αρχαία Κρήτη | Li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Έτσι μαγείρευαν στην αρχαία Κρήτη | LiF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1817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>
          <w:lang w:eastAsia="el-GR"/>
        </w:rPr>
      </w:pPr>
      <w:r>
        <w:rPr/>
        <w:tab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  <w:t xml:space="preserve"> </w:t>
      </w:r>
      <w:r>
        <w:rPr/>
        <mc:AlternateContent>
          <mc:Choice Requires="wps">
            <w:drawing>
              <wp:inline distT="0" distB="0" distL="0" distR="0" wp14:anchorId="5DFCF4AD">
                <wp:extent cx="305435" cy="305435"/>
                <wp:effectExtent l="0" t="0" r="0" b="0"/>
                <wp:docPr id="8" name="Σχήμα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0" cy="304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Σχήμα4" path="m0,0l-2147483645,0l-2147483645,-2147483646l0,-2147483646xe" stroked="f" style="position:absolute;margin-left:0pt;margin-top:-24.05pt;width:23.95pt;height:23.95pt;mso-wrap-style:none;v-text-anchor:middle;mso-position-vertical:top" wp14:anchorId="5DFCF4AD">
                <v:fill o:detectmouseclick="t" on="false"/>
                <v:stroke color="#3465a4" joinstyle="round" endcap="flat"/>
                <w10:wrap type="square"/>
              </v:rect>
            </w:pict>
          </mc:Fallback>
        </mc:AlternateContent>
      </w:r>
      <w:r>
        <w:rPr/>
        <w:t xml:space="preserve"> </w:t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699135</wp:posOffset>
            </wp:positionH>
            <wp:positionV relativeFrom="paragraph">
              <wp:posOffset>74295</wp:posOffset>
            </wp:positionV>
            <wp:extent cx="3571875" cy="2317115"/>
            <wp:effectExtent l="0" t="0" r="0" b="0"/>
            <wp:wrapSquare wrapText="bothSides"/>
            <wp:docPr id="9" name="Εικόνα 4" descr="Μινωική διατροφή», «Παράδοση και Κρητικό Ανέκδοτο», «Ξυλογλύπτες  Λασιθιώτες» τρεις εξαιρετικές εκδηλώσεις στο Οροπέδιο Λασιθίου. | Lato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4" descr="Μινωική διατροφή», «Παράδοση και Κρητικό Ανέκδοτο», «Ξυλογλύπτες  Λασιθιώτες» τρεις εξαιρετικές εκδηλώσεις στο Οροπέδιο Λασιθίου. | LatoNew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0" allowOverlap="1" relativeHeight="16" wp14:anchorId="30807978">
                <wp:simplePos x="0" y="0"/>
                <wp:positionH relativeFrom="page">
                  <wp:posOffset>8890</wp:posOffset>
                </wp:positionH>
                <wp:positionV relativeFrom="page">
                  <wp:posOffset>8890</wp:posOffset>
                </wp:positionV>
                <wp:extent cx="499110" cy="12339320"/>
                <wp:effectExtent l="0" t="0" r="15875" b="5715"/>
                <wp:wrapSquare wrapText="bothSides"/>
                <wp:docPr id="10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7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0799400">
                          <a:off x="0" y="0"/>
                          <a:ext cx="498600" cy="12338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7" stroked="f" style="position:absolute;margin-left:0.7pt;margin-top:0.7pt;width:39.2pt;height:971.5pt;mso-wrap-style:none;v-text-anchor:middle;rotation:180;mso-position-horizontal-relative:page;mso-position-vertical-relative:page" wp14:anchorId="30807978" type="shapetype_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  <w:drawing>
          <wp:anchor behindDoc="0" distT="0" distB="0" distL="114300" distR="114300" simplePos="0" locked="0" layoutInCell="0" allowOverlap="1" relativeHeight="10">
            <wp:simplePos x="0" y="0"/>
            <wp:positionH relativeFrom="column">
              <wp:posOffset>295275</wp:posOffset>
            </wp:positionH>
            <wp:positionV relativeFrom="paragraph">
              <wp:posOffset>39370</wp:posOffset>
            </wp:positionV>
            <wp:extent cx="4274185" cy="2581275"/>
            <wp:effectExtent l="0" t="0" r="0" b="0"/>
            <wp:wrapSquare wrapText="bothSides"/>
            <wp:docPr id="11" name="Εικόνα 1" descr="Η σοφή και διαχρονική διατροφή των Μινωιτών - Ιστορίες, Ρεπορτάζ,  Σχολιασμός Κρήτης Blog | e-storieskritis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" descr="Η σοφή και διαχρονική διατροφή των Μινωιτών - Ιστορίες, Ρεπορτάζ,  Σχολιασμός Κρήτης Blog | e-storieskritis.g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285750</wp:posOffset>
            </wp:positionH>
            <wp:positionV relativeFrom="paragraph">
              <wp:posOffset>-104775</wp:posOffset>
            </wp:positionV>
            <wp:extent cx="4683760" cy="2628900"/>
            <wp:effectExtent l="0" t="0" r="0" b="0"/>
            <wp:wrapSquare wrapText="bothSides"/>
            <wp:docPr id="12" name="Εικόνα 10" descr="Κρητική διατροφή: Από τα παλάτια της Κνωσσού στα μενού των ξενοδοχείων - ΤΑ  ΝΕ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0" descr="Κρητική διατροφή: Από τα παλάτια της Κνωσσού στα μενού των ξενοδοχείων - ΤΑ  ΝΕΑ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uto" w:line="240" w:before="0" w:afterAutospacing="1"/>
        <w:ind w:left="1364" w:hanging="0"/>
        <w:contextualSpacing/>
        <w:outlineLvl w:val="0"/>
        <w:rPr>
          <w:b/>
          <w:b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0" allowOverlap="1" relativeHeight="17" wp14:anchorId="6E26716C">
                <wp:simplePos x="0" y="0"/>
                <wp:positionH relativeFrom="page">
                  <wp:posOffset>8890</wp:posOffset>
                </wp:positionH>
                <wp:positionV relativeFrom="page">
                  <wp:posOffset>0</wp:posOffset>
                </wp:positionV>
                <wp:extent cx="499110" cy="12339320"/>
                <wp:effectExtent l="0" t="0" r="15875" b="5715"/>
                <wp:wrapSquare wrapText="bothSides"/>
                <wp:docPr id="13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7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0799400">
                          <a:off x="0" y="0"/>
                          <a:ext cx="498600" cy="12338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7" stroked="f" style="position:absolute;margin-left:0.7pt;margin-top:-0.05pt;width:39.2pt;height:971.5pt;mso-wrap-style:none;v-text-anchor:middle;rotation:180;mso-position-horizontal-relative:page;mso-position-vertical-relative:page" wp14:anchorId="6E26716C" type="shapetype_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uto" w:line="240" w:before="0" w:afterAutospacing="1"/>
        <w:ind w:left="1364" w:hanging="0"/>
        <w:contextualSpacing/>
        <w:outlineLvl w:val="0"/>
        <w:rPr>
          <w:b/>
          <w:b/>
        </w:rPr>
      </w:pPr>
      <w:r>
        <w:rPr>
          <w:b/>
        </w:rPr>
        <w:t>Άλλες εικόνες που παραπέμπουν στη Μινωική Διατροφή</w:t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  <w:drawing>
          <wp:anchor behindDoc="0" distT="0" distB="0" distL="114300" distR="114300" simplePos="0" locked="0" layoutInCell="0" allowOverlap="1" relativeHeight="11">
            <wp:simplePos x="0" y="0"/>
            <wp:positionH relativeFrom="column">
              <wp:posOffset>-161925</wp:posOffset>
            </wp:positionH>
            <wp:positionV relativeFrom="paragraph">
              <wp:posOffset>90805</wp:posOffset>
            </wp:positionV>
            <wp:extent cx="4471035" cy="3431540"/>
            <wp:effectExtent l="0" t="0" r="0" b="0"/>
            <wp:wrapSquare wrapText="bothSides"/>
            <wp:docPr id="14" name="Εικόνα 16" descr="Μινωικές τοιχογραφίες ~ ΚΡΗΤΙΚ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6" descr="Μινωικές τοιχογραφίες ~ ΚΡΗΤΙΚΟΣ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  <w:drawing>
          <wp:anchor behindDoc="0" distT="0" distB="0" distL="114300" distR="114300" simplePos="0" locked="0" layoutInCell="0" allowOverlap="1" relativeHeight="5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2219325" cy="2057400"/>
            <wp:effectExtent l="0" t="0" r="0" b="0"/>
            <wp:wrapSquare wrapText="bothSides"/>
            <wp:docPr id="15" name="Εικόνα 13" descr="Μέλι - www.cretan-nutrition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3" descr="Μέλι - www.cretan-nutrition.g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0" allowOverlap="1" relativeHeight="18" wp14:anchorId="084175B5">
                <wp:simplePos x="0" y="0"/>
                <wp:positionH relativeFrom="page">
                  <wp:posOffset>11430</wp:posOffset>
                </wp:positionH>
                <wp:positionV relativeFrom="page">
                  <wp:posOffset>12065</wp:posOffset>
                </wp:positionV>
                <wp:extent cx="499110" cy="12339320"/>
                <wp:effectExtent l="0" t="0" r="15875" b="5715"/>
                <wp:wrapSquare wrapText="bothSides"/>
                <wp:docPr id="16" name="Picture 7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7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0799400">
                          <a:off x="0" y="0"/>
                          <a:ext cx="498600" cy="12338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7" stroked="f" style="position:absolute;margin-left:0.9pt;margin-top:0.95pt;width:39.2pt;height:971.5pt;mso-wrap-style:none;v-text-anchor:middle;rotation:180;mso-position-horizontal-relative:page;mso-position-vertical-relative:page" wp14:anchorId="084175B5" type="shapetype_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  <w:drawing>
          <wp:anchor behindDoc="0" distT="0" distB="0" distL="114300" distR="114300" simplePos="0" locked="0" layoutInCell="0" allowOverlap="1" relativeHeight="12">
            <wp:simplePos x="0" y="0"/>
            <wp:positionH relativeFrom="column">
              <wp:posOffset>466725</wp:posOffset>
            </wp:positionH>
            <wp:positionV relativeFrom="paragraph">
              <wp:posOffset>144780</wp:posOffset>
            </wp:positionV>
            <wp:extent cx="2823210" cy="5035550"/>
            <wp:effectExtent l="0" t="0" r="0" b="0"/>
            <wp:wrapSquare wrapText="bothSides"/>
            <wp:docPr id="17" name="Εικόνα2" descr="Ο Ψαράς (τοιχογραφία)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2" descr="Ο Ψαράς (τοιχογραφία)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rPr/>
      </w:pPr>
      <w:r>
        <w:rPr/>
      </w:r>
    </w:p>
    <w:p>
      <w:pPr>
        <w:pStyle w:val="Normal"/>
        <w:tabs>
          <w:tab w:val="clear" w:pos="720"/>
          <w:tab w:val="left" w:pos="4980" w:leader="none"/>
        </w:tabs>
        <w:spacing w:before="0" w:after="160"/>
        <w:rPr/>
      </w:pPr>
      <w:r>
        <w:rPr/>
      </w:r>
    </w:p>
    <w:sectPr>
      <w:headerReference w:type="default" r:id="rId18"/>
      <w:type w:val="nextPage"/>
      <w:pgSz w:w="11906" w:h="16838"/>
      <w:pgMar w:left="1800" w:right="1800" w:header="708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Times New Roman">
    <w:charset w:val="a1"/>
    <w:family w:val="roman"/>
    <w:pitch w:val="variable"/>
  </w:font>
  <w:font w:name="Tahoma">
    <w:charset w:val="a1"/>
    <w:family w:val="roman"/>
    <w:pitch w:val="variable"/>
  </w:font>
  <w:font w:name="Liberation Sans">
    <w:altName w:val="Arial"/>
    <w:charset w:val="a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jc w:val="right"/>
      <w:rPr/>
    </w:pPr>
    <w:r>
      <w:rPr/>
      <w:t xml:space="preserve">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l-G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479d4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l-GR" w:eastAsia="en-US" w:bidi="ar-SA"/>
    </w:rPr>
  </w:style>
  <w:style w:type="paragraph" w:styleId="1">
    <w:name w:val="Heading 1"/>
    <w:basedOn w:val="Normal"/>
    <w:link w:val="1Char"/>
    <w:uiPriority w:val="9"/>
    <w:qFormat/>
    <w:rsid w:val="001f25ca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el-G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Σύνδεσμος διαδικτύου"/>
    <w:basedOn w:val="DefaultParagraphFont"/>
    <w:uiPriority w:val="99"/>
    <w:unhideWhenUsed/>
    <w:rsid w:val="001f25ca"/>
    <w:rPr>
      <w:color w:val="0563C1" w:themeColor="hyperlink"/>
      <w:u w:val="single"/>
    </w:rPr>
  </w:style>
  <w:style w:type="character" w:styleId="1Char" w:customStyle="1">
    <w:name w:val="Επικεφαλίδα 1 Char"/>
    <w:basedOn w:val="DefaultParagraphFont"/>
    <w:link w:val="1"/>
    <w:uiPriority w:val="9"/>
    <w:qFormat/>
    <w:rsid w:val="001f25ca"/>
    <w:rPr>
      <w:rFonts w:ascii="Times New Roman" w:hAnsi="Times New Roman" w:eastAsia="Times New Roman" w:cs="Times New Roman"/>
      <w:b/>
      <w:bCs/>
      <w:kern w:val="2"/>
      <w:sz w:val="48"/>
      <w:szCs w:val="48"/>
      <w:lang w:eastAsia="el-GR"/>
    </w:rPr>
  </w:style>
  <w:style w:type="character" w:styleId="Char" w:customStyle="1">
    <w:name w:val="Κείμενο πλαισίου Char"/>
    <w:basedOn w:val="DefaultParagraphFont"/>
    <w:link w:val="a4"/>
    <w:uiPriority w:val="99"/>
    <w:semiHidden/>
    <w:qFormat/>
    <w:rsid w:val="001f25ca"/>
    <w:rPr>
      <w:rFonts w:ascii="Tahoma" w:hAnsi="Tahoma" w:cs="Tahoma"/>
      <w:sz w:val="16"/>
      <w:szCs w:val="16"/>
    </w:rPr>
  </w:style>
  <w:style w:type="character" w:styleId="Char1" w:customStyle="1">
    <w:name w:val="Κεφαλίδα Char"/>
    <w:basedOn w:val="DefaultParagraphFont"/>
    <w:link w:val="a5"/>
    <w:uiPriority w:val="99"/>
    <w:qFormat/>
    <w:rsid w:val="0059199c"/>
    <w:rPr/>
  </w:style>
  <w:style w:type="character" w:styleId="Char2" w:customStyle="1">
    <w:name w:val="Υποσέλιδο Char"/>
    <w:basedOn w:val="DefaultParagraphFont"/>
    <w:link w:val="a6"/>
    <w:uiPriority w:val="99"/>
    <w:qFormat/>
    <w:rsid w:val="0059199c"/>
    <w:rPr/>
  </w:style>
  <w:style w:type="paragraph" w:styleId="Style14">
    <w:name w:val="Επικεφαλίδα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Ευρετήριο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1f25ca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Char"/>
    <w:uiPriority w:val="99"/>
    <w:semiHidden/>
    <w:unhideWhenUsed/>
    <w:qFormat/>
    <w:rsid w:val="001f25c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Κεφαλίδα και υποσέλιδο"/>
    <w:basedOn w:val="Normal"/>
    <w:qFormat/>
    <w:pPr/>
    <w:rPr/>
  </w:style>
  <w:style w:type="paragraph" w:styleId="Style20">
    <w:name w:val="Header"/>
    <w:basedOn w:val="Normal"/>
    <w:link w:val="Char0"/>
    <w:uiPriority w:val="99"/>
    <w:unhideWhenUsed/>
    <w:rsid w:val="0059199c"/>
    <w:pPr>
      <w:tabs>
        <w:tab w:val="clear" w:pos="720"/>
        <w:tab w:val="center" w:pos="4153" w:leader="none"/>
        <w:tab w:val="right" w:pos="8306" w:leader="none"/>
      </w:tabs>
      <w:spacing w:lineRule="auto" w:line="240" w:before="0" w:after="0"/>
    </w:pPr>
    <w:rPr/>
  </w:style>
  <w:style w:type="paragraph" w:styleId="Style21">
    <w:name w:val="Footer"/>
    <w:basedOn w:val="Normal"/>
    <w:link w:val="Char1"/>
    <w:uiPriority w:val="99"/>
    <w:unhideWhenUsed/>
    <w:rsid w:val="0059199c"/>
    <w:pPr>
      <w:tabs>
        <w:tab w:val="clear" w:pos="720"/>
        <w:tab w:val="center" w:pos="4153" w:leader="none"/>
        <w:tab w:val="right" w:pos="8306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ww.archaiologia.gr/blog/2014/06/04/&#956;&#953;&#957;&#969;&#953;&#954;&#942;-&#948;&#953;&#945;&#964;&#961;&#959;&#966;&#942;-&#945;&#960;&#972;-&#964;&#959;-&#967;&#952;&#949;&#962;-&#963;&#964;&#959;-&#963;&#942;&#956;&#949;&#961;/" TargetMode="External"/><Relationship Id="rId4" Type="http://schemas.openxmlformats.org/officeDocument/2006/relationships/hyperlink" Target="https://archive.patris.gr/articles/151385/89598" TargetMode="External"/><Relationship Id="rId5" Type="http://schemas.openxmlformats.org/officeDocument/2006/relationships/hyperlink" Target="https://www.tanea.gr/2021/07/30/greece/kritiki-diatrofi-apo-ta-palatia-tis-knossou-sta-menou-ton-ksenodoxeion/" TargetMode="External"/><Relationship Id="rId6" Type="http://schemas.openxmlformats.org/officeDocument/2006/relationships/hyperlink" Target="https://www.voltarakia.gr/pigame-ki-itan-oraia/item/4068-poia-fagita-pou-trome-simera-etrogan-kai-oi-minoites" TargetMode="External"/><Relationship Id="rId7" Type="http://schemas.openxmlformats.org/officeDocument/2006/relationships/hyperlink" Target="https://hellanicus.lib.aegean.gr/handle/11610/22728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header" Target="header1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LibreOffice/7.1.4.2$Windows_X86_64 LibreOffice_project/a529a4fab45b75fefc5b6226684193eb000654f6</Application>
  <AppVersion>15.0000</AppVersion>
  <Pages>4</Pages>
  <Words>75</Words>
  <Characters>935</Characters>
  <CharactersWithSpaces>1007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2022-02-15T12:38:00Z</dcterms:created>
  <dc:creator>amalia</dc:creator>
  <dc:description/>
  <dc:language>el-GR</dc:language>
  <cp:lastModifiedBy/>
  <dcterms:modified xsi:type="dcterms:W3CDTF">2024-04-02T09:13:58Z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