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000F" w14:textId="358BFA93" w:rsidR="003E270B" w:rsidRDefault="008E453F" w:rsidP="00524680">
      <w:pPr>
        <w:spacing w:line="276" w:lineRule="auto"/>
        <w:rPr>
          <w:rFonts w:ascii="Calibri" w:hAnsi="Calibri" w:cs="Calibri"/>
          <w:b/>
          <w:bCs/>
          <w:color w:val="4472C4" w:themeColor="accent1"/>
          <w:sz w:val="36"/>
          <w:szCs w:val="36"/>
          <w:lang w:val="en-US"/>
        </w:rPr>
      </w:pPr>
      <w:r>
        <w:rPr>
          <w:noProof/>
        </w:rPr>
        <w:drawing>
          <wp:anchor distT="0" distB="0" distL="114300" distR="114300" simplePos="0" relativeHeight="251676672" behindDoc="0" locked="0" layoutInCell="1" allowOverlap="1" wp14:anchorId="5618A78D" wp14:editId="72925672">
            <wp:simplePos x="0" y="0"/>
            <wp:positionH relativeFrom="column">
              <wp:posOffset>1038225</wp:posOffset>
            </wp:positionH>
            <wp:positionV relativeFrom="page">
              <wp:posOffset>8924925</wp:posOffset>
            </wp:positionV>
            <wp:extent cx="4185441" cy="1117600"/>
            <wp:effectExtent l="0" t="0" r="5715" b="635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gia-exofylla.png"/>
                    <pic:cNvPicPr/>
                  </pic:nvPicPr>
                  <pic:blipFill rotWithShape="1">
                    <a:blip r:embed="rId8" cstate="print">
                      <a:extLst>
                        <a:ext uri="{28A0092B-C50C-407E-A947-70E740481C1C}">
                          <a14:useLocalDpi xmlns:a14="http://schemas.microsoft.com/office/drawing/2010/main" val="0"/>
                        </a:ext>
                      </a:extLst>
                    </a:blip>
                    <a:srcRect l="11665" t="22236" r="21816" b="24478"/>
                    <a:stretch/>
                  </pic:blipFill>
                  <pic:spPr bwMode="auto">
                    <a:xfrm>
                      <a:off x="0" y="0"/>
                      <a:ext cx="4185441" cy="111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70B" w:rsidRPr="00A61DB1">
        <w:rPr>
          <w:noProof/>
          <w:lang w:eastAsia="el-GR"/>
        </w:rPr>
        <w:drawing>
          <wp:anchor distT="0" distB="0" distL="114300" distR="114300" simplePos="0" relativeHeight="251672576" behindDoc="1" locked="0" layoutInCell="1" allowOverlap="1" wp14:anchorId="47E97243" wp14:editId="61D15692">
            <wp:simplePos x="0" y="0"/>
            <wp:positionH relativeFrom="page">
              <wp:align>right</wp:align>
            </wp:positionH>
            <wp:positionV relativeFrom="paragraph">
              <wp:posOffset>-914400</wp:posOffset>
            </wp:positionV>
            <wp:extent cx="7536815" cy="10721340"/>
            <wp:effectExtent l="0" t="0" r="6985" b="3810"/>
            <wp:wrapNone/>
            <wp:docPr id="11" name="Εικόνα 11" descr="C:\Users\l.efstathiou\Desktop\Ε' ΤΑΞΗ - ΦΟΡΟΣ&amp;ΕΘΕΛΟΝΤΙΣΜΟΣ\ΕΞΩΦΥΛΛΟ Ε' ΤΑΞΗΣ ΔΗΜΟΤΙΚ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stathiou\Desktop\Ε' ΤΑΞΗ - ΦΟΡΟΣ&amp;ΕΘΕΛΟΝΤΙΣΜΟΣ\ΕΞΩΦΥΛΛΟ Ε' ΤΑΞΗΣ ΔΗΜΟΤΙΚΟ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6815" cy="1072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70B">
        <w:rPr>
          <w:rFonts w:ascii="Calibri" w:hAnsi="Calibri" w:cs="Calibri"/>
          <w:b/>
          <w:bCs/>
          <w:color w:val="4472C4" w:themeColor="accent1"/>
          <w:sz w:val="36"/>
          <w:szCs w:val="36"/>
          <w:lang w:val="en-US"/>
        </w:rPr>
        <w:br w:type="page"/>
      </w:r>
    </w:p>
    <w:p w14:paraId="05C1F69A" w14:textId="77777777" w:rsidR="002D19AB" w:rsidRPr="00524680" w:rsidRDefault="00164F9E" w:rsidP="00524680">
      <w:pPr>
        <w:tabs>
          <w:tab w:val="left" w:pos="1418"/>
        </w:tabs>
        <w:spacing w:line="276" w:lineRule="auto"/>
        <w:jc w:val="center"/>
        <w:rPr>
          <w:rFonts w:ascii="Calibri" w:hAnsi="Calibri" w:cs="Calibri"/>
          <w:b/>
          <w:bCs/>
          <w:color w:val="4472C4" w:themeColor="accent1"/>
        </w:rPr>
      </w:pPr>
      <w:r w:rsidRPr="00524680">
        <w:rPr>
          <w:rFonts w:ascii="Calibri" w:hAnsi="Calibri" w:cs="Calibri"/>
          <w:b/>
          <w:bCs/>
          <w:color w:val="4472C4" w:themeColor="accent1"/>
          <w:lang w:val="en-US"/>
        </w:rPr>
        <w:lastRenderedPageBreak/>
        <w:t>5</w:t>
      </w:r>
      <w:r w:rsidR="002D19AB" w:rsidRPr="00524680">
        <w:rPr>
          <w:rFonts w:ascii="Calibri" w:hAnsi="Calibri" w:cs="Calibri"/>
          <w:b/>
          <w:bCs/>
          <w:color w:val="4472C4" w:themeColor="accent1"/>
          <w:vertAlign w:val="superscript"/>
        </w:rPr>
        <w:t>ο</w:t>
      </w:r>
      <w:r w:rsidR="002D19AB" w:rsidRPr="00524680">
        <w:rPr>
          <w:rFonts w:ascii="Calibri" w:hAnsi="Calibri" w:cs="Calibri"/>
          <w:b/>
          <w:bCs/>
          <w:color w:val="4472C4" w:themeColor="accent1"/>
        </w:rPr>
        <w:t xml:space="preserve"> ΕΡΓΑΣΤΗΡΙΟ ΔΕΞΙΟΤΗΤΩΝ</w:t>
      </w:r>
    </w:p>
    <w:p w14:paraId="7D1E196E" w14:textId="77777777" w:rsidR="002D19AB" w:rsidRPr="00524680" w:rsidRDefault="002D19AB" w:rsidP="00524680">
      <w:pPr>
        <w:tabs>
          <w:tab w:val="left" w:pos="284"/>
        </w:tabs>
        <w:spacing w:line="276" w:lineRule="auto"/>
        <w:ind w:left="360"/>
        <w:contextualSpacing/>
        <w:jc w:val="center"/>
        <w:rPr>
          <w:rFonts w:ascii="Calibri" w:hAnsi="Calibri" w:cs="Calibri"/>
          <w:b/>
          <w:bCs/>
          <w:color w:val="ED7D31" w:themeColor="accent2"/>
        </w:rPr>
      </w:pPr>
      <w:r w:rsidRPr="00524680">
        <w:rPr>
          <w:rFonts w:ascii="Calibri" w:hAnsi="Calibri" w:cs="Calibri"/>
          <w:b/>
          <w:bCs/>
          <w:color w:val="ED7D31" w:themeColor="accent2"/>
        </w:rPr>
        <w:t xml:space="preserve">Συλλογίσου </w:t>
      </w:r>
    </w:p>
    <w:p w14:paraId="06C2869A" w14:textId="77777777" w:rsidR="00D67FC8" w:rsidRPr="006327DE" w:rsidRDefault="00D67FC8" w:rsidP="00524680">
      <w:pPr>
        <w:tabs>
          <w:tab w:val="left" w:pos="284"/>
        </w:tabs>
        <w:spacing w:line="276" w:lineRule="auto"/>
        <w:ind w:left="360"/>
        <w:contextualSpacing/>
        <w:jc w:val="center"/>
        <w:rPr>
          <w:rFonts w:ascii="Franklin Gothic Medium" w:hAnsi="Franklin Gothic Medium" w:cstheme="minorHAnsi"/>
          <w:bCs/>
          <w:i/>
          <w:color w:val="ED7D31" w:themeColor="accent2"/>
          <w:sz w:val="36"/>
          <w:szCs w:val="36"/>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217"/>
      </w:tblGrid>
      <w:tr w:rsidR="002D19AB" w:rsidRPr="00EC4F42" w14:paraId="228588C4" w14:textId="77777777" w:rsidTr="005A2855">
        <w:tc>
          <w:tcPr>
            <w:tcW w:w="1296" w:type="dxa"/>
          </w:tcPr>
          <w:p w14:paraId="6FB27C50" w14:textId="77777777" w:rsidR="002D19AB" w:rsidRPr="00EC4F42" w:rsidRDefault="00D67FC8" w:rsidP="00524680">
            <w:pPr>
              <w:spacing w:after="160" w:line="276" w:lineRule="auto"/>
              <w:jc w:val="center"/>
              <w:rPr>
                <w:rFonts w:cstheme="minorHAnsi"/>
                <w:b/>
              </w:rPr>
            </w:pPr>
            <w:r w:rsidRPr="00EC4F42">
              <w:rPr>
                <w:rFonts w:cstheme="minorHAnsi"/>
                <w:b/>
                <w:noProof/>
                <w:lang w:eastAsia="el-GR"/>
              </w:rPr>
              <w:drawing>
                <wp:anchor distT="0" distB="0" distL="114300" distR="114300" simplePos="0" relativeHeight="251666432" behindDoc="0" locked="0" layoutInCell="1" allowOverlap="1" wp14:anchorId="19825E9E" wp14:editId="39748B39">
                  <wp:simplePos x="0" y="0"/>
                  <wp:positionH relativeFrom="column">
                    <wp:posOffset>90170</wp:posOffset>
                  </wp:positionH>
                  <wp:positionV relativeFrom="paragraph">
                    <wp:posOffset>-314325</wp:posOffset>
                  </wp:positionV>
                  <wp:extent cx="553720" cy="553720"/>
                  <wp:effectExtent l="0" t="0" r="0" b="0"/>
                  <wp:wrapNone/>
                  <wp:docPr id="255" name="Γραφικό 255" descr="Χρονόμε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topwat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53720" cy="553720"/>
                          </a:xfrm>
                          <a:prstGeom prst="rect">
                            <a:avLst/>
                          </a:prstGeom>
                        </pic:spPr>
                      </pic:pic>
                    </a:graphicData>
                  </a:graphic>
                </wp:anchor>
              </w:drawing>
            </w:r>
          </w:p>
        </w:tc>
        <w:tc>
          <w:tcPr>
            <w:tcW w:w="8217" w:type="dxa"/>
          </w:tcPr>
          <w:p w14:paraId="2D57F602" w14:textId="77777777" w:rsidR="002D19AB" w:rsidRPr="00EC4F42" w:rsidRDefault="002D19AB" w:rsidP="00524680">
            <w:pPr>
              <w:spacing w:after="160" w:line="276" w:lineRule="auto"/>
              <w:jc w:val="both"/>
              <w:rPr>
                <w:rFonts w:cstheme="minorHAnsi"/>
                <w:b/>
              </w:rPr>
            </w:pPr>
            <w:r w:rsidRPr="00EC4F42">
              <w:rPr>
                <w:rFonts w:cstheme="minorHAnsi"/>
                <w:b/>
              </w:rPr>
              <w:t xml:space="preserve">Χρονική διάρκεια: </w:t>
            </w:r>
            <w:r w:rsidRPr="00EC4F42">
              <w:rPr>
                <w:rFonts w:cstheme="minorHAnsi"/>
              </w:rPr>
              <w:t>45’ (1 διδακτική ώρα)</w:t>
            </w:r>
          </w:p>
        </w:tc>
      </w:tr>
      <w:tr w:rsidR="002D19AB" w:rsidRPr="00EC4F42" w14:paraId="1A8EA5DD" w14:textId="77777777" w:rsidTr="005A2855">
        <w:tc>
          <w:tcPr>
            <w:tcW w:w="1296" w:type="dxa"/>
          </w:tcPr>
          <w:p w14:paraId="77DC791A" w14:textId="77777777" w:rsidR="002D19AB" w:rsidRPr="00EC4F42" w:rsidRDefault="002D19AB" w:rsidP="00524680">
            <w:pPr>
              <w:spacing w:after="160" w:line="276" w:lineRule="auto"/>
              <w:jc w:val="center"/>
            </w:pPr>
            <w:r w:rsidRPr="00EC4F42">
              <w:rPr>
                <w:noProof/>
                <w:lang w:eastAsia="el-GR"/>
              </w:rPr>
              <w:drawing>
                <wp:inline distT="0" distB="0" distL="0" distR="0" wp14:anchorId="470DC98C" wp14:editId="76F9D067">
                  <wp:extent cx="501161" cy="501161"/>
                  <wp:effectExtent l="0" t="0" r="0" b="0"/>
                  <wp:docPr id="62" name="Γραφικό 62" descr="Κέν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ullsey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0620" cy="520620"/>
                          </a:xfrm>
                          <a:prstGeom prst="rect">
                            <a:avLst/>
                          </a:prstGeom>
                        </pic:spPr>
                      </pic:pic>
                    </a:graphicData>
                  </a:graphic>
                </wp:inline>
              </w:drawing>
            </w:r>
          </w:p>
        </w:tc>
        <w:tc>
          <w:tcPr>
            <w:tcW w:w="8217" w:type="dxa"/>
          </w:tcPr>
          <w:p w14:paraId="601ED999" w14:textId="7E102259" w:rsidR="002D19AB" w:rsidRPr="00EC4F42" w:rsidRDefault="002D19AB" w:rsidP="00524680">
            <w:pPr>
              <w:spacing w:line="276" w:lineRule="auto"/>
              <w:jc w:val="both"/>
            </w:pPr>
            <w:r w:rsidRPr="00EC4F42">
              <w:rPr>
                <w:b/>
              </w:rPr>
              <w:t>Σκοπός</w:t>
            </w:r>
            <w:r w:rsidRPr="00EC4F42">
              <w:t xml:space="preserve">: </w:t>
            </w:r>
            <w:r w:rsidRPr="00C61A18">
              <w:t>Οι μαθητές</w:t>
            </w:r>
            <w:r w:rsidR="000605A0">
              <w:t>/</w:t>
            </w:r>
            <w:r w:rsidR="00B717E3">
              <w:t>τριες</w:t>
            </w:r>
            <w:r w:rsidRPr="00C61A18">
              <w:t xml:space="preserve"> </w:t>
            </w:r>
            <w:r w:rsidRPr="00B717E3">
              <w:t xml:space="preserve">να </w:t>
            </w:r>
            <w:r w:rsidR="00524680">
              <w:t>εκτιμήσουν</w:t>
            </w:r>
            <w:r w:rsidRPr="00B717E3">
              <w:t xml:space="preserve"> τον </w:t>
            </w:r>
            <w:r w:rsidRPr="00524680">
              <w:t>ρόλο των φορολογικών αρχών</w:t>
            </w:r>
            <w:r w:rsidRPr="00B717E3">
              <w:t xml:space="preserve"> σε κάθε κράτος-μέλος της Ε.Ε. και πώς τα </w:t>
            </w:r>
            <w:r w:rsidR="00524680">
              <w:t xml:space="preserve">δίκαια </w:t>
            </w:r>
            <w:r w:rsidRPr="00524680">
              <w:t>φορολογικά έσοδα</w:t>
            </w:r>
            <w:r w:rsidRPr="00B717E3">
              <w:t xml:space="preserve"> μετατρέπονται σε πολύτιμες επενδύσεις και δημόσιες υπηρεσίες σε τοπικό και εθνικό επίπεδο, προσφέροντας καλύτερη ποιότητα ζωής </w:t>
            </w:r>
            <w:r w:rsidR="00D67FC8" w:rsidRPr="00B717E3">
              <w:t>σε</w:t>
            </w:r>
            <w:r w:rsidRPr="00B717E3">
              <w:t xml:space="preserve"> όλους.</w:t>
            </w:r>
          </w:p>
        </w:tc>
      </w:tr>
      <w:tr w:rsidR="002D19AB" w:rsidRPr="00EC4F42" w14:paraId="09883978" w14:textId="77777777" w:rsidTr="005A2855">
        <w:tc>
          <w:tcPr>
            <w:tcW w:w="1296" w:type="dxa"/>
          </w:tcPr>
          <w:p w14:paraId="6D7DDC9C" w14:textId="77777777" w:rsidR="002D19AB" w:rsidRPr="00EC4F42" w:rsidRDefault="002D19AB" w:rsidP="00524680">
            <w:pPr>
              <w:spacing w:after="160" w:line="276" w:lineRule="auto"/>
              <w:jc w:val="center"/>
              <w:rPr>
                <w:rFonts w:cstheme="minorHAnsi"/>
                <w:b/>
              </w:rPr>
            </w:pPr>
          </w:p>
          <w:p w14:paraId="108537E6" w14:textId="77777777" w:rsidR="002D19AB" w:rsidRPr="00EC4F42" w:rsidRDefault="002D19AB" w:rsidP="00524680">
            <w:pPr>
              <w:spacing w:after="160" w:line="276" w:lineRule="auto"/>
              <w:jc w:val="center"/>
              <w:rPr>
                <w:rFonts w:cstheme="minorHAnsi"/>
                <w:b/>
              </w:rPr>
            </w:pPr>
            <w:r w:rsidRPr="00EC4F42">
              <w:rPr>
                <w:rFonts w:cstheme="minorHAnsi"/>
                <w:b/>
                <w:noProof/>
                <w:lang w:eastAsia="el-GR"/>
              </w:rPr>
              <w:drawing>
                <wp:inline distT="0" distB="0" distL="0" distR="0" wp14:anchorId="68BD09BC" wp14:editId="372B5720">
                  <wp:extent cx="633046" cy="633046"/>
                  <wp:effectExtent l="0" t="0" r="0" b="0"/>
                  <wp:docPr id="66" name="Γραφικό 66" descr="Κομμάτια παζ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uzzlepiece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45914" cy="645914"/>
                          </a:xfrm>
                          <a:prstGeom prst="rect">
                            <a:avLst/>
                          </a:prstGeom>
                        </pic:spPr>
                      </pic:pic>
                    </a:graphicData>
                  </a:graphic>
                </wp:inline>
              </w:drawing>
            </w:r>
          </w:p>
        </w:tc>
        <w:tc>
          <w:tcPr>
            <w:tcW w:w="8217" w:type="dxa"/>
          </w:tcPr>
          <w:p w14:paraId="565E573C" w14:textId="44C60260" w:rsidR="002D19AB" w:rsidRPr="00EC4F42" w:rsidRDefault="002D19AB" w:rsidP="00524680">
            <w:pPr>
              <w:spacing w:line="276" w:lineRule="auto"/>
              <w:jc w:val="both"/>
              <w:rPr>
                <w:rFonts w:cstheme="minorHAnsi"/>
              </w:rPr>
            </w:pPr>
            <w:r w:rsidRPr="00EC4F42">
              <w:rPr>
                <w:rFonts w:cstheme="minorHAnsi"/>
                <w:b/>
                <w:bCs/>
              </w:rPr>
              <w:t xml:space="preserve">Προσδοκώμενα μαθησιακά αποτελέσματα: </w:t>
            </w:r>
            <w:r w:rsidRPr="00EC4F42">
              <w:rPr>
                <w:rFonts w:cstheme="minorHAnsi"/>
              </w:rPr>
              <w:t>Μετά την ολοκλήρωση της διδασκαλίας, οι μαθητές</w:t>
            </w:r>
            <w:r w:rsidR="00233816">
              <w:rPr>
                <w:rFonts w:cstheme="minorHAnsi"/>
              </w:rPr>
              <w:t>/τριες</w:t>
            </w:r>
            <w:r w:rsidR="000605A0">
              <w:rPr>
                <w:rFonts w:cstheme="minorHAnsi"/>
              </w:rPr>
              <w:t xml:space="preserve"> </w:t>
            </w:r>
            <w:r w:rsidRPr="00EC4F42">
              <w:rPr>
                <w:rFonts w:cstheme="minorHAnsi"/>
              </w:rPr>
              <w:t>θα πρέπει να είναι ικανοί</w:t>
            </w:r>
            <w:r>
              <w:rPr>
                <w:rFonts w:cstheme="minorHAnsi"/>
              </w:rPr>
              <w:t>/ές</w:t>
            </w:r>
            <w:r w:rsidRPr="00EC4F42">
              <w:rPr>
                <w:rFonts w:cstheme="minorHAnsi"/>
              </w:rPr>
              <w:t xml:space="preserve"> να:</w:t>
            </w:r>
          </w:p>
          <w:p w14:paraId="7C456D16" w14:textId="7B5602C6" w:rsidR="002D19AB" w:rsidRPr="00EC4F42" w:rsidRDefault="006D443C" w:rsidP="00524680">
            <w:pPr>
              <w:numPr>
                <w:ilvl w:val="0"/>
                <w:numId w:val="9"/>
              </w:numPr>
              <w:tabs>
                <w:tab w:val="num" w:pos="284"/>
              </w:tabs>
              <w:spacing w:line="276" w:lineRule="auto"/>
              <w:ind w:hanging="720"/>
              <w:jc w:val="both"/>
              <w:rPr>
                <w:rFonts w:cstheme="minorHAnsi"/>
              </w:rPr>
            </w:pPr>
            <w:r>
              <w:rPr>
                <w:rFonts w:cstheme="minorHAnsi"/>
              </w:rPr>
              <w:t>περιγράφουν</w:t>
            </w:r>
            <w:r w:rsidR="002D19AB" w:rsidRPr="00EC4F42">
              <w:rPr>
                <w:rFonts w:cstheme="minorHAnsi"/>
              </w:rPr>
              <w:t xml:space="preserve"> το</w:t>
            </w:r>
            <w:r w:rsidR="000605A0">
              <w:rPr>
                <w:rFonts w:cstheme="minorHAnsi"/>
              </w:rPr>
              <w:t>ν</w:t>
            </w:r>
            <w:r w:rsidR="002D19AB" w:rsidRPr="00EC4F42">
              <w:rPr>
                <w:rFonts w:cstheme="minorHAnsi"/>
              </w:rPr>
              <w:t xml:space="preserve"> </w:t>
            </w:r>
            <w:r w:rsidR="002D19AB" w:rsidRPr="00EC4F42">
              <w:rPr>
                <w:rFonts w:cstheme="minorHAnsi"/>
                <w:i/>
              </w:rPr>
              <w:t>ρόλο των φορολογικών αρχών</w:t>
            </w:r>
            <w:r w:rsidR="002D19AB" w:rsidRPr="00EC4F42">
              <w:rPr>
                <w:rFonts w:cstheme="minorHAnsi"/>
              </w:rPr>
              <w:t xml:space="preserve"> (πού πληρώνω φόρους),</w:t>
            </w:r>
          </w:p>
          <w:p w14:paraId="0E76F276" w14:textId="677055B0" w:rsidR="002D19AB" w:rsidRPr="00EC4F42" w:rsidRDefault="006D443C" w:rsidP="00524680">
            <w:pPr>
              <w:numPr>
                <w:ilvl w:val="0"/>
                <w:numId w:val="9"/>
              </w:numPr>
              <w:spacing w:line="276" w:lineRule="auto"/>
              <w:ind w:left="284" w:hanging="284"/>
              <w:jc w:val="both"/>
              <w:rPr>
                <w:rFonts w:cstheme="minorHAnsi"/>
                <w:i/>
              </w:rPr>
            </w:pPr>
            <w:r>
              <w:rPr>
                <w:rFonts w:cstheme="minorHAnsi"/>
              </w:rPr>
              <w:t xml:space="preserve">αναλύουν </w:t>
            </w:r>
            <w:r w:rsidR="002D19AB" w:rsidRPr="00EC4F42">
              <w:rPr>
                <w:rFonts w:cstheme="minorHAnsi"/>
              </w:rPr>
              <w:t xml:space="preserve">την έννοια του </w:t>
            </w:r>
            <w:r w:rsidR="002D19AB" w:rsidRPr="00EC4F42">
              <w:rPr>
                <w:rFonts w:cstheme="minorHAnsi"/>
                <w:i/>
              </w:rPr>
              <w:t xml:space="preserve">προϋπολογισμού </w:t>
            </w:r>
            <w:r w:rsidR="002D19AB" w:rsidRPr="00EC4F42">
              <w:rPr>
                <w:rFonts w:cstheme="minorHAnsi"/>
              </w:rPr>
              <w:t>(κοινός κουμπαράς),</w:t>
            </w:r>
          </w:p>
          <w:p w14:paraId="044049F3" w14:textId="77777777" w:rsidR="002D19AB" w:rsidRPr="00EC4F42" w:rsidRDefault="002D19AB" w:rsidP="00524680">
            <w:pPr>
              <w:numPr>
                <w:ilvl w:val="0"/>
                <w:numId w:val="9"/>
              </w:numPr>
              <w:spacing w:line="276" w:lineRule="auto"/>
              <w:ind w:left="284" w:hanging="284"/>
              <w:jc w:val="both"/>
              <w:rPr>
                <w:rFonts w:cstheme="minorHAnsi"/>
              </w:rPr>
            </w:pPr>
            <w:r w:rsidRPr="00EC4F42">
              <w:rPr>
                <w:rFonts w:cstheme="minorHAnsi"/>
              </w:rPr>
              <w:t>διαχωρίζουν τις έννοιες του</w:t>
            </w:r>
            <w:r w:rsidRPr="00EC4F42">
              <w:rPr>
                <w:rFonts w:cstheme="minorHAnsi"/>
                <w:i/>
              </w:rPr>
              <w:t xml:space="preserve"> κρατικού </w:t>
            </w:r>
            <w:r w:rsidRPr="00EC4F42">
              <w:rPr>
                <w:rFonts w:cstheme="minorHAnsi"/>
              </w:rPr>
              <w:t>(κουμπαράς μια χώρας)</w:t>
            </w:r>
            <w:r w:rsidRPr="00EC4F42">
              <w:rPr>
                <w:rFonts w:cstheme="minorHAnsi"/>
                <w:i/>
              </w:rPr>
              <w:t xml:space="preserve"> και τοπικού προϋπολογισμού </w:t>
            </w:r>
            <w:r w:rsidRPr="00EC4F42">
              <w:rPr>
                <w:rFonts w:cstheme="minorHAnsi"/>
              </w:rPr>
              <w:t>(τοπικός κουμπαράς)</w:t>
            </w:r>
            <w:r w:rsidR="0002181A">
              <w:rPr>
                <w:rFonts w:cstheme="minorHAnsi"/>
              </w:rPr>
              <w:t>,</w:t>
            </w:r>
          </w:p>
          <w:p w14:paraId="3161A1C8" w14:textId="5B943766" w:rsidR="002D19AB" w:rsidRPr="00EC4F42" w:rsidRDefault="006D443C" w:rsidP="00524680">
            <w:pPr>
              <w:numPr>
                <w:ilvl w:val="0"/>
                <w:numId w:val="9"/>
              </w:numPr>
              <w:spacing w:line="276" w:lineRule="auto"/>
              <w:ind w:left="284" w:hanging="284"/>
              <w:jc w:val="both"/>
              <w:rPr>
                <w:rFonts w:cstheme="minorHAnsi"/>
              </w:rPr>
            </w:pPr>
            <w:r>
              <w:rPr>
                <w:rFonts w:cstheme="minorHAnsi"/>
              </w:rPr>
              <w:t>επιχειρηματολογούν για</w:t>
            </w:r>
            <w:r w:rsidR="002D19AB" w:rsidRPr="00EC4F42">
              <w:rPr>
                <w:rFonts w:cstheme="minorHAnsi"/>
              </w:rPr>
              <w:t xml:space="preserve"> τη </w:t>
            </w:r>
            <w:r w:rsidR="002D19AB" w:rsidRPr="00EC4F42">
              <w:rPr>
                <w:rFonts w:cstheme="minorHAnsi"/>
                <w:i/>
              </w:rPr>
              <w:t>συνεισφορά</w:t>
            </w:r>
            <w:r w:rsidR="002D19AB" w:rsidRPr="00EC4F42">
              <w:rPr>
                <w:rFonts w:cstheme="minorHAnsi"/>
              </w:rPr>
              <w:t xml:space="preserve"> των φορολογικών εσόδων σε επενδύσεις και δημόσιες υπηρεσίες.</w:t>
            </w:r>
          </w:p>
        </w:tc>
      </w:tr>
      <w:tr w:rsidR="002D19AB" w:rsidRPr="00EC4F42" w14:paraId="6CCFFB15" w14:textId="77777777" w:rsidTr="005A2855">
        <w:tc>
          <w:tcPr>
            <w:tcW w:w="1296" w:type="dxa"/>
          </w:tcPr>
          <w:p w14:paraId="4A1172D4" w14:textId="77777777" w:rsidR="002D19AB" w:rsidRPr="00EC4F42" w:rsidRDefault="002D19AB" w:rsidP="00524680">
            <w:pPr>
              <w:spacing w:after="160" w:line="276" w:lineRule="auto"/>
              <w:jc w:val="both"/>
              <w:rPr>
                <w:rFonts w:cstheme="minorHAnsi"/>
                <w:b/>
              </w:rPr>
            </w:pPr>
            <w:r w:rsidRPr="00EC4F42">
              <w:rPr>
                <w:rFonts w:cstheme="minorHAnsi"/>
                <w:b/>
                <w:noProof/>
                <w:lang w:eastAsia="el-GR"/>
              </w:rPr>
              <w:drawing>
                <wp:inline distT="0" distB="0" distL="0" distR="0" wp14:anchorId="14BA3AB3" wp14:editId="476A90DC">
                  <wp:extent cx="606669" cy="606669"/>
                  <wp:effectExtent l="0" t="0" r="0" b="0"/>
                  <wp:docPr id="67" name="Γραφικό 67" descr="Αίθου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lassroom.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2898" cy="612898"/>
                          </a:xfrm>
                          <a:prstGeom prst="rect">
                            <a:avLst/>
                          </a:prstGeom>
                        </pic:spPr>
                      </pic:pic>
                    </a:graphicData>
                  </a:graphic>
                </wp:inline>
              </w:drawing>
            </w:r>
          </w:p>
        </w:tc>
        <w:tc>
          <w:tcPr>
            <w:tcW w:w="8217" w:type="dxa"/>
          </w:tcPr>
          <w:p w14:paraId="40A16351" w14:textId="77777777" w:rsidR="00524680" w:rsidRDefault="00524680" w:rsidP="00524680">
            <w:pPr>
              <w:spacing w:line="276" w:lineRule="auto"/>
              <w:rPr>
                <w:rFonts w:cstheme="minorHAnsi"/>
                <w:b/>
              </w:rPr>
            </w:pPr>
          </w:p>
          <w:p w14:paraId="33FAE578" w14:textId="753D02CD" w:rsidR="002D19AB" w:rsidRPr="001E6C82" w:rsidRDefault="0019291B" w:rsidP="00524680">
            <w:pPr>
              <w:spacing w:line="276" w:lineRule="auto"/>
              <w:rPr>
                <w:rFonts w:cstheme="minorHAnsi"/>
              </w:rPr>
            </w:pPr>
            <w:r>
              <w:rPr>
                <w:rFonts w:cstheme="minorHAnsi"/>
                <w:b/>
              </w:rPr>
              <w:t>Προτεινόμενες διδακ</w:t>
            </w:r>
            <w:r w:rsidR="000605A0">
              <w:rPr>
                <w:rFonts w:cstheme="minorHAnsi"/>
                <w:b/>
              </w:rPr>
              <w:t>τ</w:t>
            </w:r>
            <w:r>
              <w:rPr>
                <w:rFonts w:cstheme="minorHAnsi"/>
                <w:b/>
              </w:rPr>
              <w:t>ικές προσεγγίσεις</w:t>
            </w:r>
            <w:r w:rsidR="002D19AB" w:rsidRPr="00EC4F42">
              <w:rPr>
                <w:rFonts w:cstheme="minorHAnsi"/>
                <w:b/>
              </w:rPr>
              <w:t xml:space="preserve">: </w:t>
            </w:r>
            <w:r w:rsidR="002D19AB" w:rsidRPr="001E6C82">
              <w:rPr>
                <w:rFonts w:cstheme="minorHAnsi"/>
              </w:rPr>
              <w:t xml:space="preserve">Διερευνητική </w:t>
            </w:r>
            <w:r>
              <w:rPr>
                <w:rFonts w:cstheme="minorHAnsi"/>
              </w:rPr>
              <w:t xml:space="preserve">και </w:t>
            </w:r>
            <w:r w:rsidR="002D19AB" w:rsidRPr="001E6C82">
              <w:rPr>
                <w:rFonts w:cstheme="minorHAnsi"/>
              </w:rPr>
              <w:t xml:space="preserve"> ομαδοσυνεργατική </w:t>
            </w:r>
          </w:p>
          <w:p w14:paraId="3B41F7E6" w14:textId="77777777" w:rsidR="002D19AB" w:rsidRPr="00EC4F42" w:rsidRDefault="002D19AB" w:rsidP="00524680">
            <w:pPr>
              <w:spacing w:after="160" w:line="276" w:lineRule="auto"/>
              <w:jc w:val="both"/>
              <w:rPr>
                <w:rFonts w:cstheme="minorHAnsi"/>
                <w:b/>
              </w:rPr>
            </w:pPr>
          </w:p>
        </w:tc>
      </w:tr>
      <w:tr w:rsidR="002D19AB" w:rsidRPr="00EC4F42" w14:paraId="7807BE3B" w14:textId="77777777" w:rsidTr="005A2855">
        <w:tc>
          <w:tcPr>
            <w:tcW w:w="1296" w:type="dxa"/>
          </w:tcPr>
          <w:p w14:paraId="01E04E3E" w14:textId="77777777" w:rsidR="002D19AB" w:rsidRPr="00EC4F42" w:rsidRDefault="002D19AB" w:rsidP="00524680">
            <w:pPr>
              <w:spacing w:after="160" w:line="276" w:lineRule="auto"/>
              <w:rPr>
                <w:rFonts w:cstheme="minorHAnsi"/>
                <w:b/>
                <w:bCs/>
              </w:rPr>
            </w:pPr>
            <w:r w:rsidRPr="00EC4F42">
              <w:rPr>
                <w:rFonts w:cstheme="minorHAnsi"/>
                <w:b/>
                <w:bCs/>
                <w:noProof/>
                <w:lang w:eastAsia="el-GR"/>
              </w:rPr>
              <w:drawing>
                <wp:inline distT="0" distB="0" distL="0" distR="0" wp14:anchorId="5E442BBA" wp14:editId="784E564F">
                  <wp:extent cx="588938" cy="588938"/>
                  <wp:effectExtent l="0" t="0" r="0" b="1905"/>
                  <wp:docPr id="71" name="Γραφικό 71" descr="Λίσ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ist_lt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96438" cy="596438"/>
                          </a:xfrm>
                          <a:prstGeom prst="rect">
                            <a:avLst/>
                          </a:prstGeom>
                        </pic:spPr>
                      </pic:pic>
                    </a:graphicData>
                  </a:graphic>
                </wp:inline>
              </w:drawing>
            </w:r>
          </w:p>
        </w:tc>
        <w:tc>
          <w:tcPr>
            <w:tcW w:w="8217" w:type="dxa"/>
          </w:tcPr>
          <w:p w14:paraId="15264C82" w14:textId="77777777" w:rsidR="002D19AB" w:rsidRPr="001E6C82" w:rsidRDefault="002D19AB" w:rsidP="00524680">
            <w:pPr>
              <w:spacing w:line="276" w:lineRule="auto"/>
              <w:jc w:val="both"/>
              <w:rPr>
                <w:rFonts w:cstheme="minorHAnsi"/>
                <w:b/>
                <w:bCs/>
              </w:rPr>
            </w:pPr>
            <w:r w:rsidRPr="001E6C82">
              <w:rPr>
                <w:rFonts w:cstheme="minorHAnsi"/>
                <w:b/>
                <w:bCs/>
              </w:rPr>
              <w:t>Βασικά βήματα εργαστηρίου:</w:t>
            </w:r>
          </w:p>
          <w:p w14:paraId="7951E29B" w14:textId="77777777" w:rsidR="002D19AB" w:rsidRPr="00E01392" w:rsidRDefault="002D19AB" w:rsidP="00524680">
            <w:pPr>
              <w:pStyle w:val="a3"/>
              <w:numPr>
                <w:ilvl w:val="0"/>
                <w:numId w:val="2"/>
              </w:numPr>
              <w:tabs>
                <w:tab w:val="left" w:pos="158"/>
                <w:tab w:val="left" w:pos="593"/>
              </w:tabs>
              <w:spacing w:line="276" w:lineRule="auto"/>
              <w:ind w:left="158" w:firstLine="151"/>
              <w:jc w:val="both"/>
              <w:rPr>
                <w:rFonts w:cstheme="minorHAnsi"/>
                <w:bCs/>
              </w:rPr>
            </w:pPr>
            <w:r w:rsidRPr="00E01392">
              <w:rPr>
                <w:rFonts w:cstheme="minorHAnsi"/>
                <w:b/>
                <w:bCs/>
              </w:rPr>
              <w:t>Δραστηριότητα 1:</w:t>
            </w:r>
            <w:r w:rsidRPr="00E01392">
              <w:rPr>
                <w:rFonts w:cstheme="minorHAnsi"/>
                <w:bCs/>
              </w:rPr>
              <w:t xml:space="preserve"> «Ποιος συλλέγει τους φόρους και γιατί;»</w:t>
            </w:r>
          </w:p>
          <w:p w14:paraId="556F3ACF" w14:textId="77777777" w:rsidR="002D19AB" w:rsidRPr="00E01392" w:rsidRDefault="002D19AB" w:rsidP="00524680">
            <w:pPr>
              <w:pStyle w:val="a3"/>
              <w:numPr>
                <w:ilvl w:val="0"/>
                <w:numId w:val="2"/>
              </w:numPr>
              <w:tabs>
                <w:tab w:val="left" w:pos="158"/>
                <w:tab w:val="left" w:pos="593"/>
              </w:tabs>
              <w:spacing w:line="276" w:lineRule="auto"/>
              <w:ind w:left="158" w:firstLine="151"/>
              <w:jc w:val="both"/>
              <w:rPr>
                <w:rFonts w:cstheme="minorHAnsi"/>
                <w:b/>
                <w:bCs/>
              </w:rPr>
            </w:pPr>
            <w:r w:rsidRPr="00E01392">
              <w:rPr>
                <w:rFonts w:cstheme="minorHAnsi"/>
                <w:b/>
                <w:bCs/>
              </w:rPr>
              <w:t>Δραστηριότητα 2:</w:t>
            </w:r>
            <w:r w:rsidRPr="00E01392">
              <w:rPr>
                <w:rFonts w:cstheme="minorHAnsi"/>
                <w:bCs/>
              </w:rPr>
              <w:t xml:space="preserve"> «Η περιπέτεια των μελισσών»</w:t>
            </w:r>
          </w:p>
          <w:p w14:paraId="2730039F" w14:textId="77777777" w:rsidR="002D19AB" w:rsidRPr="00EC4F42" w:rsidRDefault="002D19AB" w:rsidP="00524680">
            <w:pPr>
              <w:tabs>
                <w:tab w:val="left" w:pos="284"/>
              </w:tabs>
              <w:spacing w:after="160" w:line="276" w:lineRule="auto"/>
              <w:contextualSpacing/>
              <w:jc w:val="both"/>
              <w:rPr>
                <w:rFonts w:cstheme="minorHAnsi"/>
                <w:b/>
                <w:bCs/>
              </w:rPr>
            </w:pPr>
          </w:p>
        </w:tc>
      </w:tr>
      <w:tr w:rsidR="002D19AB" w:rsidRPr="00EC4F42" w14:paraId="49E4ADF3" w14:textId="77777777" w:rsidTr="005A2855">
        <w:tc>
          <w:tcPr>
            <w:tcW w:w="1296" w:type="dxa"/>
          </w:tcPr>
          <w:p w14:paraId="5C19C49C" w14:textId="77777777" w:rsidR="002D19AB" w:rsidRPr="00EC4F42" w:rsidRDefault="002D19AB" w:rsidP="00524680">
            <w:pPr>
              <w:tabs>
                <w:tab w:val="left" w:pos="284"/>
              </w:tabs>
              <w:spacing w:after="160" w:line="276" w:lineRule="auto"/>
              <w:contextualSpacing/>
              <w:rPr>
                <w:rFonts w:cstheme="minorHAnsi"/>
                <w:bCs/>
              </w:rPr>
            </w:pPr>
            <w:r w:rsidRPr="00EC4F42">
              <w:rPr>
                <w:rFonts w:cstheme="minorHAnsi"/>
                <w:bCs/>
                <w:noProof/>
                <w:lang w:eastAsia="el-GR"/>
              </w:rPr>
              <w:drawing>
                <wp:inline distT="0" distB="0" distL="0" distR="0" wp14:anchorId="7052096F" wp14:editId="1640E788">
                  <wp:extent cx="685800" cy="685800"/>
                  <wp:effectExtent l="0" t="0" r="0" b="0"/>
                  <wp:docPr id="72" name="Γραφικό 72" descr="Υπολογισ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compute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9910" cy="689910"/>
                          </a:xfrm>
                          <a:prstGeom prst="rect">
                            <a:avLst/>
                          </a:prstGeom>
                        </pic:spPr>
                      </pic:pic>
                    </a:graphicData>
                  </a:graphic>
                </wp:inline>
              </w:drawing>
            </w:r>
          </w:p>
        </w:tc>
        <w:tc>
          <w:tcPr>
            <w:tcW w:w="8217" w:type="dxa"/>
          </w:tcPr>
          <w:p w14:paraId="63987328" w14:textId="77777777" w:rsidR="002D19AB" w:rsidRDefault="002D19AB" w:rsidP="00524680">
            <w:pPr>
              <w:tabs>
                <w:tab w:val="left" w:pos="284"/>
              </w:tabs>
              <w:spacing w:line="276" w:lineRule="auto"/>
              <w:contextualSpacing/>
              <w:jc w:val="both"/>
              <w:rPr>
                <w:rFonts w:cstheme="minorHAnsi"/>
                <w:bCs/>
              </w:rPr>
            </w:pPr>
            <w:r w:rsidRPr="00EC4F42">
              <w:rPr>
                <w:rFonts w:cstheme="minorHAnsi"/>
                <w:b/>
                <w:bCs/>
              </w:rPr>
              <w:t xml:space="preserve">Υλικοτεχνική υποδομή: </w:t>
            </w:r>
            <w:r w:rsidRPr="001E6C82">
              <w:rPr>
                <w:rFonts w:cstheme="minorHAnsi"/>
                <w:bCs/>
              </w:rPr>
              <w:t>Η/Υ, βιντεοπροβολέας, χαρτί, υλικά χειροτεχνίας, χρωματιστά post-</w:t>
            </w:r>
            <w:proofErr w:type="spellStart"/>
            <w:r w:rsidRPr="001E6C82">
              <w:rPr>
                <w:rFonts w:cstheme="minorHAnsi"/>
                <w:bCs/>
              </w:rPr>
              <w:t>it</w:t>
            </w:r>
            <w:proofErr w:type="spellEnd"/>
            <w:r w:rsidRPr="001E6C82">
              <w:rPr>
                <w:rFonts w:cstheme="minorHAnsi"/>
                <w:bCs/>
              </w:rPr>
              <w:t>, ψάθινα καλαθάκια (ο/η  εκπαιδευτικός έχει μεριμνήσει, πριν την πραγματοποίηση του εργαστηρίου, να ενημερώσει τους μαθητές να φέρουν για το σκοπό του εργαστηρίου ψάθινα καλαθάκια από το σπίτι τους ή υφασμάτινα σακουλάκια).</w:t>
            </w:r>
          </w:p>
          <w:p w14:paraId="6A86A13E" w14:textId="77777777" w:rsidR="002D19AB" w:rsidRPr="00EC4F42" w:rsidRDefault="002D19AB" w:rsidP="00524680">
            <w:pPr>
              <w:tabs>
                <w:tab w:val="left" w:pos="593"/>
              </w:tabs>
              <w:spacing w:after="160" w:line="276" w:lineRule="auto"/>
              <w:contextualSpacing/>
              <w:rPr>
                <w:rFonts w:cstheme="minorHAnsi"/>
                <w:bCs/>
              </w:rPr>
            </w:pPr>
          </w:p>
        </w:tc>
      </w:tr>
      <w:tr w:rsidR="005A2855" w:rsidRPr="00EC4F42" w14:paraId="5C95CC9D" w14:textId="77777777" w:rsidTr="005A2855">
        <w:tc>
          <w:tcPr>
            <w:tcW w:w="1296" w:type="dxa"/>
          </w:tcPr>
          <w:p w14:paraId="64F228BA" w14:textId="77777777" w:rsidR="005A2855" w:rsidRDefault="005A2855" w:rsidP="00524680">
            <w:pPr>
              <w:pStyle w:val="a3"/>
              <w:tabs>
                <w:tab w:val="left" w:pos="284"/>
              </w:tabs>
              <w:spacing w:line="276" w:lineRule="auto"/>
              <w:ind w:left="0"/>
              <w:rPr>
                <w:rFonts w:cstheme="minorHAnsi"/>
                <w:bCs/>
                <w:noProof/>
              </w:rPr>
            </w:pPr>
            <w:r>
              <w:rPr>
                <w:rFonts w:cstheme="minorHAnsi"/>
                <w:b/>
                <w:bCs/>
                <w:noProof/>
                <w:lang w:eastAsia="el-GR"/>
              </w:rPr>
              <w:drawing>
                <wp:anchor distT="0" distB="0" distL="114300" distR="114300" simplePos="0" relativeHeight="251667456" behindDoc="0" locked="0" layoutInCell="1" allowOverlap="1" wp14:anchorId="52FEF7CA" wp14:editId="1A74E0BE">
                  <wp:simplePos x="0" y="0"/>
                  <wp:positionH relativeFrom="column">
                    <wp:posOffset>31750</wp:posOffset>
                  </wp:positionH>
                  <wp:positionV relativeFrom="paragraph">
                    <wp:posOffset>-122151</wp:posOffset>
                  </wp:positionV>
                  <wp:extent cx="568411" cy="568411"/>
                  <wp:effectExtent l="0" t="0" r="3175" b="0"/>
                  <wp:wrapNone/>
                  <wp:docPr id="254" name="Γραφικό 254" descr="Ανοιχτό βιβλ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openboo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68411" cy="568411"/>
                          </a:xfrm>
                          <a:prstGeom prst="rect">
                            <a:avLst/>
                          </a:prstGeom>
                        </pic:spPr>
                      </pic:pic>
                    </a:graphicData>
                  </a:graphic>
                </wp:anchor>
              </w:drawing>
            </w:r>
          </w:p>
        </w:tc>
        <w:tc>
          <w:tcPr>
            <w:tcW w:w="8217" w:type="dxa"/>
          </w:tcPr>
          <w:p w14:paraId="39116587" w14:textId="77777777" w:rsidR="00D67FC8" w:rsidRPr="00EE2F62" w:rsidRDefault="005A2855" w:rsidP="00524680">
            <w:pPr>
              <w:tabs>
                <w:tab w:val="left" w:pos="284"/>
              </w:tabs>
              <w:spacing w:line="276" w:lineRule="auto"/>
              <w:contextualSpacing/>
              <w:jc w:val="both"/>
              <w:rPr>
                <w:rFonts w:cstheme="minorHAnsi"/>
                <w:b/>
                <w:bCs/>
                <w:color w:val="FF0000"/>
              </w:rPr>
            </w:pPr>
            <w:r w:rsidRPr="00295BB0">
              <w:rPr>
                <w:rFonts w:cstheme="minorHAnsi"/>
                <w:b/>
                <w:bCs/>
              </w:rPr>
              <w:t>Πηγή:</w:t>
            </w:r>
            <w:r w:rsidRPr="00A37380">
              <w:rPr>
                <w:rFonts w:cstheme="minorHAnsi"/>
                <w:b/>
                <w:bCs/>
                <w:color w:val="FF0000"/>
              </w:rPr>
              <w:t xml:space="preserve"> </w:t>
            </w:r>
            <w:r>
              <w:rPr>
                <w:rFonts w:cstheme="minorHAnsi"/>
                <w:b/>
                <w:bCs/>
                <w:color w:val="FF0000"/>
              </w:rPr>
              <w:t xml:space="preserve"> </w:t>
            </w:r>
            <w:r w:rsidR="00D67FC8" w:rsidRPr="00060ECA">
              <w:rPr>
                <w:rFonts w:cstheme="minorHAnsi"/>
                <w:b/>
                <w:bCs/>
              </w:rPr>
              <w:t>:</w:t>
            </w:r>
            <w:r w:rsidR="00D67FC8" w:rsidRPr="00EE2F62">
              <w:rPr>
                <w:rFonts w:cstheme="minorHAnsi"/>
                <w:b/>
                <w:bCs/>
                <w:color w:val="FF0000"/>
              </w:rPr>
              <w:t xml:space="preserve"> </w:t>
            </w:r>
            <w:hyperlink r:id="rId24" w:history="1">
              <w:r w:rsidR="00D67FC8" w:rsidRPr="00EE2F62">
                <w:rPr>
                  <w:rFonts w:cstheme="minorHAnsi"/>
                  <w:b/>
                  <w:u w:val="single"/>
                </w:rPr>
                <w:t>Γωνιά Εκπαιδευτικών TAXEDU (europa.eu)</w:t>
              </w:r>
            </w:hyperlink>
            <w:r w:rsidR="00D67FC8">
              <w:rPr>
                <w:rFonts w:cstheme="minorHAnsi"/>
                <w:b/>
                <w:u w:val="single"/>
              </w:rPr>
              <w:t xml:space="preserve"> </w:t>
            </w:r>
          </w:p>
          <w:p w14:paraId="6B70AC7B" w14:textId="77777777" w:rsidR="005A2855" w:rsidRPr="00A37380" w:rsidRDefault="005A2855" w:rsidP="00524680">
            <w:pPr>
              <w:pStyle w:val="a3"/>
              <w:tabs>
                <w:tab w:val="left" w:pos="284"/>
              </w:tabs>
              <w:spacing w:line="276" w:lineRule="auto"/>
              <w:ind w:left="0"/>
              <w:jc w:val="both"/>
              <w:rPr>
                <w:rFonts w:cstheme="minorHAnsi"/>
                <w:b/>
                <w:bCs/>
                <w:color w:val="FF0000"/>
              </w:rPr>
            </w:pPr>
          </w:p>
        </w:tc>
      </w:tr>
    </w:tbl>
    <w:p w14:paraId="79D78C75" w14:textId="77777777" w:rsidR="002D19AB" w:rsidRDefault="002D19AB" w:rsidP="00524680">
      <w:pPr>
        <w:spacing w:line="276" w:lineRule="auto"/>
        <w:rPr>
          <w:b/>
          <w:sz w:val="28"/>
          <w:szCs w:val="28"/>
          <w:u w:val="double"/>
        </w:rPr>
        <w:sectPr w:rsidR="002D19AB" w:rsidSect="00525564">
          <w:footerReference w:type="default" r:id="rId25"/>
          <w:pgSz w:w="11906" w:h="16838"/>
          <w:pgMar w:top="1440" w:right="851" w:bottom="1440" w:left="709"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552"/>
        <w:gridCol w:w="3402"/>
      </w:tblGrid>
      <w:tr w:rsidR="002D19AB" w:rsidRPr="0068580A" w14:paraId="17BB321C" w14:textId="77777777" w:rsidTr="007D5EE9">
        <w:trPr>
          <w:jc w:val="center"/>
        </w:trPr>
        <w:tc>
          <w:tcPr>
            <w:tcW w:w="8642" w:type="dxa"/>
            <w:shd w:val="clear" w:color="auto" w:fill="DEEAF6" w:themeFill="accent5" w:themeFillTint="33"/>
          </w:tcPr>
          <w:p w14:paraId="1279D27C" w14:textId="77777777" w:rsidR="00645C5B" w:rsidRDefault="00645C5B" w:rsidP="00524680">
            <w:pPr>
              <w:spacing w:line="276" w:lineRule="auto"/>
              <w:jc w:val="center"/>
              <w:rPr>
                <w:rFonts w:cstheme="minorHAnsi"/>
                <w:b/>
                <w:bCs/>
              </w:rPr>
            </w:pPr>
          </w:p>
          <w:p w14:paraId="5D345425" w14:textId="1FD03B26" w:rsidR="002D19AB" w:rsidRPr="00524680" w:rsidRDefault="002D19AB" w:rsidP="00524680">
            <w:pPr>
              <w:spacing w:line="276" w:lineRule="auto"/>
              <w:jc w:val="center"/>
              <w:rPr>
                <w:rFonts w:cstheme="minorHAnsi"/>
                <w:b/>
                <w:bCs/>
                <w:kern w:val="2"/>
              </w:rPr>
            </w:pPr>
            <w:r w:rsidRPr="00524680">
              <w:rPr>
                <w:rFonts w:cstheme="minorHAnsi"/>
                <w:b/>
                <w:bCs/>
              </w:rPr>
              <w:t xml:space="preserve">Περιγραφή πορείας </w:t>
            </w:r>
            <w:r w:rsidR="00D67FC8" w:rsidRPr="00524680">
              <w:rPr>
                <w:rFonts w:cstheme="minorHAnsi"/>
                <w:b/>
                <w:bCs/>
              </w:rPr>
              <w:t>5</w:t>
            </w:r>
            <w:r w:rsidRPr="00524680">
              <w:rPr>
                <w:rFonts w:cstheme="minorHAnsi"/>
                <w:b/>
                <w:bCs/>
                <w:vertAlign w:val="superscript"/>
              </w:rPr>
              <w:t>ου</w:t>
            </w:r>
            <w:r w:rsidRPr="00524680">
              <w:rPr>
                <w:rFonts w:cstheme="minorHAnsi"/>
                <w:b/>
                <w:bCs/>
              </w:rPr>
              <w:t xml:space="preserve"> εργαστηρίου δεξιοτήτων</w:t>
            </w:r>
            <w:r w:rsidR="00F43CDB" w:rsidRPr="00524680">
              <w:rPr>
                <w:rFonts w:cstheme="minorHAnsi"/>
                <w:b/>
                <w:bCs/>
              </w:rPr>
              <w:t>:</w:t>
            </w:r>
            <w:r w:rsidR="00645C5B">
              <w:rPr>
                <w:rFonts w:cstheme="minorHAnsi"/>
                <w:b/>
                <w:bCs/>
              </w:rPr>
              <w:t xml:space="preserve"> </w:t>
            </w:r>
            <w:r w:rsidR="00645C5B" w:rsidRPr="00645C5B">
              <w:rPr>
                <w:rFonts w:cstheme="minorHAnsi"/>
                <w:b/>
                <w:bCs/>
                <w:kern w:val="2"/>
              </w:rPr>
              <w:t>Συλλογίσου</w:t>
            </w:r>
          </w:p>
        </w:tc>
        <w:tc>
          <w:tcPr>
            <w:tcW w:w="2552" w:type="dxa"/>
            <w:shd w:val="clear" w:color="auto" w:fill="DEEAF6" w:themeFill="accent5" w:themeFillTint="33"/>
          </w:tcPr>
          <w:p w14:paraId="3B8D0228" w14:textId="77777777" w:rsidR="002D19AB" w:rsidRPr="00524680" w:rsidRDefault="002D19AB" w:rsidP="00524680">
            <w:pPr>
              <w:spacing w:before="240" w:line="276" w:lineRule="auto"/>
              <w:jc w:val="center"/>
              <w:rPr>
                <w:rFonts w:cstheme="minorHAnsi"/>
                <w:b/>
                <w:bCs/>
              </w:rPr>
            </w:pPr>
            <w:r w:rsidRPr="00524680">
              <w:rPr>
                <w:rFonts w:cstheme="minorHAnsi"/>
                <w:b/>
                <w:bCs/>
              </w:rPr>
              <w:t>Διδακτική τεχνική</w:t>
            </w:r>
          </w:p>
        </w:tc>
        <w:tc>
          <w:tcPr>
            <w:tcW w:w="3402" w:type="dxa"/>
            <w:shd w:val="clear" w:color="auto" w:fill="DEEAF6" w:themeFill="accent5" w:themeFillTint="33"/>
          </w:tcPr>
          <w:p w14:paraId="2B9895E5" w14:textId="77777777" w:rsidR="002D19AB" w:rsidRPr="00524680" w:rsidRDefault="002D19AB" w:rsidP="00524680">
            <w:pPr>
              <w:spacing w:before="240" w:line="276" w:lineRule="auto"/>
              <w:jc w:val="center"/>
              <w:rPr>
                <w:rFonts w:cstheme="minorHAnsi"/>
                <w:b/>
                <w:bCs/>
              </w:rPr>
            </w:pPr>
            <w:r w:rsidRPr="00524680">
              <w:rPr>
                <w:rFonts w:cstheme="minorHAnsi"/>
                <w:b/>
                <w:bCs/>
              </w:rPr>
              <w:t>Διδακτικά μέσα</w:t>
            </w:r>
          </w:p>
        </w:tc>
      </w:tr>
      <w:tr w:rsidR="002D19AB" w:rsidRPr="0068580A" w14:paraId="231722D0" w14:textId="77777777" w:rsidTr="007D5EE9">
        <w:trPr>
          <w:jc w:val="center"/>
        </w:trPr>
        <w:tc>
          <w:tcPr>
            <w:tcW w:w="8642" w:type="dxa"/>
          </w:tcPr>
          <w:p w14:paraId="037E0D54" w14:textId="77777777" w:rsidR="002D19AB" w:rsidRPr="00490ECC" w:rsidRDefault="002D19AB" w:rsidP="00524680">
            <w:pPr>
              <w:pStyle w:val="a3"/>
              <w:numPr>
                <w:ilvl w:val="0"/>
                <w:numId w:val="1"/>
              </w:numPr>
              <w:tabs>
                <w:tab w:val="left" w:pos="284"/>
              </w:tabs>
              <w:spacing w:line="276" w:lineRule="auto"/>
              <w:ind w:left="314" w:hanging="292"/>
              <w:rPr>
                <w:rFonts w:cstheme="minorHAnsi"/>
                <w:b/>
                <w:bCs/>
              </w:rPr>
            </w:pPr>
            <w:r w:rsidRPr="00490ECC">
              <w:rPr>
                <w:rFonts w:cstheme="minorHAnsi"/>
                <w:b/>
                <w:bCs/>
              </w:rPr>
              <w:t>Δραστηριότητα 1: «Ποιος συλλέγει τους φόρους και γιατί;»   (20 λεπτά)</w:t>
            </w:r>
          </w:p>
          <w:p w14:paraId="15D208FD" w14:textId="77777777" w:rsidR="002D19AB" w:rsidRPr="00490ECC" w:rsidRDefault="002D19AB" w:rsidP="00524680">
            <w:pPr>
              <w:pStyle w:val="a3"/>
              <w:numPr>
                <w:ilvl w:val="0"/>
                <w:numId w:val="8"/>
              </w:numPr>
              <w:spacing w:line="276" w:lineRule="auto"/>
              <w:ind w:left="450" w:hanging="283"/>
              <w:jc w:val="both"/>
              <w:rPr>
                <w:rFonts w:cstheme="minorHAnsi"/>
              </w:rPr>
            </w:pPr>
            <w:r w:rsidRPr="00490ECC">
              <w:rPr>
                <w:rFonts w:cstheme="minorHAnsi"/>
              </w:rPr>
              <w:t>Προβολή βίντεο μικρο-μάθησης (Micro-clip), μέσω της ψηφιακής πλατφόρμας (</w:t>
            </w:r>
            <w:proofErr w:type="spellStart"/>
            <w:r w:rsidRPr="00490ECC">
              <w:rPr>
                <w:rFonts w:cstheme="minorHAnsi"/>
                <w:lang w:val="en-US"/>
              </w:rPr>
              <w:t>eportal</w:t>
            </w:r>
            <w:proofErr w:type="spellEnd"/>
            <w:r w:rsidRPr="00490ECC">
              <w:rPr>
                <w:rFonts w:cstheme="minorHAnsi"/>
              </w:rPr>
              <w:t xml:space="preserve">) του </w:t>
            </w:r>
            <w:r w:rsidRPr="00490ECC">
              <w:rPr>
                <w:rFonts w:cstheme="minorHAnsi"/>
                <w:lang w:val="en-US"/>
              </w:rPr>
              <w:t>TAXEDU</w:t>
            </w:r>
            <w:r w:rsidRPr="00490ECC">
              <w:rPr>
                <w:rFonts w:cstheme="minorHAnsi"/>
              </w:rPr>
              <w:t>.</w:t>
            </w:r>
          </w:p>
          <w:p w14:paraId="35AF919A" w14:textId="77777777" w:rsidR="002D19AB" w:rsidRPr="00490ECC" w:rsidRDefault="002D19AB" w:rsidP="00524680">
            <w:pPr>
              <w:pStyle w:val="a3"/>
              <w:numPr>
                <w:ilvl w:val="0"/>
                <w:numId w:val="8"/>
              </w:numPr>
              <w:spacing w:line="276" w:lineRule="auto"/>
              <w:ind w:left="450" w:hanging="283"/>
              <w:jc w:val="both"/>
              <w:rPr>
                <w:rFonts w:cstheme="minorHAnsi"/>
              </w:rPr>
            </w:pPr>
            <w:r w:rsidRPr="00490ECC">
              <w:rPr>
                <w:rFonts w:cstheme="minorHAnsi"/>
              </w:rPr>
              <w:t>Επιγραμματικά, περιλαμβάνονται τα εξής:</w:t>
            </w:r>
          </w:p>
          <w:p w14:paraId="2B71838F" w14:textId="215A6B2F" w:rsidR="002D19AB" w:rsidRPr="00490ECC" w:rsidRDefault="002D19AB" w:rsidP="00524680">
            <w:pPr>
              <w:pStyle w:val="a3"/>
              <w:numPr>
                <w:ilvl w:val="2"/>
                <w:numId w:val="3"/>
              </w:numPr>
              <w:spacing w:line="276" w:lineRule="auto"/>
              <w:ind w:left="734" w:hanging="284"/>
              <w:jc w:val="both"/>
              <w:rPr>
                <w:rFonts w:cstheme="minorHAnsi"/>
              </w:rPr>
            </w:pPr>
            <w:r w:rsidRPr="00490ECC">
              <w:rPr>
                <w:rFonts w:cstheme="minorHAnsi"/>
              </w:rPr>
              <w:t>Παρουσίαση του γενικού φορολογικού συστήματος</w:t>
            </w:r>
            <w:r w:rsidR="000605A0">
              <w:rPr>
                <w:rFonts w:cstheme="minorHAnsi"/>
              </w:rPr>
              <w:t>.</w:t>
            </w:r>
          </w:p>
          <w:p w14:paraId="3CD0CAC8" w14:textId="77777777" w:rsidR="002D19AB" w:rsidRPr="00490ECC" w:rsidRDefault="002D19AB" w:rsidP="00524680">
            <w:pPr>
              <w:pStyle w:val="a3"/>
              <w:numPr>
                <w:ilvl w:val="2"/>
                <w:numId w:val="3"/>
              </w:numPr>
              <w:spacing w:line="276" w:lineRule="auto"/>
              <w:ind w:left="734" w:hanging="284"/>
              <w:jc w:val="both"/>
              <w:rPr>
                <w:rFonts w:cstheme="minorHAnsi"/>
              </w:rPr>
            </w:pPr>
            <w:r w:rsidRPr="00490ECC">
              <w:rPr>
                <w:rFonts w:cstheme="minorHAnsi"/>
              </w:rPr>
              <w:t>Τοπικοί φόροι και τοπικός προϋπολογισμός: παραδείγματα και γενική χρήση των χρημάτων των τοπικών φόρων.</w:t>
            </w:r>
          </w:p>
          <w:p w14:paraId="31003F96" w14:textId="77777777" w:rsidR="002D19AB" w:rsidRPr="00490ECC" w:rsidRDefault="002D19AB" w:rsidP="00524680">
            <w:pPr>
              <w:pStyle w:val="a3"/>
              <w:numPr>
                <w:ilvl w:val="2"/>
                <w:numId w:val="3"/>
              </w:numPr>
              <w:spacing w:line="276" w:lineRule="auto"/>
              <w:ind w:left="734" w:hanging="284"/>
              <w:jc w:val="both"/>
              <w:rPr>
                <w:rFonts w:cstheme="minorHAnsi"/>
              </w:rPr>
            </w:pPr>
            <w:r w:rsidRPr="00490ECC">
              <w:rPr>
                <w:rFonts w:cstheme="minorHAnsi"/>
              </w:rPr>
              <w:t xml:space="preserve">Κρατικός προϋπολογισμός: ο ρόλος και οι τύποι επενδύσεων, που στηρίζει ο κρατικός προϋπολογισμός. </w:t>
            </w:r>
          </w:p>
          <w:p w14:paraId="71942AAA" w14:textId="5224C423" w:rsidR="002D19AB" w:rsidRPr="00490ECC" w:rsidRDefault="002D19AB" w:rsidP="00524680">
            <w:pPr>
              <w:pStyle w:val="a3"/>
              <w:numPr>
                <w:ilvl w:val="2"/>
                <w:numId w:val="3"/>
              </w:numPr>
              <w:spacing w:line="276" w:lineRule="auto"/>
              <w:ind w:left="734" w:hanging="284"/>
              <w:jc w:val="both"/>
              <w:rPr>
                <w:rFonts w:cstheme="minorHAnsi"/>
              </w:rPr>
            </w:pPr>
            <w:r w:rsidRPr="00490ECC">
              <w:rPr>
                <w:rFonts w:cstheme="minorHAnsi"/>
              </w:rPr>
              <w:t>Συμπέρασμα</w:t>
            </w:r>
            <w:r w:rsidR="000605A0">
              <w:rPr>
                <w:rFonts w:cstheme="minorHAnsi"/>
              </w:rPr>
              <w:t>.</w:t>
            </w:r>
          </w:p>
          <w:p w14:paraId="5C35BF68" w14:textId="77777777" w:rsidR="002D19AB" w:rsidRPr="00490ECC" w:rsidRDefault="002D19AB" w:rsidP="00524680">
            <w:pPr>
              <w:pStyle w:val="a3"/>
              <w:numPr>
                <w:ilvl w:val="0"/>
                <w:numId w:val="14"/>
              </w:numPr>
              <w:spacing w:line="276" w:lineRule="auto"/>
              <w:ind w:left="449" w:hanging="283"/>
              <w:rPr>
                <w:rFonts w:cstheme="minorHAnsi"/>
              </w:rPr>
            </w:pPr>
            <w:r w:rsidRPr="00490ECC">
              <w:rPr>
                <w:rFonts w:cstheme="minorHAnsi"/>
              </w:rPr>
              <w:t>Λεκτική αποτύπωση σεναρίου βίντεο μικρο-μάθησης.</w:t>
            </w:r>
          </w:p>
        </w:tc>
        <w:tc>
          <w:tcPr>
            <w:tcW w:w="2552" w:type="dxa"/>
          </w:tcPr>
          <w:p w14:paraId="14FCD82B" w14:textId="77777777" w:rsidR="002D19AB" w:rsidRPr="00490ECC" w:rsidRDefault="002D19AB" w:rsidP="00524680">
            <w:pPr>
              <w:spacing w:line="276" w:lineRule="auto"/>
              <w:jc w:val="both"/>
              <w:rPr>
                <w:rFonts w:cstheme="minorHAnsi"/>
                <w:b/>
                <w:bCs/>
              </w:rPr>
            </w:pPr>
          </w:p>
          <w:p w14:paraId="42FDA5DD" w14:textId="77777777" w:rsidR="002D19AB" w:rsidRPr="00490ECC" w:rsidRDefault="002D19AB" w:rsidP="00524680">
            <w:pPr>
              <w:spacing w:line="276" w:lineRule="auto"/>
              <w:jc w:val="both"/>
              <w:rPr>
                <w:rFonts w:cstheme="minorHAnsi"/>
                <w:b/>
                <w:bCs/>
              </w:rPr>
            </w:pPr>
          </w:p>
          <w:p w14:paraId="17D0EAA0" w14:textId="77777777" w:rsidR="002D19AB" w:rsidRPr="00490ECC" w:rsidRDefault="002D19AB" w:rsidP="00524680">
            <w:pPr>
              <w:pStyle w:val="a3"/>
              <w:spacing w:line="276" w:lineRule="auto"/>
              <w:ind w:left="160"/>
              <w:rPr>
                <w:rFonts w:cstheme="minorHAnsi"/>
                <w:bCs/>
              </w:rPr>
            </w:pPr>
          </w:p>
          <w:p w14:paraId="44C5BFB6" w14:textId="77777777" w:rsidR="002D19AB" w:rsidRPr="00490ECC" w:rsidRDefault="002D19AB" w:rsidP="00524680">
            <w:pPr>
              <w:pStyle w:val="a3"/>
              <w:numPr>
                <w:ilvl w:val="0"/>
                <w:numId w:val="7"/>
              </w:numPr>
              <w:spacing w:line="276" w:lineRule="auto"/>
              <w:ind w:left="160" w:hanging="160"/>
              <w:rPr>
                <w:rFonts w:cstheme="minorHAnsi"/>
                <w:bCs/>
              </w:rPr>
            </w:pPr>
            <w:r w:rsidRPr="00490ECC">
              <w:rPr>
                <w:rFonts w:cstheme="minorHAnsi"/>
                <w:bCs/>
              </w:rPr>
              <w:t>Επίδειξη</w:t>
            </w:r>
          </w:p>
          <w:p w14:paraId="71587CCF" w14:textId="77777777" w:rsidR="002D19AB" w:rsidRPr="00490ECC" w:rsidRDefault="002D19AB" w:rsidP="00524680">
            <w:pPr>
              <w:pStyle w:val="a3"/>
              <w:spacing w:line="276" w:lineRule="auto"/>
              <w:ind w:left="160"/>
              <w:rPr>
                <w:rFonts w:cstheme="minorHAnsi"/>
                <w:bCs/>
              </w:rPr>
            </w:pPr>
          </w:p>
          <w:p w14:paraId="6AB90D47" w14:textId="77777777" w:rsidR="002D19AB" w:rsidRPr="00490ECC" w:rsidRDefault="002D19AB" w:rsidP="00524680">
            <w:pPr>
              <w:pStyle w:val="a3"/>
              <w:numPr>
                <w:ilvl w:val="0"/>
                <w:numId w:val="5"/>
              </w:numPr>
              <w:spacing w:line="276" w:lineRule="auto"/>
              <w:ind w:left="181" w:hanging="181"/>
              <w:rPr>
                <w:rFonts w:cstheme="minorHAnsi"/>
                <w:bCs/>
              </w:rPr>
            </w:pPr>
            <w:r w:rsidRPr="00490ECC">
              <w:rPr>
                <w:rFonts w:cstheme="minorHAnsi"/>
                <w:bCs/>
              </w:rPr>
              <w:t>Συζήτηση / Διάλογος</w:t>
            </w:r>
          </w:p>
        </w:tc>
        <w:tc>
          <w:tcPr>
            <w:tcW w:w="3402" w:type="dxa"/>
          </w:tcPr>
          <w:p w14:paraId="583F5534" w14:textId="77777777" w:rsidR="002D19AB" w:rsidRPr="00490ECC" w:rsidRDefault="002D19AB" w:rsidP="00524680">
            <w:pPr>
              <w:tabs>
                <w:tab w:val="left" w:pos="319"/>
              </w:tabs>
              <w:spacing w:line="276" w:lineRule="auto"/>
              <w:rPr>
                <w:rFonts w:cstheme="minorHAnsi"/>
                <w:b/>
                <w:bCs/>
              </w:rPr>
            </w:pPr>
          </w:p>
          <w:p w14:paraId="10B481C3" w14:textId="77777777" w:rsidR="002D19AB" w:rsidRPr="00490ECC" w:rsidRDefault="002D19AB" w:rsidP="00524680">
            <w:pPr>
              <w:tabs>
                <w:tab w:val="left" w:pos="319"/>
              </w:tabs>
              <w:spacing w:line="276" w:lineRule="auto"/>
              <w:rPr>
                <w:rFonts w:cstheme="minorHAnsi"/>
                <w:b/>
                <w:bCs/>
              </w:rPr>
            </w:pPr>
          </w:p>
          <w:p w14:paraId="77E2CF75" w14:textId="77777777" w:rsidR="002D19AB" w:rsidRPr="00490ECC" w:rsidRDefault="002D19AB" w:rsidP="00524680">
            <w:pPr>
              <w:tabs>
                <w:tab w:val="left" w:pos="319"/>
              </w:tabs>
              <w:spacing w:line="276" w:lineRule="auto"/>
              <w:rPr>
                <w:rFonts w:cstheme="minorHAnsi"/>
                <w:b/>
                <w:bCs/>
              </w:rPr>
            </w:pPr>
          </w:p>
          <w:p w14:paraId="533DAF7E" w14:textId="77777777" w:rsidR="002D19AB" w:rsidRPr="00490ECC" w:rsidRDefault="002D19AB" w:rsidP="00524680">
            <w:pPr>
              <w:pStyle w:val="a3"/>
              <w:numPr>
                <w:ilvl w:val="0"/>
                <w:numId w:val="6"/>
              </w:numPr>
              <w:tabs>
                <w:tab w:val="left" w:pos="319"/>
              </w:tabs>
              <w:spacing w:line="276" w:lineRule="auto"/>
              <w:ind w:left="37" w:hanging="20"/>
              <w:rPr>
                <w:rFonts w:cstheme="minorHAnsi"/>
                <w:bCs/>
              </w:rPr>
            </w:pPr>
            <w:r w:rsidRPr="00490ECC">
              <w:rPr>
                <w:rFonts w:cstheme="minorHAnsi"/>
                <w:bCs/>
              </w:rPr>
              <w:t>Οπτικοακουστική παρουσίαση ψηφιακού υλικού</w:t>
            </w:r>
          </w:p>
          <w:p w14:paraId="00825583" w14:textId="77777777" w:rsidR="002D19AB" w:rsidRPr="00490ECC" w:rsidRDefault="002D19AB" w:rsidP="00524680">
            <w:pPr>
              <w:pStyle w:val="a3"/>
              <w:spacing w:line="276" w:lineRule="auto"/>
              <w:ind w:left="0"/>
              <w:jc w:val="center"/>
              <w:rPr>
                <w:rFonts w:cstheme="minorHAnsi"/>
                <w:bCs/>
              </w:rPr>
            </w:pPr>
          </w:p>
        </w:tc>
      </w:tr>
      <w:tr w:rsidR="002D19AB" w:rsidRPr="0068580A" w14:paraId="37E9552A" w14:textId="77777777" w:rsidTr="007D5EE9">
        <w:trPr>
          <w:jc w:val="center"/>
        </w:trPr>
        <w:tc>
          <w:tcPr>
            <w:tcW w:w="8642" w:type="dxa"/>
          </w:tcPr>
          <w:p w14:paraId="499F3D16" w14:textId="77777777" w:rsidR="002D19AB" w:rsidRPr="00490ECC" w:rsidRDefault="002D19AB" w:rsidP="00524680">
            <w:pPr>
              <w:pStyle w:val="a3"/>
              <w:numPr>
                <w:ilvl w:val="0"/>
                <w:numId w:val="1"/>
              </w:numPr>
              <w:tabs>
                <w:tab w:val="left" w:pos="0"/>
                <w:tab w:val="left" w:pos="284"/>
              </w:tabs>
              <w:spacing w:line="276" w:lineRule="auto"/>
              <w:ind w:left="306" w:hanging="306"/>
              <w:jc w:val="both"/>
              <w:rPr>
                <w:rFonts w:cstheme="minorHAnsi"/>
                <w:b/>
              </w:rPr>
            </w:pPr>
            <w:r w:rsidRPr="00490ECC">
              <w:rPr>
                <w:rFonts w:cstheme="minorHAnsi"/>
                <w:b/>
                <w:bCs/>
              </w:rPr>
              <w:t>Δραστηριότητα 2: «Η περιπέτεια των μελισσών</w:t>
            </w:r>
            <w:r w:rsidRPr="00490ECC">
              <w:rPr>
                <w:b/>
              </w:rPr>
              <w:t>»</w:t>
            </w:r>
            <w:r w:rsidRPr="00490ECC">
              <w:rPr>
                <w:rFonts w:cstheme="minorHAnsi"/>
                <w:b/>
                <w:bCs/>
              </w:rPr>
              <w:t xml:space="preserve"> (20 λεπτά)</w:t>
            </w:r>
          </w:p>
          <w:p w14:paraId="7CF74AD2" w14:textId="75F1E476" w:rsidR="002D19AB" w:rsidRPr="00490ECC" w:rsidRDefault="002D19AB" w:rsidP="00524680">
            <w:pPr>
              <w:pStyle w:val="a3"/>
              <w:numPr>
                <w:ilvl w:val="0"/>
                <w:numId w:val="8"/>
              </w:numPr>
              <w:tabs>
                <w:tab w:val="left" w:pos="0"/>
                <w:tab w:val="left" w:pos="450"/>
              </w:tabs>
              <w:spacing w:line="276" w:lineRule="auto"/>
              <w:ind w:left="309" w:hanging="284"/>
              <w:jc w:val="both"/>
              <w:rPr>
                <w:rFonts w:cstheme="minorHAnsi"/>
              </w:rPr>
            </w:pPr>
            <w:r w:rsidRPr="00490ECC">
              <w:rPr>
                <w:rFonts w:cstheme="minorHAnsi"/>
              </w:rPr>
              <w:t>Αναπαράσταση μελισσών, μελισσιού (κυψέλης) και απόδοση νέκταρ ως φόρος</w:t>
            </w:r>
            <w:r w:rsidR="00B863FD" w:rsidRPr="00C70492">
              <w:rPr>
                <w:rFonts w:cstheme="minorHAnsi"/>
                <w:bCs/>
                <w:iCs/>
              </w:rPr>
              <w:t xml:space="preserve"> στη «Βασίλισσα» (Φορολογική Αρχή) </w:t>
            </w:r>
            <w:r w:rsidRPr="00490ECC">
              <w:rPr>
                <w:rFonts w:cstheme="minorHAnsi"/>
              </w:rPr>
              <w:t xml:space="preserve"> από </w:t>
            </w:r>
            <w:r w:rsidR="00FE50ED">
              <w:rPr>
                <w:rFonts w:cstheme="minorHAnsi"/>
              </w:rPr>
              <w:t xml:space="preserve">τους </w:t>
            </w:r>
            <w:r w:rsidRPr="00490ECC">
              <w:rPr>
                <w:rFonts w:cstheme="minorHAnsi"/>
              </w:rPr>
              <w:t>μαθητές/τριες</w:t>
            </w:r>
            <w:r w:rsidR="00D67FC8">
              <w:rPr>
                <w:rFonts w:cstheme="minorHAnsi"/>
              </w:rPr>
              <w:t>,</w:t>
            </w:r>
            <w:r w:rsidRPr="00490ECC">
              <w:rPr>
                <w:rFonts w:cstheme="minorHAnsi"/>
              </w:rPr>
              <w:t xml:space="preserve"> για να γίνουν πιο κατανοητές οι έννοιες του τοπικού και κρατικού προϋπολογισμού.</w:t>
            </w:r>
          </w:p>
        </w:tc>
        <w:tc>
          <w:tcPr>
            <w:tcW w:w="2552" w:type="dxa"/>
          </w:tcPr>
          <w:p w14:paraId="35FE49EF" w14:textId="77777777" w:rsidR="002D19AB" w:rsidRPr="00490ECC" w:rsidRDefault="002D19AB" w:rsidP="00524680">
            <w:pPr>
              <w:pStyle w:val="a3"/>
              <w:spacing w:line="276" w:lineRule="auto"/>
              <w:ind w:left="181"/>
              <w:rPr>
                <w:rFonts w:cstheme="minorHAnsi"/>
                <w:b/>
                <w:bCs/>
              </w:rPr>
            </w:pPr>
          </w:p>
        </w:tc>
        <w:tc>
          <w:tcPr>
            <w:tcW w:w="3402" w:type="dxa"/>
          </w:tcPr>
          <w:p w14:paraId="7767222C" w14:textId="77777777" w:rsidR="002D19AB" w:rsidRPr="00490ECC" w:rsidRDefault="002D19AB" w:rsidP="00524680">
            <w:pPr>
              <w:pStyle w:val="a3"/>
              <w:tabs>
                <w:tab w:val="left" w:pos="17"/>
              </w:tabs>
              <w:spacing w:line="276" w:lineRule="auto"/>
              <w:ind w:left="289"/>
              <w:rPr>
                <w:rFonts w:cstheme="minorHAnsi"/>
                <w:b/>
                <w:bCs/>
              </w:rPr>
            </w:pPr>
          </w:p>
          <w:p w14:paraId="4A96F5B5" w14:textId="77777777" w:rsidR="002D19AB" w:rsidRPr="00490ECC" w:rsidRDefault="002D19AB" w:rsidP="00524680">
            <w:pPr>
              <w:pStyle w:val="a3"/>
              <w:tabs>
                <w:tab w:val="left" w:pos="17"/>
              </w:tabs>
              <w:spacing w:line="276" w:lineRule="auto"/>
              <w:ind w:left="289"/>
              <w:rPr>
                <w:rFonts w:cstheme="minorHAnsi"/>
                <w:b/>
                <w:bCs/>
              </w:rPr>
            </w:pPr>
          </w:p>
          <w:p w14:paraId="1C5D072F" w14:textId="77777777" w:rsidR="002D19AB" w:rsidRPr="00490ECC" w:rsidRDefault="002D19AB" w:rsidP="00524680">
            <w:pPr>
              <w:pStyle w:val="a3"/>
              <w:numPr>
                <w:ilvl w:val="0"/>
                <w:numId w:val="4"/>
              </w:numPr>
              <w:tabs>
                <w:tab w:val="left" w:pos="17"/>
              </w:tabs>
              <w:spacing w:line="276" w:lineRule="auto"/>
              <w:ind w:left="289" w:hanging="284"/>
              <w:rPr>
                <w:rFonts w:cstheme="minorHAnsi"/>
                <w:bCs/>
              </w:rPr>
            </w:pPr>
            <w:r w:rsidRPr="00490ECC">
              <w:rPr>
                <w:rFonts w:cstheme="minorHAnsi"/>
                <w:bCs/>
              </w:rPr>
              <w:t>Ομαδική εργασία</w:t>
            </w:r>
          </w:p>
        </w:tc>
      </w:tr>
      <w:tr w:rsidR="002D19AB" w:rsidRPr="0068580A" w14:paraId="6EF2309E" w14:textId="77777777" w:rsidTr="007D5EE9">
        <w:trPr>
          <w:jc w:val="center"/>
        </w:trPr>
        <w:tc>
          <w:tcPr>
            <w:tcW w:w="8642" w:type="dxa"/>
          </w:tcPr>
          <w:p w14:paraId="0D7503DA" w14:textId="77777777" w:rsidR="002D19AB" w:rsidRPr="00490ECC" w:rsidRDefault="002D19AB" w:rsidP="00524680">
            <w:pPr>
              <w:pStyle w:val="a3"/>
              <w:numPr>
                <w:ilvl w:val="0"/>
                <w:numId w:val="1"/>
              </w:numPr>
              <w:spacing w:after="0" w:line="276" w:lineRule="auto"/>
              <w:ind w:left="316" w:hanging="316"/>
              <w:jc w:val="both"/>
              <w:rPr>
                <w:rFonts w:cstheme="minorHAnsi"/>
              </w:rPr>
            </w:pPr>
            <w:r w:rsidRPr="00490ECC">
              <w:rPr>
                <w:rFonts w:cstheme="minorHAnsi"/>
                <w:b/>
                <w:bCs/>
              </w:rPr>
              <w:t>Ανάλυση και Συμπεράσματα (5 λεπτά):</w:t>
            </w:r>
          </w:p>
          <w:p w14:paraId="5D2182A2" w14:textId="5BD671C2" w:rsidR="002D19AB" w:rsidRPr="00490ECC" w:rsidRDefault="002D19AB" w:rsidP="00524680">
            <w:pPr>
              <w:pStyle w:val="a3"/>
              <w:numPr>
                <w:ilvl w:val="1"/>
                <w:numId w:val="10"/>
              </w:numPr>
              <w:spacing w:after="0" w:line="276" w:lineRule="auto"/>
              <w:ind w:left="284" w:hanging="284"/>
              <w:jc w:val="both"/>
              <w:rPr>
                <w:rFonts w:cstheme="minorHAnsi"/>
              </w:rPr>
            </w:pPr>
            <w:r w:rsidRPr="00490ECC">
              <w:rPr>
                <w:rFonts w:cstheme="minorHAnsi"/>
              </w:rPr>
              <w:t>Συζήτηση σχετικά με τις απόψεις των μαθητών</w:t>
            </w:r>
            <w:r w:rsidR="0019291B">
              <w:rPr>
                <w:rFonts w:cstheme="minorHAnsi"/>
              </w:rPr>
              <w:t>/τριών</w:t>
            </w:r>
            <w:r w:rsidRPr="00490ECC">
              <w:rPr>
                <w:rFonts w:cstheme="minorHAnsi"/>
              </w:rPr>
              <w:t xml:space="preserve"> για την είσπραξη των φόρων και τη σημασία της συλλογής και αξιοποίησης των φόρων.</w:t>
            </w:r>
          </w:p>
          <w:p w14:paraId="699D62C8" w14:textId="77777777" w:rsidR="002D19AB" w:rsidRPr="00490ECC" w:rsidRDefault="002D19AB" w:rsidP="00524680">
            <w:pPr>
              <w:numPr>
                <w:ilvl w:val="1"/>
                <w:numId w:val="10"/>
              </w:numPr>
              <w:spacing w:after="0" w:line="276" w:lineRule="auto"/>
              <w:ind w:left="284" w:hanging="284"/>
              <w:jc w:val="both"/>
              <w:rPr>
                <w:rFonts w:cstheme="minorHAnsi"/>
              </w:rPr>
            </w:pPr>
            <w:r w:rsidRPr="00490ECC">
              <w:rPr>
                <w:rFonts w:cstheme="minorHAnsi"/>
              </w:rPr>
              <w:t>Ανασκόπηση των κύριων σημείων που καλύφθηκαν κατά τη διάρκεια του εργαστηρίου.</w:t>
            </w:r>
          </w:p>
        </w:tc>
        <w:tc>
          <w:tcPr>
            <w:tcW w:w="2552" w:type="dxa"/>
          </w:tcPr>
          <w:p w14:paraId="55E37C01" w14:textId="77777777" w:rsidR="00FE50ED" w:rsidRDefault="00FE50ED" w:rsidP="00524680">
            <w:pPr>
              <w:spacing w:line="276" w:lineRule="auto"/>
              <w:ind w:left="181"/>
              <w:contextualSpacing/>
              <w:rPr>
                <w:rFonts w:cstheme="minorHAnsi"/>
                <w:bCs/>
              </w:rPr>
            </w:pPr>
          </w:p>
          <w:p w14:paraId="13191B0B" w14:textId="77777777" w:rsidR="002D19AB" w:rsidRPr="00490ECC" w:rsidRDefault="002D19AB" w:rsidP="00524680">
            <w:pPr>
              <w:numPr>
                <w:ilvl w:val="0"/>
                <w:numId w:val="5"/>
              </w:numPr>
              <w:spacing w:line="276" w:lineRule="auto"/>
              <w:ind w:left="181" w:hanging="181"/>
              <w:contextualSpacing/>
              <w:rPr>
                <w:rFonts w:cstheme="minorHAnsi"/>
                <w:bCs/>
              </w:rPr>
            </w:pPr>
            <w:r w:rsidRPr="00490ECC">
              <w:rPr>
                <w:rFonts w:cstheme="minorHAnsi"/>
                <w:bCs/>
              </w:rPr>
              <w:t>Συζήτηση / Διάλογος</w:t>
            </w:r>
          </w:p>
          <w:p w14:paraId="452F1EF5" w14:textId="77777777" w:rsidR="002D19AB" w:rsidRPr="00490ECC" w:rsidRDefault="002D19AB" w:rsidP="00524680">
            <w:pPr>
              <w:spacing w:line="276" w:lineRule="auto"/>
              <w:contextualSpacing/>
              <w:rPr>
                <w:rFonts w:cstheme="minorHAnsi"/>
                <w:bCs/>
              </w:rPr>
            </w:pPr>
          </w:p>
          <w:p w14:paraId="3BC36C0E" w14:textId="77777777" w:rsidR="002D19AB" w:rsidRPr="00490ECC" w:rsidRDefault="002D19AB" w:rsidP="00524680">
            <w:pPr>
              <w:numPr>
                <w:ilvl w:val="0"/>
                <w:numId w:val="5"/>
              </w:numPr>
              <w:spacing w:line="276" w:lineRule="auto"/>
              <w:ind w:left="181" w:hanging="181"/>
              <w:contextualSpacing/>
              <w:rPr>
                <w:rFonts w:cstheme="minorHAnsi"/>
                <w:bCs/>
              </w:rPr>
            </w:pPr>
            <w:r w:rsidRPr="00490ECC">
              <w:rPr>
                <w:rFonts w:cstheme="minorHAnsi"/>
                <w:bCs/>
              </w:rPr>
              <w:t>Διάλεξη</w:t>
            </w:r>
          </w:p>
        </w:tc>
        <w:tc>
          <w:tcPr>
            <w:tcW w:w="3402" w:type="dxa"/>
          </w:tcPr>
          <w:p w14:paraId="531520C3" w14:textId="77777777" w:rsidR="002D19AB" w:rsidRPr="00490ECC" w:rsidRDefault="002D19AB" w:rsidP="00524680">
            <w:pPr>
              <w:spacing w:line="276" w:lineRule="auto"/>
              <w:jc w:val="both"/>
              <w:rPr>
                <w:rFonts w:cstheme="minorHAnsi"/>
                <w:b/>
                <w:bCs/>
              </w:rPr>
            </w:pPr>
          </w:p>
          <w:p w14:paraId="6C96C436" w14:textId="77777777" w:rsidR="002D19AB" w:rsidRPr="00490ECC" w:rsidRDefault="002D19AB" w:rsidP="00524680">
            <w:pPr>
              <w:numPr>
                <w:ilvl w:val="0"/>
                <w:numId w:val="4"/>
              </w:numPr>
              <w:tabs>
                <w:tab w:val="left" w:pos="322"/>
              </w:tabs>
              <w:spacing w:line="276" w:lineRule="auto"/>
              <w:ind w:left="0" w:hanging="6"/>
              <w:contextualSpacing/>
              <w:rPr>
                <w:rFonts w:cstheme="minorHAnsi"/>
                <w:bCs/>
              </w:rPr>
            </w:pPr>
            <w:r w:rsidRPr="00490ECC">
              <w:rPr>
                <w:rFonts w:cstheme="minorHAnsi"/>
                <w:bCs/>
              </w:rPr>
              <w:t>Πίνακας</w:t>
            </w:r>
          </w:p>
        </w:tc>
      </w:tr>
    </w:tbl>
    <w:p w14:paraId="5C4017E8" w14:textId="77777777" w:rsidR="002D19AB" w:rsidRPr="00C61A18" w:rsidRDefault="002D19AB" w:rsidP="00524680">
      <w:pPr>
        <w:spacing w:after="0" w:line="276" w:lineRule="auto"/>
        <w:rPr>
          <w:rFonts w:cstheme="minorHAnsi"/>
          <w:bCs/>
          <w:sz w:val="10"/>
          <w:szCs w:val="10"/>
        </w:rPr>
      </w:pPr>
    </w:p>
    <w:p w14:paraId="21E1F886" w14:textId="77777777" w:rsidR="002D19AB" w:rsidRDefault="002D19AB" w:rsidP="00524680">
      <w:pPr>
        <w:spacing w:after="0" w:line="276" w:lineRule="auto"/>
        <w:jc w:val="both"/>
        <w:rPr>
          <w:rFonts w:cstheme="minorHAnsi"/>
        </w:rPr>
        <w:sectPr w:rsidR="002D19AB" w:rsidSect="00525564">
          <w:pgSz w:w="16838" w:h="11906" w:orient="landscape"/>
          <w:pgMar w:top="709" w:right="1440" w:bottom="851" w:left="1440" w:header="709" w:footer="709" w:gutter="0"/>
          <w:cols w:space="708"/>
          <w:docGrid w:linePitch="360"/>
        </w:sectPr>
      </w:pPr>
    </w:p>
    <w:p w14:paraId="7507ECF7" w14:textId="77777777" w:rsidR="002D19AB" w:rsidRPr="00524680" w:rsidRDefault="002D19AB" w:rsidP="00524680">
      <w:pPr>
        <w:tabs>
          <w:tab w:val="left" w:pos="2268"/>
          <w:tab w:val="left" w:pos="3402"/>
        </w:tabs>
        <w:spacing w:after="0" w:line="276" w:lineRule="auto"/>
        <w:contextualSpacing/>
        <w:jc w:val="center"/>
        <w:rPr>
          <w:rFonts w:cstheme="minorHAnsi"/>
          <w:b/>
          <w:color w:val="4472C4" w:themeColor="accent1"/>
        </w:rPr>
      </w:pPr>
      <w:r w:rsidRPr="00524680">
        <w:rPr>
          <w:rFonts w:cstheme="minorHAnsi"/>
          <w:b/>
          <w:color w:val="4472C4" w:themeColor="accent1"/>
        </w:rPr>
        <w:lastRenderedPageBreak/>
        <w:t>Οδηγίες Εφαρμογής</w:t>
      </w:r>
    </w:p>
    <w:p w14:paraId="4C1ABA17" w14:textId="77777777" w:rsidR="002D19AB" w:rsidRPr="00524680" w:rsidRDefault="002D19AB" w:rsidP="00524680">
      <w:pPr>
        <w:tabs>
          <w:tab w:val="left" w:pos="2268"/>
          <w:tab w:val="left" w:pos="3402"/>
        </w:tabs>
        <w:spacing w:after="0" w:line="276" w:lineRule="auto"/>
        <w:contextualSpacing/>
        <w:jc w:val="center"/>
        <w:rPr>
          <w:rFonts w:cstheme="minorHAnsi"/>
          <w:b/>
        </w:rPr>
      </w:pPr>
    </w:p>
    <w:p w14:paraId="3861CFA9" w14:textId="77777777" w:rsidR="002D19AB" w:rsidRPr="00524680" w:rsidRDefault="002D19AB" w:rsidP="00524680">
      <w:pPr>
        <w:tabs>
          <w:tab w:val="left" w:pos="2268"/>
          <w:tab w:val="left" w:pos="3402"/>
        </w:tabs>
        <w:spacing w:after="0" w:line="276" w:lineRule="auto"/>
        <w:contextualSpacing/>
        <w:jc w:val="center"/>
        <w:rPr>
          <w:rFonts w:cstheme="minorHAnsi"/>
          <w:b/>
          <w:color w:val="ED7D31" w:themeColor="accent2"/>
        </w:rPr>
      </w:pPr>
      <w:r w:rsidRPr="00524680">
        <w:rPr>
          <w:rFonts w:cstheme="minorHAnsi"/>
          <w:b/>
          <w:color w:val="ED7D31" w:themeColor="accent2"/>
        </w:rPr>
        <w:t>ΔΡΑΣΤΗΡΙΟΤΗΤΑ 1</w:t>
      </w:r>
    </w:p>
    <w:p w14:paraId="1B684EED" w14:textId="77777777" w:rsidR="002D19AB" w:rsidRPr="00524680" w:rsidRDefault="002D19AB" w:rsidP="00524680">
      <w:pPr>
        <w:tabs>
          <w:tab w:val="left" w:pos="2268"/>
          <w:tab w:val="left" w:pos="3402"/>
        </w:tabs>
        <w:spacing w:after="0" w:line="276" w:lineRule="auto"/>
        <w:contextualSpacing/>
        <w:jc w:val="center"/>
        <w:rPr>
          <w:rFonts w:cstheme="minorHAnsi"/>
          <w:b/>
          <w:color w:val="70AD47" w:themeColor="accent6"/>
        </w:rPr>
      </w:pPr>
      <w:r w:rsidRPr="00524680">
        <w:rPr>
          <w:rFonts w:cstheme="minorHAnsi"/>
          <w:b/>
          <w:color w:val="70AD47" w:themeColor="accent6"/>
        </w:rPr>
        <w:t>Ποιος συλλέγει τους φόρους και γιατί;</w:t>
      </w:r>
    </w:p>
    <w:p w14:paraId="0BA8AD59" w14:textId="77777777" w:rsidR="00D67FC8" w:rsidRPr="004E7459" w:rsidRDefault="00D67FC8" w:rsidP="00524680">
      <w:pPr>
        <w:tabs>
          <w:tab w:val="left" w:pos="2268"/>
          <w:tab w:val="left" w:pos="3402"/>
        </w:tabs>
        <w:spacing w:after="0" w:line="276" w:lineRule="auto"/>
        <w:contextualSpacing/>
        <w:jc w:val="center"/>
      </w:pPr>
      <w:r w:rsidRPr="006D443C">
        <w:rPr>
          <w:rFonts w:cstheme="minorHAnsi"/>
          <w:b/>
          <w:noProof/>
          <w:lang w:eastAsia="el-GR"/>
        </w:rPr>
        <w:drawing>
          <wp:anchor distT="0" distB="0" distL="114300" distR="114300" simplePos="0" relativeHeight="251669504" behindDoc="0" locked="0" layoutInCell="1" allowOverlap="1" wp14:anchorId="10DEA321" wp14:editId="4824F51E">
            <wp:simplePos x="0" y="0"/>
            <wp:positionH relativeFrom="column">
              <wp:posOffset>4308764</wp:posOffset>
            </wp:positionH>
            <wp:positionV relativeFrom="paragraph">
              <wp:posOffset>20377</wp:posOffset>
            </wp:positionV>
            <wp:extent cx="457200" cy="457200"/>
            <wp:effectExtent l="0" t="0" r="0" b="0"/>
            <wp:wrapNone/>
            <wp:docPr id="251" name="Γραφικό 251" descr="Καθηγη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rofessor.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610EDB3D" w14:textId="77777777" w:rsidR="00D67FC8" w:rsidRPr="00524680" w:rsidRDefault="00D67FC8" w:rsidP="00524680">
      <w:pPr>
        <w:tabs>
          <w:tab w:val="left" w:pos="2268"/>
          <w:tab w:val="left" w:pos="3402"/>
        </w:tabs>
        <w:spacing w:after="0" w:line="276" w:lineRule="auto"/>
        <w:contextualSpacing/>
        <w:jc w:val="center"/>
        <w:rPr>
          <w:rFonts w:cstheme="minorHAnsi"/>
          <w:b/>
          <w:sz w:val="24"/>
          <w:szCs w:val="24"/>
        </w:rPr>
      </w:pPr>
      <w:r w:rsidRPr="00524680">
        <w:rPr>
          <w:rFonts w:cstheme="minorHAnsi"/>
          <w:bCs/>
          <w:noProof/>
          <w:color w:val="4472C4" w:themeColor="accent1"/>
          <w:sz w:val="24"/>
          <w:szCs w:val="24"/>
          <w:lang w:eastAsia="el-GR"/>
        </w:rPr>
        <w:drawing>
          <wp:anchor distT="0" distB="0" distL="114300" distR="114300" simplePos="0" relativeHeight="251659264" behindDoc="0" locked="0" layoutInCell="1" allowOverlap="1" wp14:anchorId="4CDC485B" wp14:editId="39D09756">
            <wp:simplePos x="0" y="0"/>
            <wp:positionH relativeFrom="margin">
              <wp:posOffset>-27882</wp:posOffset>
            </wp:positionH>
            <wp:positionV relativeFrom="paragraph">
              <wp:posOffset>79375</wp:posOffset>
            </wp:positionV>
            <wp:extent cx="539750" cy="539750"/>
            <wp:effectExtent l="0" t="0" r="0" b="0"/>
            <wp:wrapNone/>
            <wp:docPr id="103" name="Γραφικό 103" descr="Βιντεοκάμε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videocamera.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hyperlink r:id="rId30" w:history="1">
        <w:r w:rsidRPr="00524680">
          <w:rPr>
            <w:rFonts w:cstheme="minorHAnsi"/>
            <w:b/>
            <w:sz w:val="24"/>
            <w:szCs w:val="24"/>
            <w:u w:val="single"/>
          </w:rPr>
          <w:t>Γωνιά Εκπαιδευτικών TAXEDU (europa.eu)</w:t>
        </w:r>
      </w:hyperlink>
      <w:r w:rsidRPr="00524680">
        <w:rPr>
          <w:rFonts w:cstheme="minorHAnsi"/>
          <w:b/>
          <w:noProof/>
          <w:sz w:val="24"/>
          <w:szCs w:val="24"/>
        </w:rPr>
        <w:t xml:space="preserve"> </w:t>
      </w:r>
    </w:p>
    <w:p w14:paraId="11FD9DF0" w14:textId="77777777" w:rsidR="002D19AB" w:rsidRPr="00D67FC8" w:rsidRDefault="00D67FC8" w:rsidP="00524680">
      <w:pPr>
        <w:tabs>
          <w:tab w:val="left" w:pos="2268"/>
          <w:tab w:val="left" w:pos="3402"/>
        </w:tabs>
        <w:spacing w:after="0" w:line="276" w:lineRule="auto"/>
        <w:contextualSpacing/>
        <w:jc w:val="center"/>
        <w:rPr>
          <w:rFonts w:cstheme="minorHAnsi"/>
          <w:b/>
          <w:sz w:val="28"/>
          <w:szCs w:val="28"/>
        </w:rPr>
      </w:pPr>
      <w:r w:rsidRPr="00524680">
        <w:rPr>
          <w:rFonts w:cstheme="minorHAnsi"/>
          <w:b/>
          <w:sz w:val="24"/>
          <w:szCs w:val="24"/>
        </w:rPr>
        <w:t xml:space="preserve">             </w:t>
      </w:r>
      <w:r w:rsidR="002D19AB" w:rsidRPr="00524680">
        <w:rPr>
          <w:rFonts w:cstheme="minorHAnsi"/>
          <w:b/>
          <w:sz w:val="24"/>
          <w:szCs w:val="24"/>
        </w:rPr>
        <w:t xml:space="preserve">Micro-clip TAXEDU: </w:t>
      </w:r>
      <w:r w:rsidR="002D19AB" w:rsidRPr="00524680">
        <w:rPr>
          <w:rFonts w:cstheme="minorHAnsi"/>
          <w:b/>
          <w:bCs/>
          <w:sz w:val="24"/>
          <w:szCs w:val="24"/>
        </w:rPr>
        <w:t>Ποιος συλλέγει τους φόρους και γιατί;</w:t>
      </w:r>
      <w:r w:rsidR="002D19AB" w:rsidRPr="00524680">
        <w:rPr>
          <w:rFonts w:cstheme="minorHAnsi"/>
          <w:sz w:val="24"/>
          <w:szCs w:val="24"/>
        </w:rPr>
        <w:t xml:space="preserve"> (5:29</w:t>
      </w:r>
      <w:r w:rsidRPr="00524680">
        <w:rPr>
          <w:rFonts w:cstheme="minorHAnsi"/>
          <w:sz w:val="24"/>
          <w:szCs w:val="24"/>
        </w:rPr>
        <w:t>’</w:t>
      </w:r>
      <w:r w:rsidR="002D19AB" w:rsidRPr="0089362D">
        <w:rPr>
          <w:rFonts w:asciiTheme="majorHAnsi" w:hAnsiTheme="majorHAnsi" w:cstheme="majorHAnsi"/>
          <w:sz w:val="28"/>
          <w:szCs w:val="28"/>
        </w:rPr>
        <w:t>)</w:t>
      </w:r>
    </w:p>
    <w:p w14:paraId="49A0AD72" w14:textId="77777777" w:rsidR="002D19AB" w:rsidRPr="00BC27D6" w:rsidRDefault="002D19AB" w:rsidP="00524680">
      <w:pPr>
        <w:tabs>
          <w:tab w:val="left" w:pos="2268"/>
          <w:tab w:val="left" w:pos="3402"/>
        </w:tabs>
        <w:spacing w:after="0" w:line="276" w:lineRule="auto"/>
        <w:contextualSpacing/>
        <w:jc w:val="center"/>
        <w:rPr>
          <w:rFonts w:cstheme="minorHAnsi"/>
          <w:sz w:val="28"/>
          <w:szCs w:val="28"/>
        </w:rPr>
      </w:pPr>
    </w:p>
    <w:p w14:paraId="342ABD2A" w14:textId="77777777" w:rsidR="002D19AB" w:rsidRPr="00C61A18" w:rsidRDefault="002D19AB" w:rsidP="00524680">
      <w:pPr>
        <w:tabs>
          <w:tab w:val="left" w:pos="426"/>
          <w:tab w:val="left" w:pos="3402"/>
        </w:tabs>
        <w:spacing w:after="0" w:line="276" w:lineRule="auto"/>
        <w:contextualSpacing/>
        <w:jc w:val="both"/>
        <w:rPr>
          <w:rFonts w:cstheme="minorHAnsi"/>
          <w:b/>
        </w:rPr>
      </w:pPr>
      <w:r w:rsidRPr="00C61A18">
        <w:rPr>
          <w:rFonts w:cstheme="minorHAnsi"/>
          <w:b/>
        </w:rPr>
        <w:t>Σύντομη περιγραφή:</w:t>
      </w:r>
    </w:p>
    <w:p w14:paraId="66A7CA6C" w14:textId="263129CD" w:rsidR="002D19AB" w:rsidRPr="00C61A18" w:rsidRDefault="002D19AB" w:rsidP="00524680">
      <w:pPr>
        <w:tabs>
          <w:tab w:val="left" w:pos="426"/>
          <w:tab w:val="left" w:pos="3402"/>
        </w:tabs>
        <w:spacing w:after="0" w:line="276" w:lineRule="auto"/>
        <w:contextualSpacing/>
        <w:jc w:val="both"/>
        <w:rPr>
          <w:rFonts w:cstheme="minorHAnsi"/>
        </w:rPr>
      </w:pPr>
      <w:r w:rsidRPr="00C61A18">
        <w:rPr>
          <w:rFonts w:cstheme="minorHAnsi"/>
        </w:rPr>
        <w:t>Το βίντεο παρουσιάζει τον ρόλο των φορολογικών αρχών σε κάθε κράτος-μέλος</w:t>
      </w:r>
      <w:r>
        <w:rPr>
          <w:rFonts w:cstheme="minorHAnsi"/>
        </w:rPr>
        <w:t xml:space="preserve"> </w:t>
      </w:r>
      <w:r w:rsidRPr="00842F0D">
        <w:rPr>
          <w:rFonts w:cstheme="minorHAnsi"/>
        </w:rPr>
        <w:t xml:space="preserve">της Ε.Ε. </w:t>
      </w:r>
      <w:r w:rsidRPr="00C61A18">
        <w:rPr>
          <w:rFonts w:cstheme="minorHAnsi"/>
        </w:rPr>
        <w:t>και πώς τα φορολογικά έσοδα μετατρέπονται σε πολύτιμες επενδύσεις και δημόσιες υπηρεσίες σε τοπικό και εθνικό επίπεδο, προσφέροντας καλύτερη ποιότητα ζωής για όλους. Το σύστημα είσπραξης φόρων παρουσιάζεται με εύληπτο τρόπο, παρομοιάζοντάς το</w:t>
      </w:r>
      <w:r w:rsidR="00524680">
        <w:rPr>
          <w:rFonts w:cstheme="minorHAnsi"/>
        </w:rPr>
        <w:t>,</w:t>
      </w:r>
      <w:r w:rsidRPr="00C61A18">
        <w:rPr>
          <w:rFonts w:cstheme="minorHAnsi"/>
        </w:rPr>
        <w:t xml:space="preserve"> με το πώς οι μέλισσες συλλέγουν και μοιράζονται τα απαραίτητα στο μελίσσι τους. Παρουσιάζονται οι έννοιες του τοπικού και του κρατικού προϋπολογισμού, οι τρόποι με τους οποίους αντλούν χρήματα και πώς τελικά ωφελούν </w:t>
      </w:r>
      <w:r w:rsidR="000605A0">
        <w:rPr>
          <w:rFonts w:cstheme="minorHAnsi"/>
        </w:rPr>
        <w:t>τους/τις</w:t>
      </w:r>
      <w:r w:rsidRPr="00C61A18">
        <w:rPr>
          <w:rFonts w:cstheme="minorHAnsi"/>
        </w:rPr>
        <w:t xml:space="preserve"> φορολογο</w:t>
      </w:r>
      <w:r>
        <w:rPr>
          <w:rFonts w:cstheme="minorHAnsi"/>
        </w:rPr>
        <w:t>ύ</w:t>
      </w:r>
      <w:r w:rsidRPr="00C61A18">
        <w:rPr>
          <w:rFonts w:cstheme="minorHAnsi"/>
        </w:rPr>
        <w:t>μ</w:t>
      </w:r>
      <w:r>
        <w:rPr>
          <w:rFonts w:cstheme="minorHAnsi"/>
        </w:rPr>
        <w:t>ε</w:t>
      </w:r>
      <w:r w:rsidRPr="00C61A18">
        <w:rPr>
          <w:rFonts w:cstheme="minorHAnsi"/>
        </w:rPr>
        <w:t>νους</w:t>
      </w:r>
      <w:r w:rsidR="000605A0">
        <w:rPr>
          <w:rFonts w:cstheme="minorHAnsi"/>
        </w:rPr>
        <w:t>/</w:t>
      </w:r>
      <w:proofErr w:type="spellStart"/>
      <w:r w:rsidR="000605A0">
        <w:rPr>
          <w:rFonts w:cstheme="minorHAnsi"/>
        </w:rPr>
        <w:t>ες</w:t>
      </w:r>
      <w:proofErr w:type="spellEnd"/>
      <w:r w:rsidRPr="00C61A18">
        <w:rPr>
          <w:rFonts w:cstheme="minorHAnsi"/>
        </w:rPr>
        <w:t>.</w:t>
      </w:r>
    </w:p>
    <w:p w14:paraId="4E0D8D17" w14:textId="77777777" w:rsidR="002D19AB" w:rsidRPr="00C61A18" w:rsidRDefault="002D19AB" w:rsidP="00524680">
      <w:pPr>
        <w:spacing w:after="0" w:line="276" w:lineRule="auto"/>
        <w:rPr>
          <w:rFonts w:cstheme="minorHAnsi"/>
          <w:b/>
        </w:rPr>
      </w:pPr>
      <w:r>
        <w:rPr>
          <w:b/>
          <w:noProof/>
          <w:lang w:eastAsia="el-GR"/>
        </w:rPr>
        <w:drawing>
          <wp:anchor distT="0" distB="0" distL="114300" distR="114300" simplePos="0" relativeHeight="251660288" behindDoc="1" locked="0" layoutInCell="1" allowOverlap="1" wp14:anchorId="124A94A3" wp14:editId="5234F540">
            <wp:simplePos x="0" y="0"/>
            <wp:positionH relativeFrom="margin">
              <wp:posOffset>-71252</wp:posOffset>
            </wp:positionH>
            <wp:positionV relativeFrom="paragraph">
              <wp:posOffset>64992</wp:posOffset>
            </wp:positionV>
            <wp:extent cx="438785" cy="438785"/>
            <wp:effectExtent l="0" t="0" r="0" b="0"/>
            <wp:wrapTight wrapText="bothSides">
              <wp:wrapPolygon edited="0">
                <wp:start x="13129" y="0"/>
                <wp:lineTo x="2813" y="7502"/>
                <wp:lineTo x="938" y="9378"/>
                <wp:lineTo x="2813" y="20631"/>
                <wp:lineTo x="14067" y="20631"/>
                <wp:lineTo x="17818" y="15942"/>
                <wp:lineTo x="19693" y="0"/>
                <wp:lineTo x="13129" y="0"/>
              </wp:wrapPolygon>
            </wp:wrapTight>
            <wp:docPr id="233" name="Γραφικό 233" descr="Βήματα χορ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ncesteps.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p>
    <w:p w14:paraId="78EA8EDB" w14:textId="77777777" w:rsidR="002D19AB" w:rsidRPr="00C61A18" w:rsidRDefault="002D19AB" w:rsidP="00524680">
      <w:pPr>
        <w:spacing w:after="0" w:line="276" w:lineRule="auto"/>
        <w:rPr>
          <w:rFonts w:cstheme="minorHAnsi"/>
          <w:b/>
        </w:rPr>
      </w:pPr>
      <w:r w:rsidRPr="00C61A18">
        <w:rPr>
          <w:rFonts w:cstheme="minorHAnsi"/>
          <w:b/>
        </w:rPr>
        <w:t>Βήματα δραστηριότητας:</w:t>
      </w:r>
    </w:p>
    <w:p w14:paraId="59777027" w14:textId="77777777" w:rsidR="002D19AB" w:rsidRPr="00C61A18" w:rsidRDefault="002D19AB" w:rsidP="00524680">
      <w:pPr>
        <w:numPr>
          <w:ilvl w:val="0"/>
          <w:numId w:val="12"/>
        </w:numPr>
        <w:spacing w:after="0" w:line="276" w:lineRule="auto"/>
        <w:contextualSpacing/>
        <w:rPr>
          <w:rFonts w:cstheme="minorHAnsi"/>
          <w:b/>
        </w:rPr>
      </w:pPr>
      <w:r w:rsidRPr="00C61A18">
        <w:rPr>
          <w:rFonts w:cstheme="minorHAnsi"/>
          <w:b/>
        </w:rPr>
        <w:t xml:space="preserve">Εισαγωγή </w:t>
      </w:r>
    </w:p>
    <w:p w14:paraId="5616671A" w14:textId="4822C2D9" w:rsidR="002D19AB" w:rsidRPr="00C61A18" w:rsidRDefault="002D19AB" w:rsidP="00524680">
      <w:pPr>
        <w:spacing w:after="0" w:line="276" w:lineRule="auto"/>
        <w:jc w:val="both"/>
        <w:rPr>
          <w:rFonts w:cstheme="minorHAnsi"/>
        </w:rPr>
      </w:pPr>
      <w:r w:rsidRPr="00C61A18">
        <w:rPr>
          <w:rFonts w:cstheme="minorHAnsi"/>
        </w:rPr>
        <w:t xml:space="preserve">Κάντε </w:t>
      </w:r>
      <w:r w:rsidR="000605A0">
        <w:rPr>
          <w:rFonts w:cstheme="minorHAnsi"/>
        </w:rPr>
        <w:t>στους/στις</w:t>
      </w:r>
      <w:r w:rsidRPr="00C61A18">
        <w:rPr>
          <w:rFonts w:cstheme="minorHAnsi"/>
        </w:rPr>
        <w:t xml:space="preserve"> μαθητές</w:t>
      </w:r>
      <w:r>
        <w:rPr>
          <w:rFonts w:cstheme="minorHAnsi"/>
        </w:rPr>
        <w:t>/τριες</w:t>
      </w:r>
      <w:r w:rsidRPr="00C61A18">
        <w:rPr>
          <w:rFonts w:cstheme="minorHAnsi"/>
        </w:rPr>
        <w:t xml:space="preserve"> εισαγωγικές ερωτήσεις: </w:t>
      </w:r>
    </w:p>
    <w:p w14:paraId="347E2F9B" w14:textId="77777777" w:rsidR="002D19AB" w:rsidRPr="00C61A18" w:rsidRDefault="002D19AB" w:rsidP="00524680">
      <w:pPr>
        <w:spacing w:after="0" w:line="276" w:lineRule="auto"/>
        <w:jc w:val="both"/>
        <w:rPr>
          <w:rFonts w:cstheme="minorHAnsi"/>
        </w:rPr>
      </w:pPr>
      <w:r w:rsidRPr="00C61A18">
        <w:rPr>
          <w:rFonts w:cstheme="minorHAnsi"/>
        </w:rPr>
        <w:t xml:space="preserve">- Όταν οι γονείς σας πληρώνουν φόρους, πού πηγαίνουν τα χρήματα; </w:t>
      </w:r>
    </w:p>
    <w:p w14:paraId="67F51B02" w14:textId="3EC87D6B" w:rsidR="002D19AB" w:rsidRPr="00C61A18" w:rsidRDefault="002D19AB" w:rsidP="00524680">
      <w:pPr>
        <w:spacing w:after="0" w:line="276" w:lineRule="auto"/>
        <w:jc w:val="both"/>
        <w:rPr>
          <w:rFonts w:cstheme="minorHAnsi"/>
        </w:rPr>
      </w:pPr>
      <w:r w:rsidRPr="00C61A18">
        <w:rPr>
          <w:rFonts w:cstheme="minorHAnsi"/>
        </w:rPr>
        <w:t>- Κρατά κανείς λογαριασμό του τι είδους φόρους πληρώνει κάθε φορολογούμενος</w:t>
      </w:r>
      <w:r w:rsidR="000605A0">
        <w:rPr>
          <w:rFonts w:cstheme="minorHAnsi"/>
        </w:rPr>
        <w:t>/η</w:t>
      </w:r>
      <w:r w:rsidRPr="00C61A18">
        <w:rPr>
          <w:rFonts w:cstheme="minorHAnsi"/>
        </w:rPr>
        <w:t>; Ποιος</w:t>
      </w:r>
      <w:r w:rsidR="000605A0">
        <w:rPr>
          <w:rFonts w:cstheme="minorHAnsi"/>
        </w:rPr>
        <w:t>/α</w:t>
      </w:r>
      <w:r w:rsidRPr="00C61A18">
        <w:rPr>
          <w:rFonts w:cstheme="minorHAnsi"/>
        </w:rPr>
        <w:t xml:space="preserve">; </w:t>
      </w:r>
    </w:p>
    <w:p w14:paraId="411A036D" w14:textId="7467ED46" w:rsidR="002D19AB" w:rsidRPr="00C61A18" w:rsidRDefault="002D19AB" w:rsidP="00524680">
      <w:pPr>
        <w:spacing w:after="0" w:line="276" w:lineRule="auto"/>
        <w:jc w:val="both"/>
        <w:rPr>
          <w:rFonts w:cstheme="minorHAnsi"/>
        </w:rPr>
      </w:pPr>
      <w:r w:rsidRPr="00C61A18">
        <w:rPr>
          <w:rFonts w:cstheme="minorHAnsi"/>
        </w:rPr>
        <w:t>-</w:t>
      </w:r>
      <w:r>
        <w:rPr>
          <w:rFonts w:cstheme="minorHAnsi"/>
        </w:rPr>
        <w:t xml:space="preserve"> </w:t>
      </w:r>
      <w:r w:rsidRPr="00C61A18">
        <w:rPr>
          <w:rFonts w:cstheme="minorHAnsi"/>
        </w:rPr>
        <w:t>Αν όλα τα χρήματα που πληρώνουν οι φορολογούμενοι</w:t>
      </w:r>
      <w:r w:rsidR="000605A0">
        <w:rPr>
          <w:rFonts w:cstheme="minorHAnsi"/>
        </w:rPr>
        <w:t>/</w:t>
      </w:r>
      <w:proofErr w:type="spellStart"/>
      <w:r w:rsidR="000605A0">
        <w:rPr>
          <w:rFonts w:cstheme="minorHAnsi"/>
        </w:rPr>
        <w:t>ες</w:t>
      </w:r>
      <w:proofErr w:type="spellEnd"/>
      <w:r w:rsidRPr="00C61A18">
        <w:rPr>
          <w:rFonts w:cstheme="minorHAnsi"/>
        </w:rPr>
        <w:t xml:space="preserve"> καταλήγουν μαζί, ποιος</w:t>
      </w:r>
      <w:r w:rsidR="000605A0">
        <w:rPr>
          <w:rFonts w:cstheme="minorHAnsi"/>
        </w:rPr>
        <w:t>/α</w:t>
      </w:r>
      <w:r w:rsidRPr="00C61A18">
        <w:rPr>
          <w:rFonts w:cstheme="minorHAnsi"/>
        </w:rPr>
        <w:t xml:space="preserve"> αποφασίζει πώς θα χρησιμοποιηθεί το ποσό αυτό; </w:t>
      </w:r>
    </w:p>
    <w:p w14:paraId="1E02556D" w14:textId="2EB7F108" w:rsidR="002D19AB" w:rsidRDefault="002D19AB" w:rsidP="00524680">
      <w:pPr>
        <w:spacing w:after="0" w:line="276" w:lineRule="auto"/>
        <w:jc w:val="both"/>
        <w:rPr>
          <w:rFonts w:cstheme="minorHAnsi"/>
        </w:rPr>
      </w:pPr>
      <w:r w:rsidRPr="00C61A18">
        <w:rPr>
          <w:rFonts w:cstheme="minorHAnsi"/>
        </w:rPr>
        <w:t xml:space="preserve">- Τι πληρώνετε με τα χρήματα των φόρων; </w:t>
      </w:r>
    </w:p>
    <w:p w14:paraId="61A67D59" w14:textId="77777777" w:rsidR="00C33496" w:rsidRPr="00C61A18" w:rsidRDefault="00C33496" w:rsidP="00524680">
      <w:pPr>
        <w:spacing w:after="0" w:line="276" w:lineRule="auto"/>
        <w:jc w:val="both"/>
        <w:rPr>
          <w:rFonts w:cstheme="minorHAnsi"/>
        </w:rPr>
      </w:pPr>
    </w:p>
    <w:p w14:paraId="5A93EE7E" w14:textId="77777777" w:rsidR="002D19AB" w:rsidRPr="00C61A18" w:rsidRDefault="002D19AB" w:rsidP="00524680">
      <w:pPr>
        <w:numPr>
          <w:ilvl w:val="0"/>
          <w:numId w:val="12"/>
        </w:numPr>
        <w:spacing w:after="0" w:line="276" w:lineRule="auto"/>
        <w:contextualSpacing/>
        <w:jc w:val="both"/>
        <w:rPr>
          <w:rFonts w:cstheme="minorHAnsi"/>
        </w:rPr>
      </w:pPr>
      <w:r w:rsidRPr="00C61A18">
        <w:rPr>
          <w:rFonts w:cstheme="minorHAnsi"/>
          <w:b/>
        </w:rPr>
        <w:t>Το γενικό φορολογικό σύστημα</w:t>
      </w:r>
      <w:r w:rsidRPr="00C61A18">
        <w:rPr>
          <w:rFonts w:cstheme="minorHAnsi"/>
        </w:rPr>
        <w:t xml:space="preserve"> </w:t>
      </w:r>
    </w:p>
    <w:p w14:paraId="783144F1" w14:textId="471D579E" w:rsidR="002D19AB" w:rsidRDefault="002D19AB" w:rsidP="00524680">
      <w:pPr>
        <w:spacing w:after="0" w:line="276" w:lineRule="auto"/>
        <w:jc w:val="both"/>
        <w:rPr>
          <w:rFonts w:cstheme="minorHAnsi"/>
        </w:rPr>
      </w:pPr>
      <w:r w:rsidRPr="00C61A18">
        <w:rPr>
          <w:rFonts w:cstheme="minorHAnsi"/>
        </w:rPr>
        <w:t xml:space="preserve">Συζητήστε το ρόλο των φορολογικών αρχών. Αναπτύξτε την παρομοίωση με το μελίσσι. </w:t>
      </w:r>
    </w:p>
    <w:p w14:paraId="152EC458" w14:textId="45287694" w:rsidR="002D19AB" w:rsidRDefault="002D19AB" w:rsidP="00524680">
      <w:pPr>
        <w:spacing w:after="0" w:line="276" w:lineRule="auto"/>
        <w:jc w:val="both"/>
        <w:rPr>
          <w:rFonts w:cstheme="minorHAnsi"/>
        </w:rPr>
      </w:pPr>
      <w:r w:rsidRPr="00C61A18">
        <w:rPr>
          <w:rFonts w:cstheme="minorHAnsi"/>
        </w:rPr>
        <w:t xml:space="preserve">Ζητήστε από </w:t>
      </w:r>
      <w:r w:rsidR="00524680">
        <w:rPr>
          <w:rFonts w:cstheme="minorHAnsi"/>
        </w:rPr>
        <w:t>τους μαθητές/τριες</w:t>
      </w:r>
      <w:r w:rsidRPr="00C61A18">
        <w:rPr>
          <w:rFonts w:cstheme="minorHAnsi"/>
        </w:rPr>
        <w:t xml:space="preserve"> να δώσ</w:t>
      </w:r>
      <w:r w:rsidR="00524680">
        <w:rPr>
          <w:rFonts w:cstheme="minorHAnsi"/>
        </w:rPr>
        <w:t>ουν</w:t>
      </w:r>
      <w:r w:rsidRPr="00C61A18">
        <w:rPr>
          <w:rFonts w:cstheme="minorHAnsi"/>
        </w:rPr>
        <w:t xml:space="preserve"> παραδείγματα περιστάσεων από την καθημερινή ζωή στις οποίες συγκεντρώνονται χρήματα, για να ωφεληθεί όλη η οικογένεια ή ένα </w:t>
      </w:r>
      <w:r w:rsidR="00524680">
        <w:rPr>
          <w:rFonts w:cstheme="minorHAnsi"/>
        </w:rPr>
        <w:t>ευρύτερο</w:t>
      </w:r>
      <w:r w:rsidRPr="00C61A18">
        <w:rPr>
          <w:rFonts w:cstheme="minorHAnsi"/>
        </w:rPr>
        <w:t xml:space="preserve"> σύνολο ανθρώπων. </w:t>
      </w:r>
    </w:p>
    <w:p w14:paraId="73AD0812" w14:textId="77777777" w:rsidR="00D67FC8" w:rsidRPr="00C61A18" w:rsidRDefault="00D67FC8" w:rsidP="00524680">
      <w:pPr>
        <w:spacing w:after="0" w:line="276" w:lineRule="auto"/>
        <w:jc w:val="both"/>
        <w:rPr>
          <w:rFonts w:cstheme="minorHAnsi"/>
        </w:rPr>
      </w:pPr>
    </w:p>
    <w:p w14:paraId="501B9D37" w14:textId="77777777" w:rsidR="002D19AB" w:rsidRPr="00C61A18" w:rsidRDefault="002D19AB" w:rsidP="00524680">
      <w:pPr>
        <w:numPr>
          <w:ilvl w:val="0"/>
          <w:numId w:val="12"/>
        </w:numPr>
        <w:spacing w:after="0" w:line="276" w:lineRule="auto"/>
        <w:contextualSpacing/>
        <w:rPr>
          <w:rFonts w:cstheme="minorHAnsi"/>
          <w:b/>
        </w:rPr>
      </w:pPr>
      <w:r w:rsidRPr="00C61A18">
        <w:rPr>
          <w:rFonts w:cstheme="minorHAnsi"/>
          <w:b/>
        </w:rPr>
        <w:t xml:space="preserve">Ο τοπικός προϋπολογισμός </w:t>
      </w:r>
    </w:p>
    <w:p w14:paraId="4E6B186D" w14:textId="77777777" w:rsidR="002D19AB" w:rsidRPr="00C61A18" w:rsidRDefault="002D19AB" w:rsidP="00524680">
      <w:pPr>
        <w:spacing w:after="0" w:line="276" w:lineRule="auto"/>
        <w:jc w:val="both"/>
        <w:rPr>
          <w:rFonts w:cstheme="minorHAnsi"/>
        </w:rPr>
      </w:pPr>
      <w:r w:rsidRPr="00C61A18">
        <w:rPr>
          <w:rFonts w:cstheme="minorHAnsi"/>
        </w:rPr>
        <w:t xml:space="preserve">Ζητήστε από την τάξη να σκεφτεί απαντήσεις στην ερώτηση του 2QT: «Γιατί, όμως, οι πόλεις, οι </w:t>
      </w:r>
      <w:r>
        <w:rPr>
          <w:rFonts w:cstheme="minorHAnsi"/>
        </w:rPr>
        <w:t>κ</w:t>
      </w:r>
      <w:r w:rsidRPr="00C61A18">
        <w:rPr>
          <w:rFonts w:cstheme="minorHAnsi"/>
        </w:rPr>
        <w:t xml:space="preserve">ωμοπόλεις και τα χωριά χρειάζονται δικές τους αποταμιεύσεις; Δεν αρκεί ο κρατικός προϋπολογισμός;» </w:t>
      </w:r>
    </w:p>
    <w:p w14:paraId="7D94F871" w14:textId="77777777" w:rsidR="002D19AB" w:rsidRPr="00C61A18" w:rsidRDefault="002D19AB" w:rsidP="00524680">
      <w:pPr>
        <w:spacing w:after="0" w:line="276" w:lineRule="auto"/>
        <w:jc w:val="both"/>
        <w:rPr>
          <w:rFonts w:cstheme="minorHAnsi"/>
        </w:rPr>
      </w:pPr>
      <w:r w:rsidRPr="00C61A18">
        <w:rPr>
          <w:rFonts w:cstheme="minorHAnsi"/>
        </w:rPr>
        <w:t xml:space="preserve">Συζητήστε την κατάσταση στην πόλη / στην κωμόπολή/ στο χωριό σας. </w:t>
      </w:r>
      <w:r w:rsidR="00D67FC8">
        <w:rPr>
          <w:rFonts w:cstheme="minorHAnsi"/>
        </w:rPr>
        <w:t xml:space="preserve"> </w:t>
      </w:r>
      <w:r w:rsidRPr="00C61A18">
        <w:rPr>
          <w:rFonts w:cstheme="minorHAnsi"/>
        </w:rPr>
        <w:t xml:space="preserve">Συζητήστε το ειδικό φορολογικό καθεστώς στη χώρα ή στην περιφέρειά σας. </w:t>
      </w:r>
    </w:p>
    <w:p w14:paraId="570C0800" w14:textId="7899DED0" w:rsidR="002D19AB" w:rsidRPr="00C61A18" w:rsidRDefault="002D19AB" w:rsidP="00524680">
      <w:pPr>
        <w:spacing w:after="0" w:line="276" w:lineRule="auto"/>
        <w:jc w:val="both"/>
        <w:rPr>
          <w:rFonts w:cstheme="minorHAnsi"/>
        </w:rPr>
      </w:pPr>
      <w:r w:rsidRPr="00C61A18">
        <w:rPr>
          <w:rFonts w:cstheme="minorHAnsi"/>
        </w:rPr>
        <w:t xml:space="preserve">Δώστε παραδείγματα για να εξηγήσετε την αποκέντρωση («Ποιος </w:t>
      </w:r>
      <w:r>
        <w:rPr>
          <w:rFonts w:cstheme="minorHAnsi"/>
        </w:rPr>
        <w:t>θ</w:t>
      </w:r>
      <w:r w:rsidRPr="00C61A18">
        <w:rPr>
          <w:rFonts w:cstheme="minorHAnsi"/>
        </w:rPr>
        <w:t>α αποφασίσει τι παιχνίδι θα πάρετε για τα γενέθλιά σας; Εσείς ή ο</w:t>
      </w:r>
      <w:r w:rsidR="000605A0">
        <w:rPr>
          <w:rFonts w:cstheme="minorHAnsi"/>
        </w:rPr>
        <w:t>/η</w:t>
      </w:r>
      <w:r w:rsidRPr="00C61A18">
        <w:rPr>
          <w:rFonts w:cstheme="minorHAnsi"/>
        </w:rPr>
        <w:t xml:space="preserve"> </w:t>
      </w:r>
      <w:r w:rsidR="000605A0">
        <w:rPr>
          <w:rFonts w:cstheme="minorHAnsi"/>
        </w:rPr>
        <w:t>Δ</w:t>
      </w:r>
      <w:r w:rsidRPr="00C61A18">
        <w:rPr>
          <w:rFonts w:cstheme="minorHAnsi"/>
        </w:rPr>
        <w:t>ιευθυντής</w:t>
      </w:r>
      <w:r w:rsidR="000605A0">
        <w:rPr>
          <w:rFonts w:cstheme="minorHAnsi"/>
        </w:rPr>
        <w:t>/</w:t>
      </w:r>
      <w:proofErr w:type="spellStart"/>
      <w:r w:rsidR="000605A0">
        <w:rPr>
          <w:rFonts w:cstheme="minorHAnsi"/>
        </w:rPr>
        <w:t>τρια</w:t>
      </w:r>
      <w:proofErr w:type="spellEnd"/>
      <w:r w:rsidRPr="00C61A18">
        <w:rPr>
          <w:rFonts w:cstheme="minorHAnsi"/>
        </w:rPr>
        <w:t xml:space="preserve"> του σχολείου;») </w:t>
      </w:r>
    </w:p>
    <w:p w14:paraId="039BD912" w14:textId="0169AB39" w:rsidR="002D19AB" w:rsidRDefault="002D19AB" w:rsidP="00524680">
      <w:pPr>
        <w:spacing w:after="0" w:line="276" w:lineRule="auto"/>
        <w:jc w:val="both"/>
        <w:rPr>
          <w:rFonts w:cstheme="minorHAnsi"/>
        </w:rPr>
      </w:pPr>
      <w:r w:rsidRPr="00C61A18">
        <w:rPr>
          <w:rFonts w:cstheme="minorHAnsi"/>
        </w:rPr>
        <w:t>Καταλήξτε στο πόσο σημαντικός είναι ο τοπικός προϋπολογισμός και η πληρωμή των τοπικών φόρων για την ενίσχυση του τοπικού προϋπολογισμού.</w:t>
      </w:r>
    </w:p>
    <w:p w14:paraId="4DDA66A0" w14:textId="4E9FD574" w:rsidR="00A64EC0" w:rsidRDefault="00A64EC0" w:rsidP="00524680">
      <w:pPr>
        <w:spacing w:after="0" w:line="276" w:lineRule="auto"/>
        <w:jc w:val="both"/>
        <w:rPr>
          <w:rFonts w:cstheme="minorHAnsi"/>
        </w:rPr>
      </w:pPr>
    </w:p>
    <w:p w14:paraId="0CE33EB1" w14:textId="77777777" w:rsidR="002D19AB" w:rsidRPr="00C61A18" w:rsidRDefault="002D19AB" w:rsidP="00524680">
      <w:pPr>
        <w:numPr>
          <w:ilvl w:val="0"/>
          <w:numId w:val="12"/>
        </w:numPr>
        <w:spacing w:after="0" w:line="276" w:lineRule="auto"/>
        <w:contextualSpacing/>
        <w:jc w:val="both"/>
        <w:rPr>
          <w:rFonts w:cstheme="minorHAnsi"/>
        </w:rPr>
      </w:pPr>
      <w:r w:rsidRPr="00C61A18">
        <w:rPr>
          <w:rFonts w:cstheme="minorHAnsi"/>
          <w:b/>
        </w:rPr>
        <w:lastRenderedPageBreak/>
        <w:t xml:space="preserve">Ο κρατικός προϋπολογισμός </w:t>
      </w:r>
    </w:p>
    <w:p w14:paraId="04E8B3CB" w14:textId="77777777" w:rsidR="002D19AB" w:rsidRPr="00C61A18" w:rsidRDefault="002D19AB" w:rsidP="00524680">
      <w:pPr>
        <w:spacing w:after="0" w:line="276" w:lineRule="auto"/>
        <w:jc w:val="both"/>
        <w:rPr>
          <w:rFonts w:cstheme="minorHAnsi"/>
        </w:rPr>
      </w:pPr>
      <w:r w:rsidRPr="00C61A18">
        <w:rPr>
          <w:rFonts w:cstheme="minorHAnsi"/>
        </w:rPr>
        <w:t xml:space="preserve">Συζητήστε την ανάγκη για κρατικό προϋπολογισμό, βάσει αυτής της ερώτησης του 2QT: «Αν όλες οι πόλεις, οι κωμοπόλεις και τα χωριά έχουν προϋπολογισμό και φροντίζουν τις ανάγκες τους με αυτόν, γιατί χρειαζόμαστε και τον εθνικό προϋπολογισμό;» </w:t>
      </w:r>
    </w:p>
    <w:p w14:paraId="6E461BA8" w14:textId="6214A299" w:rsidR="002D19AB" w:rsidRPr="00C61A18" w:rsidRDefault="002D19AB" w:rsidP="00524680">
      <w:pPr>
        <w:spacing w:after="0" w:line="276" w:lineRule="auto"/>
        <w:jc w:val="both"/>
        <w:rPr>
          <w:rFonts w:cstheme="minorHAnsi"/>
        </w:rPr>
      </w:pPr>
      <w:r w:rsidRPr="00C61A18">
        <w:rPr>
          <w:rFonts w:cstheme="minorHAnsi"/>
        </w:rPr>
        <w:t>Δώστε παραδείγματα μεγάλων δημόσιων επενδύσεων στην περιοχή σας (αυτοκινητόδρομοι, φράγματα, αεροδρόμια κ</w:t>
      </w:r>
      <w:r w:rsidR="00524680">
        <w:rPr>
          <w:rFonts w:cstheme="minorHAnsi"/>
        </w:rPr>
        <w:t>.</w:t>
      </w:r>
      <w:r w:rsidRPr="00C61A18">
        <w:rPr>
          <w:rFonts w:cstheme="minorHAnsi"/>
        </w:rPr>
        <w:t>τ</w:t>
      </w:r>
      <w:r w:rsidR="00524680">
        <w:rPr>
          <w:rFonts w:cstheme="minorHAnsi"/>
        </w:rPr>
        <w:t>.</w:t>
      </w:r>
      <w:r w:rsidRPr="00C61A18">
        <w:rPr>
          <w:rFonts w:cstheme="minorHAnsi"/>
        </w:rPr>
        <w:t xml:space="preserve">λ.). </w:t>
      </w:r>
    </w:p>
    <w:p w14:paraId="129FDC9E" w14:textId="77777777" w:rsidR="002D19AB" w:rsidRPr="00C61A18" w:rsidRDefault="002D19AB" w:rsidP="00524680">
      <w:pPr>
        <w:spacing w:after="0" w:line="276" w:lineRule="auto"/>
        <w:jc w:val="both"/>
        <w:rPr>
          <w:rFonts w:cstheme="minorHAnsi"/>
        </w:rPr>
      </w:pPr>
      <w:r w:rsidRPr="00C61A18">
        <w:rPr>
          <w:rFonts w:cstheme="minorHAnsi"/>
        </w:rPr>
        <w:t>Συζητήστε ποιοι ωφελούνται από αυτές και γιατί είναι σημαντικό να υπάρχουν υπηρεσίες και υποδομές που ωφελούν ολόκληρες περιφέρειες και ολόκληρη τη χώρα.</w:t>
      </w:r>
    </w:p>
    <w:p w14:paraId="19DF521F" w14:textId="4B239713" w:rsidR="002D19AB" w:rsidRDefault="002D19AB" w:rsidP="00524680">
      <w:pPr>
        <w:spacing w:after="0" w:line="276" w:lineRule="auto"/>
        <w:jc w:val="both"/>
        <w:rPr>
          <w:rFonts w:cstheme="minorHAnsi"/>
        </w:rPr>
      </w:pPr>
      <w:r w:rsidRPr="00C61A18">
        <w:rPr>
          <w:rFonts w:cstheme="minorHAnsi"/>
        </w:rPr>
        <w:t>Μιλήστε για τη στήριξη που προσφέρει ο κρατικός προϋπολογισμός στους τοπικούς προϋπολογισμούς.</w:t>
      </w:r>
    </w:p>
    <w:p w14:paraId="2F678247" w14:textId="77777777" w:rsidR="00C33496" w:rsidRPr="00C61A18" w:rsidRDefault="00C33496" w:rsidP="00524680">
      <w:pPr>
        <w:spacing w:after="0" w:line="276" w:lineRule="auto"/>
        <w:jc w:val="both"/>
        <w:rPr>
          <w:rFonts w:cstheme="minorHAnsi"/>
        </w:rPr>
      </w:pPr>
    </w:p>
    <w:p w14:paraId="275E35FF" w14:textId="77777777" w:rsidR="002D19AB" w:rsidRPr="00C61A18" w:rsidRDefault="002D19AB" w:rsidP="00524680">
      <w:pPr>
        <w:numPr>
          <w:ilvl w:val="0"/>
          <w:numId w:val="12"/>
        </w:numPr>
        <w:spacing w:after="0" w:line="276" w:lineRule="auto"/>
        <w:contextualSpacing/>
        <w:jc w:val="both"/>
        <w:rPr>
          <w:rFonts w:cstheme="minorHAnsi"/>
        </w:rPr>
      </w:pPr>
      <w:r w:rsidRPr="00C61A18">
        <w:rPr>
          <w:rFonts w:cstheme="minorHAnsi"/>
          <w:b/>
        </w:rPr>
        <w:t>Ο ρόλος του φορολογουμένου</w:t>
      </w:r>
      <w:r w:rsidRPr="00C61A18">
        <w:rPr>
          <w:rFonts w:cstheme="minorHAnsi"/>
        </w:rPr>
        <w:t xml:space="preserve"> </w:t>
      </w:r>
    </w:p>
    <w:p w14:paraId="644A3D18" w14:textId="77777777" w:rsidR="00D67FC8" w:rsidRDefault="002D19AB" w:rsidP="00524680">
      <w:pPr>
        <w:spacing w:after="0" w:line="276" w:lineRule="auto"/>
        <w:jc w:val="both"/>
        <w:rPr>
          <w:rFonts w:cstheme="minorHAnsi"/>
        </w:rPr>
      </w:pPr>
      <w:r w:rsidRPr="00C61A18">
        <w:rPr>
          <w:rFonts w:cstheme="minorHAnsi"/>
        </w:rPr>
        <w:t>Ρωτήστε πώς συντηρούνται οι δημόσιες επενδύσεις χρόνο με τον χρόνο. Αναλύστε πώς οι δημόσιες υποδομές επεκτείνονται και γιατί είναι σημαντικό να ωφελούνται όσο περισσότεροι πολίτες γίνεται.</w:t>
      </w:r>
      <w:r w:rsidR="00D67FC8">
        <w:rPr>
          <w:rFonts w:cstheme="minorHAnsi"/>
        </w:rPr>
        <w:t xml:space="preserve"> </w:t>
      </w:r>
    </w:p>
    <w:p w14:paraId="0F16AA2C" w14:textId="77777777" w:rsidR="002D19AB" w:rsidRPr="00C61A18" w:rsidRDefault="002D19AB" w:rsidP="00524680">
      <w:pPr>
        <w:spacing w:after="0" w:line="276" w:lineRule="auto"/>
        <w:jc w:val="both"/>
        <w:rPr>
          <w:rFonts w:cstheme="minorHAnsi"/>
        </w:rPr>
      </w:pPr>
      <w:r w:rsidRPr="00C61A18">
        <w:rPr>
          <w:rFonts w:cstheme="minorHAnsi"/>
        </w:rPr>
        <w:t xml:space="preserve">Συζητήστε γιατί ο τοπικός και ο κρατικός προϋπολογισμός πρέπει να χρηματοδοτούνται κάθε χρόνο. Συζητήστε πόσο σημαντικό είναι να πληρώνονται οι φόροι για τα παραπάνω. </w:t>
      </w:r>
    </w:p>
    <w:p w14:paraId="738B1566" w14:textId="30FDB77C" w:rsidR="002D19AB" w:rsidRDefault="002D19AB" w:rsidP="00524680">
      <w:pPr>
        <w:spacing w:after="0" w:line="276" w:lineRule="auto"/>
        <w:jc w:val="both"/>
        <w:rPr>
          <w:rFonts w:cstheme="minorHAnsi"/>
        </w:rPr>
      </w:pPr>
      <w:r w:rsidRPr="00C61A18">
        <w:rPr>
          <w:rFonts w:cstheme="minorHAnsi"/>
        </w:rPr>
        <w:t xml:space="preserve">Εισάγετε την ιδέα των παιδιών ως φορολογουμένων (με κάθε αγορά που κάνουν). </w:t>
      </w:r>
    </w:p>
    <w:p w14:paraId="1074D3C9" w14:textId="77777777" w:rsidR="00C33496" w:rsidRPr="00C61A18" w:rsidRDefault="00C33496" w:rsidP="00524680">
      <w:pPr>
        <w:spacing w:after="0" w:line="276" w:lineRule="auto"/>
        <w:jc w:val="both"/>
        <w:rPr>
          <w:rFonts w:cstheme="minorHAnsi"/>
        </w:rPr>
      </w:pPr>
    </w:p>
    <w:p w14:paraId="39C0EBD5" w14:textId="77777777" w:rsidR="002D19AB" w:rsidRPr="00C61A18" w:rsidRDefault="002D19AB" w:rsidP="00524680">
      <w:pPr>
        <w:numPr>
          <w:ilvl w:val="0"/>
          <w:numId w:val="12"/>
        </w:numPr>
        <w:spacing w:after="0" w:line="276" w:lineRule="auto"/>
        <w:contextualSpacing/>
        <w:jc w:val="both"/>
        <w:rPr>
          <w:rFonts w:cstheme="minorHAnsi"/>
          <w:b/>
        </w:rPr>
      </w:pPr>
      <w:r w:rsidRPr="00C61A18">
        <w:rPr>
          <w:rFonts w:cstheme="minorHAnsi"/>
          <w:b/>
        </w:rPr>
        <w:t xml:space="preserve">Συμπέρασμα </w:t>
      </w:r>
    </w:p>
    <w:p w14:paraId="392414EF" w14:textId="7DC5A133" w:rsidR="002D19AB" w:rsidRPr="00C61A18" w:rsidRDefault="002D19AB" w:rsidP="00524680">
      <w:pPr>
        <w:spacing w:after="0" w:line="276" w:lineRule="auto"/>
        <w:jc w:val="both"/>
        <w:rPr>
          <w:rFonts w:cstheme="minorHAnsi"/>
        </w:rPr>
      </w:pPr>
      <w:r w:rsidRPr="00C61A18">
        <w:rPr>
          <w:rFonts w:cstheme="minorHAnsi"/>
        </w:rPr>
        <w:t>- Ποιος</w:t>
      </w:r>
      <w:r w:rsidR="000605A0">
        <w:rPr>
          <w:rFonts w:cstheme="minorHAnsi"/>
        </w:rPr>
        <w:t>/α</w:t>
      </w:r>
      <w:r w:rsidRPr="00C61A18">
        <w:rPr>
          <w:rFonts w:cstheme="minorHAnsi"/>
        </w:rPr>
        <w:t xml:space="preserve"> εισπράττει φόρους; </w:t>
      </w:r>
    </w:p>
    <w:p w14:paraId="3843E466" w14:textId="77777777" w:rsidR="002D19AB" w:rsidRPr="00C61A18" w:rsidRDefault="002D19AB" w:rsidP="00524680">
      <w:pPr>
        <w:spacing w:after="0" w:line="276" w:lineRule="auto"/>
        <w:jc w:val="both"/>
        <w:rPr>
          <w:rFonts w:cstheme="minorHAnsi"/>
        </w:rPr>
      </w:pPr>
      <w:r w:rsidRPr="00C61A18">
        <w:rPr>
          <w:rFonts w:cstheme="minorHAnsi"/>
        </w:rPr>
        <w:t xml:space="preserve">- Τι συμβαίνει στα χρήματα των φόρων αφού εισπραχθούν; Για τι χρησιμοποιούνται; </w:t>
      </w:r>
    </w:p>
    <w:p w14:paraId="1F9DF326" w14:textId="4A062E5A" w:rsidR="00D67FC8" w:rsidRDefault="002D19AB" w:rsidP="00524680">
      <w:pPr>
        <w:spacing w:after="0" w:line="276" w:lineRule="auto"/>
        <w:jc w:val="both"/>
        <w:rPr>
          <w:rFonts w:cstheme="minorHAnsi"/>
        </w:rPr>
      </w:pPr>
      <w:r w:rsidRPr="00C61A18">
        <w:rPr>
          <w:rFonts w:cstheme="minorHAnsi"/>
        </w:rPr>
        <w:t>- Τι είδη προϋπολογισμών υπάρχουν; Γιατί χρειαζόμαστε και τοπικό και εθνικό προϋπολογισμό;  Ποιος</w:t>
      </w:r>
      <w:r w:rsidR="000605A0">
        <w:rPr>
          <w:rFonts w:cstheme="minorHAnsi"/>
        </w:rPr>
        <w:t>/α</w:t>
      </w:r>
      <w:r w:rsidRPr="00C61A18">
        <w:rPr>
          <w:rFonts w:cstheme="minorHAnsi"/>
        </w:rPr>
        <w:t xml:space="preserve"> ξαναγεμίζει τα δημόσια ταμεία;</w:t>
      </w:r>
      <w:r w:rsidR="00D67FC8">
        <w:rPr>
          <w:rFonts w:cstheme="minorHAnsi"/>
        </w:rPr>
        <w:t xml:space="preserve"> </w:t>
      </w:r>
    </w:p>
    <w:p w14:paraId="0985C755" w14:textId="17420B48" w:rsidR="002D19AB" w:rsidRDefault="002D19AB" w:rsidP="00524680">
      <w:pPr>
        <w:spacing w:after="0" w:line="276" w:lineRule="auto"/>
        <w:jc w:val="both"/>
        <w:rPr>
          <w:rFonts w:cstheme="minorHAnsi"/>
        </w:rPr>
      </w:pPr>
      <w:r w:rsidRPr="00C61A18">
        <w:rPr>
          <w:rFonts w:cstheme="minorHAnsi"/>
        </w:rPr>
        <w:t>- Γιατί είναι σημαντικό να τροφοδοτούμε τον κρατικό και τον τοπικό προϋπολογισμό με τα χρήματα που χρειάζονται;</w:t>
      </w:r>
    </w:p>
    <w:p w14:paraId="5BB794D5" w14:textId="2CD59AC1" w:rsidR="00A64EC0" w:rsidRDefault="00A64EC0" w:rsidP="00524680">
      <w:pPr>
        <w:spacing w:after="0" w:line="276" w:lineRule="auto"/>
        <w:jc w:val="both"/>
        <w:rPr>
          <w:rFonts w:cstheme="minorHAnsi"/>
        </w:rPr>
      </w:pPr>
    </w:p>
    <w:p w14:paraId="199E9CC2" w14:textId="74F06C41" w:rsidR="00A64EC0" w:rsidRDefault="00A64EC0" w:rsidP="00524680">
      <w:pPr>
        <w:spacing w:after="0" w:line="276" w:lineRule="auto"/>
        <w:jc w:val="both"/>
        <w:rPr>
          <w:rFonts w:cstheme="minorHAnsi"/>
        </w:rPr>
      </w:pPr>
    </w:p>
    <w:p w14:paraId="4675F924" w14:textId="36E3B9EA" w:rsidR="00A64EC0" w:rsidRDefault="00A64EC0" w:rsidP="00524680">
      <w:pPr>
        <w:spacing w:after="0" w:line="276" w:lineRule="auto"/>
        <w:jc w:val="both"/>
        <w:rPr>
          <w:rFonts w:cstheme="minorHAnsi"/>
        </w:rPr>
      </w:pPr>
    </w:p>
    <w:p w14:paraId="596005B2" w14:textId="53C766A3" w:rsidR="00A64EC0" w:rsidRDefault="00A64EC0" w:rsidP="00524680">
      <w:pPr>
        <w:spacing w:after="0" w:line="276" w:lineRule="auto"/>
        <w:jc w:val="both"/>
        <w:rPr>
          <w:rFonts w:cstheme="minorHAnsi"/>
        </w:rPr>
      </w:pPr>
    </w:p>
    <w:p w14:paraId="23B9676A" w14:textId="1AC10C13" w:rsidR="00A64EC0" w:rsidRDefault="00A64EC0" w:rsidP="00524680">
      <w:pPr>
        <w:spacing w:after="0" w:line="276" w:lineRule="auto"/>
        <w:jc w:val="both"/>
        <w:rPr>
          <w:rFonts w:cstheme="minorHAnsi"/>
        </w:rPr>
      </w:pPr>
    </w:p>
    <w:p w14:paraId="7AF90213" w14:textId="3DD1968D" w:rsidR="00A64EC0" w:rsidRDefault="00A64EC0" w:rsidP="00524680">
      <w:pPr>
        <w:spacing w:after="0" w:line="276" w:lineRule="auto"/>
        <w:jc w:val="both"/>
        <w:rPr>
          <w:rFonts w:cstheme="minorHAnsi"/>
        </w:rPr>
      </w:pPr>
    </w:p>
    <w:p w14:paraId="2C897E9C" w14:textId="31CAE2EA" w:rsidR="00A64EC0" w:rsidRDefault="00A64EC0" w:rsidP="00524680">
      <w:pPr>
        <w:spacing w:after="0" w:line="276" w:lineRule="auto"/>
        <w:jc w:val="both"/>
        <w:rPr>
          <w:rFonts w:cstheme="minorHAnsi"/>
        </w:rPr>
      </w:pPr>
    </w:p>
    <w:p w14:paraId="4F700658" w14:textId="17B047EC" w:rsidR="00A64EC0" w:rsidRDefault="00A64EC0" w:rsidP="00524680">
      <w:pPr>
        <w:spacing w:after="0" w:line="276" w:lineRule="auto"/>
        <w:jc w:val="both"/>
        <w:rPr>
          <w:rFonts w:cstheme="minorHAnsi"/>
        </w:rPr>
      </w:pPr>
    </w:p>
    <w:p w14:paraId="60C3D610" w14:textId="53F81FE5" w:rsidR="00A64EC0" w:rsidRDefault="00A64EC0" w:rsidP="00524680">
      <w:pPr>
        <w:spacing w:after="0" w:line="276" w:lineRule="auto"/>
        <w:jc w:val="both"/>
        <w:rPr>
          <w:rFonts w:cstheme="minorHAnsi"/>
        </w:rPr>
      </w:pPr>
    </w:p>
    <w:p w14:paraId="70EC663C" w14:textId="381B0807" w:rsidR="00A64EC0" w:rsidRDefault="00A64EC0" w:rsidP="00524680">
      <w:pPr>
        <w:spacing w:after="0" w:line="276" w:lineRule="auto"/>
        <w:jc w:val="both"/>
        <w:rPr>
          <w:rFonts w:cstheme="minorHAnsi"/>
        </w:rPr>
      </w:pPr>
    </w:p>
    <w:p w14:paraId="000FD4AE" w14:textId="7A5ECC68" w:rsidR="00A64EC0" w:rsidRDefault="00A64EC0" w:rsidP="00524680">
      <w:pPr>
        <w:spacing w:after="0" w:line="276" w:lineRule="auto"/>
        <w:jc w:val="both"/>
        <w:rPr>
          <w:rFonts w:cstheme="minorHAnsi"/>
        </w:rPr>
      </w:pPr>
    </w:p>
    <w:p w14:paraId="21D4B0A3" w14:textId="77893241" w:rsidR="00A64EC0" w:rsidRDefault="00A64EC0" w:rsidP="00524680">
      <w:pPr>
        <w:spacing w:after="0" w:line="276" w:lineRule="auto"/>
        <w:jc w:val="both"/>
        <w:rPr>
          <w:rFonts w:cstheme="minorHAnsi"/>
        </w:rPr>
      </w:pPr>
    </w:p>
    <w:p w14:paraId="6559EE08" w14:textId="460DA403" w:rsidR="00A64EC0" w:rsidRDefault="00A64EC0" w:rsidP="00524680">
      <w:pPr>
        <w:spacing w:after="0" w:line="276" w:lineRule="auto"/>
        <w:jc w:val="both"/>
        <w:rPr>
          <w:rFonts w:cstheme="minorHAnsi"/>
        </w:rPr>
      </w:pPr>
    </w:p>
    <w:p w14:paraId="1459F1A4" w14:textId="5997DF4B" w:rsidR="00A64EC0" w:rsidRDefault="00A64EC0" w:rsidP="00524680">
      <w:pPr>
        <w:spacing w:after="0" w:line="276" w:lineRule="auto"/>
        <w:jc w:val="both"/>
        <w:rPr>
          <w:rFonts w:cstheme="minorHAnsi"/>
        </w:rPr>
      </w:pPr>
    </w:p>
    <w:p w14:paraId="325E1B5C" w14:textId="5F4C6D77" w:rsidR="00A64EC0" w:rsidRDefault="00A64EC0" w:rsidP="00524680">
      <w:pPr>
        <w:spacing w:after="0" w:line="276" w:lineRule="auto"/>
        <w:jc w:val="both"/>
        <w:rPr>
          <w:rFonts w:cstheme="minorHAnsi"/>
        </w:rPr>
      </w:pPr>
    </w:p>
    <w:p w14:paraId="12104E4B" w14:textId="1698417B" w:rsidR="00A64EC0" w:rsidRDefault="00A64EC0" w:rsidP="00524680">
      <w:pPr>
        <w:spacing w:after="0" w:line="276" w:lineRule="auto"/>
        <w:jc w:val="both"/>
        <w:rPr>
          <w:rFonts w:cstheme="minorHAnsi"/>
        </w:rPr>
      </w:pPr>
    </w:p>
    <w:p w14:paraId="6A14C1EE" w14:textId="3960B4C8" w:rsidR="00A64EC0" w:rsidRDefault="00A64EC0" w:rsidP="00524680">
      <w:pPr>
        <w:spacing w:after="0" w:line="276" w:lineRule="auto"/>
        <w:jc w:val="both"/>
        <w:rPr>
          <w:rFonts w:cstheme="minorHAnsi"/>
        </w:rPr>
      </w:pPr>
    </w:p>
    <w:p w14:paraId="4E043705" w14:textId="12BF96E8" w:rsidR="00A64EC0" w:rsidRDefault="00A64EC0" w:rsidP="00524680">
      <w:pPr>
        <w:spacing w:after="0" w:line="276" w:lineRule="auto"/>
        <w:jc w:val="both"/>
        <w:rPr>
          <w:rFonts w:cstheme="minorHAnsi"/>
        </w:rPr>
      </w:pPr>
    </w:p>
    <w:p w14:paraId="5B0CFED2" w14:textId="1C98B581" w:rsidR="00A64EC0" w:rsidRDefault="00A64EC0" w:rsidP="00524680">
      <w:pPr>
        <w:spacing w:after="0" w:line="276" w:lineRule="auto"/>
        <w:jc w:val="both"/>
        <w:rPr>
          <w:rFonts w:cstheme="minorHAnsi"/>
        </w:rPr>
      </w:pPr>
    </w:p>
    <w:p w14:paraId="6C3CC924" w14:textId="77777777" w:rsidR="002D19AB" w:rsidRPr="00DD3F3F" w:rsidRDefault="002D19AB" w:rsidP="00524680">
      <w:pPr>
        <w:spacing w:before="100" w:line="276" w:lineRule="auto"/>
        <w:ind w:right="-569"/>
        <w:jc w:val="both"/>
        <w:rPr>
          <w:rFonts w:asciiTheme="majorHAnsi" w:hAnsiTheme="majorHAnsi"/>
          <w:i/>
          <w:color w:val="4471C4"/>
        </w:rPr>
      </w:pPr>
      <w:bookmarkStart w:id="0" w:name="_GoBack"/>
      <w:bookmarkEnd w:id="0"/>
      <w:r>
        <w:rPr>
          <w:rFonts w:asciiTheme="majorHAnsi" w:hAnsiTheme="majorHAnsi"/>
          <w:i/>
          <w:color w:val="4471C4"/>
        </w:rPr>
        <w:lastRenderedPageBreak/>
        <w:t>______</w:t>
      </w:r>
      <w:r w:rsidRPr="00DD3F3F">
        <w:rPr>
          <w:rFonts w:asciiTheme="majorHAnsi" w:hAnsiTheme="majorHAnsi"/>
          <w:i/>
          <w:color w:val="4471C4"/>
        </w:rPr>
        <w:t>______________</w:t>
      </w:r>
      <w:r>
        <w:rPr>
          <w:rFonts w:asciiTheme="majorHAnsi" w:hAnsiTheme="majorHAnsi"/>
          <w:i/>
          <w:color w:val="4471C4"/>
        </w:rPr>
        <w:t>__________</w:t>
      </w:r>
      <w:r w:rsidRPr="00DD3F3F">
        <w:rPr>
          <w:rFonts w:asciiTheme="majorHAnsi" w:hAnsiTheme="majorHAnsi"/>
          <w:i/>
          <w:color w:val="4471C4"/>
        </w:rPr>
        <w:t>_</w:t>
      </w:r>
      <w:r w:rsidRPr="007F2835">
        <w:rPr>
          <w:rFonts w:asciiTheme="majorHAnsi" w:hAnsiTheme="majorHAnsi"/>
          <w:i/>
          <w:color w:val="4471C4"/>
        </w:rPr>
        <w:t>ΛΕΚΤΙΚΗ</w:t>
      </w:r>
      <w:r>
        <w:rPr>
          <w:rFonts w:asciiTheme="majorHAnsi" w:hAnsiTheme="majorHAnsi"/>
          <w:i/>
          <w:color w:val="4471C4"/>
        </w:rPr>
        <w:t xml:space="preserve"> Α</w:t>
      </w:r>
      <w:r w:rsidRPr="007F2835">
        <w:rPr>
          <w:rFonts w:asciiTheme="majorHAnsi" w:hAnsiTheme="majorHAnsi"/>
          <w:i/>
          <w:color w:val="4471C4"/>
        </w:rPr>
        <w:t>ΠΟΤΥΠΩΣΗ</w:t>
      </w:r>
      <w:r w:rsidRPr="00DD3F3F">
        <w:rPr>
          <w:rFonts w:asciiTheme="majorHAnsi" w:hAnsiTheme="majorHAnsi"/>
          <w:i/>
          <w:color w:val="4471C4"/>
        </w:rPr>
        <w:t>__________</w:t>
      </w:r>
      <w:r>
        <w:rPr>
          <w:rFonts w:asciiTheme="majorHAnsi" w:hAnsiTheme="majorHAnsi"/>
          <w:i/>
          <w:color w:val="4471C4"/>
        </w:rPr>
        <w:t>_</w:t>
      </w:r>
      <w:r w:rsidRPr="00DD3F3F">
        <w:rPr>
          <w:rFonts w:asciiTheme="majorHAnsi" w:hAnsiTheme="majorHAnsi"/>
          <w:i/>
          <w:color w:val="4471C4"/>
        </w:rPr>
        <w:t>________________</w:t>
      </w:r>
      <w:r>
        <w:rPr>
          <w:rFonts w:asciiTheme="majorHAnsi" w:hAnsiTheme="majorHAnsi"/>
          <w:i/>
          <w:color w:val="4471C4"/>
        </w:rPr>
        <w:t>____</w:t>
      </w:r>
    </w:p>
    <w:p w14:paraId="72FD4BEF" w14:textId="513B33FC" w:rsidR="002D19AB" w:rsidRPr="007F2835" w:rsidRDefault="002D19AB" w:rsidP="00524680">
      <w:pPr>
        <w:spacing w:before="100" w:line="276" w:lineRule="auto"/>
        <w:ind w:right="-15"/>
        <w:jc w:val="center"/>
        <w:rPr>
          <w:b/>
          <w:i/>
          <w:color w:val="4471C4"/>
          <w:sz w:val="28"/>
          <w:szCs w:val="28"/>
        </w:rPr>
      </w:pPr>
      <w:r w:rsidRPr="00C8355C">
        <w:rPr>
          <w:noProof/>
          <w:lang w:eastAsia="el-GR"/>
        </w:rPr>
        <mc:AlternateContent>
          <mc:Choice Requires="wps">
            <w:drawing>
              <wp:anchor distT="0" distB="0" distL="0" distR="0" simplePos="0" relativeHeight="251661312" behindDoc="1" locked="0" layoutInCell="1" allowOverlap="1" wp14:anchorId="54B16F64" wp14:editId="360B32AF">
                <wp:simplePos x="0" y="0"/>
                <wp:positionH relativeFrom="margin">
                  <wp:align>left</wp:align>
                </wp:positionH>
                <wp:positionV relativeFrom="paragraph">
                  <wp:posOffset>351790</wp:posOffset>
                </wp:positionV>
                <wp:extent cx="6357620" cy="45085"/>
                <wp:effectExtent l="0" t="0" r="5080" b="0"/>
                <wp:wrapTopAndBottom/>
                <wp:docPr id="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7620" cy="4508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CF2D680" id="Rectangle 19" o:spid="_x0000_s1026" style="position:absolute;margin-left:0;margin-top:27.7pt;width:500.6pt;height:3.55pt;flip:y;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" fillcolor="#4471c4" stroked="f">
                <w10:wrap type="topAndBottom" anchorx="margin"/>
              </v:rect>
            </w:pict>
          </mc:Fallback>
        </mc:AlternateContent>
      </w:r>
      <w:r w:rsidRPr="00C8355C">
        <w:rPr>
          <w:b/>
          <w:i/>
          <w:color w:val="4471C4"/>
          <w:sz w:val="28"/>
          <w:szCs w:val="28"/>
        </w:rPr>
        <w:t>ΣΕΝΑΡΙΟ</w:t>
      </w:r>
      <w:r>
        <w:rPr>
          <w:b/>
          <w:i/>
          <w:color w:val="4471C4"/>
          <w:sz w:val="28"/>
          <w:szCs w:val="28"/>
        </w:rPr>
        <w:t>:</w:t>
      </w:r>
      <w:r w:rsidRPr="00C8355C">
        <w:rPr>
          <w:b/>
          <w:i/>
          <w:color w:val="4471C4"/>
          <w:sz w:val="28"/>
          <w:szCs w:val="28"/>
        </w:rPr>
        <w:t xml:space="preserve"> </w:t>
      </w:r>
      <w:r>
        <w:rPr>
          <w:b/>
          <w:i/>
          <w:color w:val="4471C4"/>
          <w:sz w:val="28"/>
          <w:szCs w:val="28"/>
        </w:rPr>
        <w:t>ΠΟΙΟΣ</w:t>
      </w:r>
      <w:r w:rsidR="000605A0">
        <w:rPr>
          <w:b/>
          <w:i/>
          <w:color w:val="4471C4"/>
          <w:sz w:val="28"/>
          <w:szCs w:val="28"/>
        </w:rPr>
        <w:t>/Α</w:t>
      </w:r>
      <w:r>
        <w:rPr>
          <w:b/>
          <w:i/>
          <w:color w:val="4471C4"/>
          <w:sz w:val="28"/>
          <w:szCs w:val="28"/>
        </w:rPr>
        <w:t xml:space="preserve"> ΣΥΛΛΕΓΕΙ ΤΟΥΣ ΦΟΡΟΥΣ ΚΑΙ ΓΙΑΤΙ</w:t>
      </w:r>
      <w:r w:rsidRPr="00C8355C">
        <w:rPr>
          <w:b/>
          <w:i/>
          <w:color w:val="4471C4"/>
          <w:sz w:val="28"/>
          <w:szCs w:val="28"/>
        </w:rPr>
        <w:t>;</w:t>
      </w:r>
    </w:p>
    <w:p w14:paraId="7A56F25A" w14:textId="77777777" w:rsidR="002D19AB" w:rsidRDefault="002D19AB" w:rsidP="00524680">
      <w:pPr>
        <w:keepNext/>
        <w:keepLines/>
        <w:spacing w:before="40" w:after="0" w:line="276" w:lineRule="auto"/>
        <w:ind w:left="360"/>
        <w:jc w:val="both"/>
        <w:outlineLvl w:val="1"/>
        <w:rPr>
          <w:rFonts w:asciiTheme="majorHAnsi" w:eastAsiaTheme="majorEastAsia" w:hAnsiTheme="majorHAnsi" w:cstheme="majorBidi"/>
          <w:b/>
          <w:color w:val="2F5496" w:themeColor="accent1" w:themeShade="BF"/>
        </w:rPr>
      </w:pPr>
      <w:bookmarkStart w:id="1" w:name="_Hlk168575947"/>
    </w:p>
    <w:p w14:paraId="749C6180" w14:textId="77777777" w:rsidR="002D19AB" w:rsidRPr="00AA6727" w:rsidRDefault="002D19AB" w:rsidP="00524680">
      <w:pPr>
        <w:keepNext/>
        <w:keepLines/>
        <w:numPr>
          <w:ilvl w:val="0"/>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Εισαγωγή</w:t>
      </w:r>
    </w:p>
    <w:p w14:paraId="2E55609D" w14:textId="77777777" w:rsidR="002D19AB" w:rsidRPr="00AA6727" w:rsidRDefault="002D19AB" w:rsidP="00524680">
      <w:pPr>
        <w:spacing w:after="0" w:line="276" w:lineRule="auto"/>
        <w:jc w:val="both"/>
        <w:rPr>
          <w:rFonts w:cstheme="minorHAnsi"/>
        </w:rPr>
      </w:pPr>
      <w:r w:rsidRPr="00AA6727">
        <w:rPr>
          <w:rFonts w:cstheme="minorHAnsi"/>
        </w:rPr>
        <w:t>→ εισαγωγικό πλαίσιο με στοιχεία οπτικής ταυτότητας</w:t>
      </w:r>
    </w:p>
    <w:p w14:paraId="1C683D48" w14:textId="77777777" w:rsidR="002D19AB" w:rsidRPr="00AA6727" w:rsidRDefault="002D19AB" w:rsidP="00524680">
      <w:pPr>
        <w:spacing w:after="0" w:line="276" w:lineRule="auto"/>
        <w:jc w:val="both"/>
        <w:rPr>
          <w:rFonts w:cstheme="minorHAnsi"/>
        </w:rPr>
      </w:pPr>
    </w:p>
    <w:p w14:paraId="6603A941" w14:textId="77777777" w:rsidR="002D19AB" w:rsidRPr="00AA6727" w:rsidRDefault="002D19AB" w:rsidP="00524680">
      <w:pPr>
        <w:keepNext/>
        <w:keepLines/>
        <w:numPr>
          <w:ilvl w:val="1"/>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Εισαγωγή του χαρακτήρα</w:t>
      </w:r>
    </w:p>
    <w:p w14:paraId="358101FF" w14:textId="77777777" w:rsidR="002D19AB" w:rsidRPr="00AA6727" w:rsidRDefault="002D19AB" w:rsidP="00524680">
      <w:pPr>
        <w:spacing w:after="0" w:line="276" w:lineRule="auto"/>
        <w:jc w:val="both"/>
        <w:rPr>
          <w:rFonts w:cstheme="minorHAnsi"/>
        </w:rPr>
      </w:pPr>
      <w:r w:rsidRPr="00AA6727">
        <w:rPr>
          <w:rFonts w:cstheme="minorHAnsi"/>
        </w:rPr>
        <w:t>→ ο χαρακτήρας είναι ένας εξωγήινος σχεδιαστής μόδας</w:t>
      </w:r>
    </w:p>
    <w:p w14:paraId="3136763E" w14:textId="77777777" w:rsidR="002D19AB" w:rsidRPr="00AA6727" w:rsidRDefault="002D19AB" w:rsidP="00524680">
      <w:pPr>
        <w:spacing w:after="0" w:line="276" w:lineRule="auto"/>
        <w:jc w:val="both"/>
        <w:rPr>
          <w:rFonts w:cstheme="minorHAnsi"/>
        </w:rPr>
      </w:pPr>
      <w:r w:rsidRPr="00AA6727">
        <w:rPr>
          <w:rFonts w:cstheme="minorHAnsi"/>
        </w:rPr>
        <w:t>→ το προτεινόμενο όνομα είναι 2QT</w:t>
      </w:r>
      <w:r w:rsidRPr="00AA6727">
        <w:rPr>
          <w:rFonts w:cstheme="minorHAnsi"/>
          <w:b/>
        </w:rPr>
        <w:t xml:space="preserve"> </w:t>
      </w:r>
      <w:r w:rsidRPr="00AA6727">
        <w:rPr>
          <w:rFonts w:cstheme="minorHAnsi"/>
        </w:rPr>
        <w:t>(Too Cute)</w:t>
      </w:r>
    </w:p>
    <w:p w14:paraId="116303DD" w14:textId="77777777" w:rsidR="002D19AB" w:rsidRPr="00AA6727" w:rsidRDefault="002D19AB" w:rsidP="00524680">
      <w:pPr>
        <w:spacing w:after="0" w:line="276" w:lineRule="auto"/>
        <w:jc w:val="both"/>
        <w:rPr>
          <w:rFonts w:cstheme="minorHAnsi"/>
        </w:rPr>
      </w:pPr>
      <w:r w:rsidRPr="00AA6727">
        <w:rPr>
          <w:rFonts w:cstheme="minorHAnsi"/>
        </w:rPr>
        <w:t>→ οι σκέψεις του 2QT</w:t>
      </w:r>
      <w:r w:rsidRPr="00AA6727">
        <w:rPr>
          <w:rFonts w:cstheme="minorHAnsi"/>
          <w:b/>
        </w:rPr>
        <w:t xml:space="preserve"> </w:t>
      </w:r>
      <w:r w:rsidRPr="00AA6727">
        <w:rPr>
          <w:rFonts w:cstheme="minorHAnsi"/>
        </w:rPr>
        <w:t>εμφανίζονται ως κείμενο στην οθόνη.</w:t>
      </w:r>
    </w:p>
    <w:p w14:paraId="1E97F8DF" w14:textId="77777777" w:rsidR="002D19AB" w:rsidRPr="00AA6727" w:rsidRDefault="002D19AB" w:rsidP="00524680">
      <w:pPr>
        <w:spacing w:after="0" w:line="276" w:lineRule="auto"/>
        <w:jc w:val="both"/>
        <w:rPr>
          <w:rFonts w:cstheme="minorHAnsi"/>
        </w:rPr>
      </w:pPr>
      <w:r w:rsidRPr="00AA6727">
        <w:rPr>
          <w:rFonts w:cstheme="minorHAnsi"/>
        </w:rPr>
        <w:t>→ εμφανίζεται ο τίτλος του κλιπ: «Ποιος συλλέγει τους φόρους και γιατί;»</w:t>
      </w:r>
    </w:p>
    <w:p w14:paraId="473356B5"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Ποιος συλλέγει τους φόρους και γιατί;</w:t>
      </w:r>
    </w:p>
    <w:p w14:paraId="1792337A" w14:textId="77777777" w:rsidR="002D19AB" w:rsidRPr="00AA6727" w:rsidRDefault="002D19AB" w:rsidP="00524680">
      <w:pPr>
        <w:spacing w:after="0" w:line="276" w:lineRule="auto"/>
        <w:jc w:val="both"/>
        <w:rPr>
          <w:rFonts w:cstheme="minorHAnsi"/>
        </w:rPr>
      </w:pPr>
      <w:r w:rsidRPr="00AA6727">
        <w:rPr>
          <w:rFonts w:cstheme="minorHAnsi"/>
        </w:rPr>
        <w:t>→ ο χαρακτήρας παρουσιάζεται στο κοινό- στο φόντο εμφανίζεται το σπίτι του 2QT</w:t>
      </w:r>
      <w:r w:rsidRPr="00AA6727">
        <w:rPr>
          <w:rFonts w:cstheme="minorHAnsi"/>
          <w:b/>
        </w:rPr>
        <w:t xml:space="preserve"> </w:t>
      </w:r>
      <w:r w:rsidRPr="00AA6727">
        <w:rPr>
          <w:rFonts w:cstheme="minorHAnsi"/>
        </w:rPr>
        <w:t>(πλανήτης)</w:t>
      </w:r>
    </w:p>
    <w:p w14:paraId="5ECD7B01" w14:textId="77777777" w:rsidR="002D19AB" w:rsidRPr="00AA6727" w:rsidRDefault="002D19AB" w:rsidP="00524680">
      <w:pPr>
        <w:spacing w:after="0" w:line="276" w:lineRule="auto"/>
        <w:jc w:val="both"/>
        <w:rPr>
          <w:rFonts w:cstheme="minorHAnsi"/>
        </w:rPr>
      </w:pPr>
      <w:r w:rsidRPr="00AA6727">
        <w:rPr>
          <w:rFonts w:cstheme="minorHAnsi"/>
        </w:rPr>
        <w:t>→ ο χαρακτήρας συστήνεται:</w:t>
      </w:r>
    </w:p>
    <w:p w14:paraId="0BF4AB3C"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Γεια, είμαι ο 2QT! Σχεδιάζω πυραυλοκίνητα ρούχα!</w:t>
      </w:r>
    </w:p>
    <w:p w14:paraId="4459D66B" w14:textId="77777777" w:rsidR="002D19AB" w:rsidRPr="00AA6727" w:rsidRDefault="002D19AB" w:rsidP="00524680">
      <w:pPr>
        <w:spacing w:after="0" w:line="276" w:lineRule="auto"/>
        <w:jc w:val="both"/>
        <w:rPr>
          <w:rFonts w:cstheme="minorHAnsi"/>
        </w:rPr>
      </w:pPr>
      <w:r w:rsidRPr="00AA6727">
        <w:rPr>
          <w:rFonts w:cstheme="minorHAnsi"/>
        </w:rPr>
        <w:t>→ στην οθόνη παρουσιάζεται ένα παπούτσι που κινείται με πυραύλους</w:t>
      </w:r>
    </w:p>
    <w:p w14:paraId="4583947F" w14:textId="77777777" w:rsidR="002D19AB" w:rsidRPr="00AA6727" w:rsidRDefault="002D19AB" w:rsidP="00524680">
      <w:pPr>
        <w:spacing w:after="0" w:line="276" w:lineRule="auto"/>
        <w:jc w:val="both"/>
        <w:rPr>
          <w:rFonts w:cstheme="minorHAnsi"/>
        </w:rPr>
      </w:pPr>
      <w:r w:rsidRPr="00AA6727">
        <w:rPr>
          <w:rFonts w:cstheme="minorHAnsi"/>
        </w:rPr>
        <w:t>→ εμφανίζεται η Γη και επισημαίνεται η ΕΕ, συμπεριλαμβανομένου του Ηνωμένου Βασιλείου</w:t>
      </w:r>
    </w:p>
    <w:p w14:paraId="63E4ACDE" w14:textId="3C411EFD"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Ήρθα στον πλανήτη Γη γιατί έχω ενθουσιαστεί με τα παπούτσια σας. Στον πλανήτη μου δε</w:t>
      </w:r>
      <w:r w:rsidR="000605A0">
        <w:rPr>
          <w:rFonts w:cstheme="minorHAnsi"/>
          <w:i/>
          <w:color w:val="4472C4" w:themeColor="accent1"/>
        </w:rPr>
        <w:t>ν</w:t>
      </w:r>
      <w:r w:rsidRPr="00AA6727">
        <w:rPr>
          <w:rFonts w:cstheme="minorHAnsi"/>
          <w:i/>
          <w:color w:val="4472C4" w:themeColor="accent1"/>
        </w:rPr>
        <w:t xml:space="preserve"> χρειαζόμαστε παπούτσια. Έχω μια φανταστική ιδέα. Θα σχεδιάζω πυραυλοκίνητα παπούτσια. Θα κατασκευάζω τα προϊόντα μου στην Ευρωπαϊκή Ένωση. Οι Ευρωπαίοι λατρεύουν τα παπούτσια. </w:t>
      </w:r>
    </w:p>
    <w:p w14:paraId="56C8AD98" w14:textId="77777777" w:rsidR="002D19AB" w:rsidRPr="00AA6727" w:rsidRDefault="002D19AB" w:rsidP="00524680">
      <w:pPr>
        <w:spacing w:after="0" w:line="276" w:lineRule="auto"/>
        <w:jc w:val="both"/>
        <w:rPr>
          <w:rFonts w:cstheme="minorHAnsi"/>
        </w:rPr>
      </w:pPr>
      <w:r w:rsidRPr="00AA6727">
        <w:rPr>
          <w:rFonts w:cstheme="minorHAnsi"/>
        </w:rPr>
        <w:t>→ Ο 2QT</w:t>
      </w:r>
      <w:r w:rsidRPr="00AA6727">
        <w:rPr>
          <w:rFonts w:cstheme="minorHAnsi"/>
          <w:b/>
        </w:rPr>
        <w:t xml:space="preserve"> </w:t>
      </w:r>
      <w:r w:rsidRPr="00AA6727">
        <w:rPr>
          <w:rFonts w:cstheme="minorHAnsi"/>
        </w:rPr>
        <w:t>αναρωτιέται σχετικά με τη δυνατότητα δημιουργίας μιας εταιρείας</w:t>
      </w:r>
    </w:p>
    <w:p w14:paraId="6BB87E1A"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Κάπου διάβασα πως αν κάνω δική μου εταιρεία θα έχω πολλές υποχρεώσεις. Μια από αυτές είναι η πληρωμή φόρων.</w:t>
      </w:r>
    </w:p>
    <w:p w14:paraId="1FCA9C24"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Όμως πού θα τους πληρώνω και τι συμβαίνει με τους φόρους αφού συγκεντρωθούν?</w:t>
      </w:r>
    </w:p>
    <w:p w14:paraId="3AD4CBBF" w14:textId="77777777" w:rsidR="002D19AB"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xml:space="preserve"> Πρέπει να μάθω!</w:t>
      </w:r>
    </w:p>
    <w:p w14:paraId="109940D9" w14:textId="77777777" w:rsidR="002D19AB" w:rsidRPr="00AA6727" w:rsidRDefault="002D19AB" w:rsidP="00524680">
      <w:pPr>
        <w:spacing w:after="0" w:line="276" w:lineRule="auto"/>
        <w:jc w:val="both"/>
        <w:rPr>
          <w:rFonts w:cstheme="minorHAnsi"/>
          <w:i/>
          <w:color w:val="4472C4" w:themeColor="accent1"/>
        </w:rPr>
      </w:pPr>
    </w:p>
    <w:p w14:paraId="62596BDE" w14:textId="77777777" w:rsidR="002D19AB" w:rsidRPr="00AA6727" w:rsidRDefault="002D19AB" w:rsidP="00524680">
      <w:pPr>
        <w:keepNext/>
        <w:keepLines/>
        <w:numPr>
          <w:ilvl w:val="0"/>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Το γενικό φορολογικό σύστημα</w:t>
      </w:r>
    </w:p>
    <w:p w14:paraId="1B8C15D7" w14:textId="77777777" w:rsidR="002D19AB" w:rsidRPr="00AA6727" w:rsidRDefault="002D19AB" w:rsidP="00524680">
      <w:pPr>
        <w:keepNext/>
        <w:keepLines/>
        <w:numPr>
          <w:ilvl w:val="1"/>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Τοπικοί φόροι</w:t>
      </w:r>
    </w:p>
    <w:p w14:paraId="682EAC0D" w14:textId="77777777" w:rsidR="002D19AB" w:rsidRPr="00AA6727" w:rsidRDefault="002D19AB" w:rsidP="00524680">
      <w:pPr>
        <w:spacing w:after="0" w:line="276" w:lineRule="auto"/>
        <w:jc w:val="both"/>
        <w:rPr>
          <w:rFonts w:cstheme="minorHAnsi"/>
        </w:rPr>
      </w:pPr>
      <w:r w:rsidRPr="00AA6727">
        <w:rPr>
          <w:rFonts w:cstheme="minorHAnsi"/>
        </w:rPr>
        <w:t>- Εμφανίζεται στην οθόνη ο 2QT</w:t>
      </w:r>
    </w:p>
    <w:p w14:paraId="618B4B7B" w14:textId="5DD12422"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Γνωρίζω ότι οι φόροι είναι σημαντικοί αλλά δεν καταλαβαίνω πώς τα</w:t>
      </w:r>
      <w:r w:rsidRPr="00AA6727">
        <w:rPr>
          <w:rFonts w:cstheme="minorHAnsi"/>
          <w:color w:val="4472C4" w:themeColor="accent1"/>
        </w:rPr>
        <w:t xml:space="preserve"> </w:t>
      </w:r>
      <w:r w:rsidRPr="00AA6727">
        <w:rPr>
          <w:rFonts w:cstheme="minorHAnsi"/>
          <w:i/>
          <w:color w:val="4472C4" w:themeColor="accent1"/>
        </w:rPr>
        <w:t>χρήματα των φόρων που πληρώνουν οι φορολογούμενοι</w:t>
      </w:r>
      <w:r w:rsidR="000605A0">
        <w:rPr>
          <w:rFonts w:cstheme="minorHAnsi"/>
          <w:i/>
          <w:color w:val="4472C4" w:themeColor="accent1"/>
        </w:rPr>
        <w:t>/</w:t>
      </w:r>
      <w:proofErr w:type="spellStart"/>
      <w:r w:rsidR="000605A0">
        <w:rPr>
          <w:rFonts w:cstheme="minorHAnsi"/>
          <w:i/>
          <w:color w:val="4472C4" w:themeColor="accent1"/>
        </w:rPr>
        <w:t>ες</w:t>
      </w:r>
      <w:proofErr w:type="spellEnd"/>
      <w:r w:rsidRPr="00AA6727">
        <w:rPr>
          <w:rFonts w:cstheme="minorHAnsi"/>
          <w:i/>
          <w:color w:val="4472C4" w:themeColor="accent1"/>
        </w:rPr>
        <w:t xml:space="preserve"> καταλήγουν στα</w:t>
      </w:r>
      <w:r w:rsidRPr="00AA6727">
        <w:rPr>
          <w:rFonts w:cstheme="minorHAnsi"/>
          <w:color w:val="4472C4" w:themeColor="accent1"/>
        </w:rPr>
        <w:t xml:space="preserve"> </w:t>
      </w:r>
      <w:r w:rsidRPr="00AA6727">
        <w:rPr>
          <w:rFonts w:cstheme="minorHAnsi"/>
          <w:i/>
          <w:color w:val="4472C4" w:themeColor="accent1"/>
        </w:rPr>
        <w:t>σχολεία, στους δρόμους, στα νοσοκομεία και στα πάρκα.</w:t>
      </w:r>
    </w:p>
    <w:p w14:paraId="37DBA8F1" w14:textId="77777777" w:rsidR="002D19AB" w:rsidRPr="00AA6727" w:rsidRDefault="002D19AB" w:rsidP="00524680">
      <w:pPr>
        <w:spacing w:after="0" w:line="276" w:lineRule="auto"/>
        <w:jc w:val="both"/>
        <w:rPr>
          <w:rFonts w:cstheme="minorHAnsi"/>
        </w:rPr>
      </w:pPr>
      <w:r w:rsidRPr="00AA6727">
        <w:rPr>
          <w:rFonts w:cstheme="minorHAnsi"/>
        </w:rPr>
        <w:t xml:space="preserve">- η οθόνη αλλάζει: εμφανίζεται μια φορολογούμενη και κτίριο </w:t>
      </w:r>
    </w:p>
    <w:p w14:paraId="00ECF7A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Λοιπόν αυτή πληρώνει τον φόρο. Τα χρήματα τα συλλέγουν οι</w:t>
      </w:r>
      <w:r w:rsidRPr="00AA6727">
        <w:rPr>
          <w:rFonts w:cstheme="minorHAnsi"/>
          <w:color w:val="4472C4" w:themeColor="accent1"/>
        </w:rPr>
        <w:t xml:space="preserve"> </w:t>
      </w:r>
      <w:r w:rsidRPr="00AA6727">
        <w:rPr>
          <w:rFonts w:cstheme="minorHAnsi"/>
          <w:i/>
          <w:color w:val="4472C4" w:themeColor="accent1"/>
        </w:rPr>
        <w:t>φορολογικές αρχές.</w:t>
      </w:r>
    </w:p>
    <w:p w14:paraId="1DE65E53" w14:textId="77777777" w:rsidR="002D19AB" w:rsidRPr="00AA6727" w:rsidRDefault="002D19AB" w:rsidP="00524680">
      <w:pPr>
        <w:spacing w:after="0" w:line="276" w:lineRule="auto"/>
        <w:jc w:val="both"/>
        <w:rPr>
          <w:rFonts w:cstheme="minorHAnsi"/>
        </w:rPr>
      </w:pPr>
      <w:r w:rsidRPr="00AA6727">
        <w:rPr>
          <w:rFonts w:cstheme="minorHAnsi"/>
        </w:rPr>
        <w:t>- ένας άντρας εμφανίζεται μπροστά από το κτίριο με την κάρτα «Εφοριακός υπάλληλος"</w:t>
      </w:r>
    </w:p>
    <w:p w14:paraId="29BD4BA7" w14:textId="77777777" w:rsidR="002D19AB" w:rsidRPr="00AA6727" w:rsidRDefault="002D19AB" w:rsidP="00524680">
      <w:pPr>
        <w:spacing w:after="0" w:line="276" w:lineRule="auto"/>
        <w:jc w:val="both"/>
        <w:rPr>
          <w:rFonts w:cstheme="minorHAnsi"/>
        </w:rPr>
      </w:pPr>
      <w:r w:rsidRPr="00AA6727">
        <w:rPr>
          <w:rFonts w:cstheme="minorHAnsi"/>
        </w:rPr>
        <w:t>- Ο εφοριακός αγγίζει το κτίριο κι ένα συρτάρι ταμειακής μηχανής εμφανίζεται πίσω από το κτήριο</w:t>
      </w:r>
    </w:p>
    <w:p w14:paraId="5E0C1F2B" w14:textId="77777777" w:rsidR="002D19AB" w:rsidRPr="00AA6727" w:rsidRDefault="002D19AB" w:rsidP="00524680">
      <w:pPr>
        <w:spacing w:after="0" w:line="276" w:lineRule="auto"/>
        <w:jc w:val="both"/>
        <w:rPr>
          <w:rFonts w:cstheme="minorHAnsi"/>
        </w:rPr>
      </w:pPr>
      <w:r w:rsidRPr="00AA6727">
        <w:rPr>
          <w:rFonts w:cstheme="minorHAnsi"/>
        </w:rPr>
        <w:t>- Τα χαρτονομίσματα μπαίνουν από τη φορολογούμενη στο συρτάρι της ταμειακής μηχανής</w:t>
      </w:r>
    </w:p>
    <w:p w14:paraId="1214A07C" w14:textId="77777777" w:rsidR="002D19AB" w:rsidRPr="00AA6727" w:rsidRDefault="002D19AB" w:rsidP="00524680">
      <w:pPr>
        <w:spacing w:after="0" w:line="276" w:lineRule="auto"/>
        <w:jc w:val="both"/>
        <w:rPr>
          <w:rFonts w:cstheme="minorHAnsi"/>
        </w:rPr>
      </w:pPr>
      <w:r w:rsidRPr="00AA6727">
        <w:rPr>
          <w:rFonts w:cstheme="minorHAnsi"/>
        </w:rPr>
        <w:t>- Το συρτάρι κλείνει</w:t>
      </w:r>
    </w:p>
    <w:p w14:paraId="3C5D6766" w14:textId="06717F83" w:rsidR="002D19AB" w:rsidRPr="00AA6727" w:rsidRDefault="002D19AB" w:rsidP="00524680">
      <w:pPr>
        <w:spacing w:after="0" w:line="276" w:lineRule="auto"/>
        <w:jc w:val="both"/>
        <w:rPr>
          <w:rFonts w:cstheme="minorHAnsi"/>
        </w:rPr>
      </w:pPr>
      <w:r w:rsidRPr="00AA6727">
        <w:rPr>
          <w:rFonts w:cstheme="minorHAnsi"/>
        </w:rPr>
        <w:t>- Και οι δύο</w:t>
      </w:r>
      <w:r w:rsidR="000605A0">
        <w:rPr>
          <w:rFonts w:cstheme="minorHAnsi"/>
        </w:rPr>
        <w:t xml:space="preserve"> (2)</w:t>
      </w:r>
      <w:r w:rsidRPr="00AA6727">
        <w:rPr>
          <w:rFonts w:cstheme="minorHAnsi"/>
        </w:rPr>
        <w:t xml:space="preserve"> χαρακτήρες χαμογελούν.</w:t>
      </w:r>
    </w:p>
    <w:p w14:paraId="6654904A" w14:textId="171A6A86" w:rsidR="002D19AB" w:rsidRPr="00AA6727" w:rsidRDefault="002D19AB" w:rsidP="00524680">
      <w:pPr>
        <w:spacing w:after="0" w:line="276" w:lineRule="auto"/>
        <w:jc w:val="both"/>
        <w:rPr>
          <w:rFonts w:cstheme="minorHAnsi"/>
        </w:rPr>
      </w:pPr>
      <w:r w:rsidRPr="00AA6727">
        <w:rPr>
          <w:rFonts w:cstheme="minorHAnsi"/>
        </w:rPr>
        <w:t>- Εμφανίζονται πολλοί</w:t>
      </w:r>
      <w:r w:rsidR="000605A0">
        <w:rPr>
          <w:rFonts w:cstheme="minorHAnsi"/>
        </w:rPr>
        <w:t>/</w:t>
      </w:r>
      <w:proofErr w:type="spellStart"/>
      <w:r w:rsidR="000605A0">
        <w:rPr>
          <w:rFonts w:cstheme="minorHAnsi"/>
        </w:rPr>
        <w:t>ες</w:t>
      </w:r>
      <w:proofErr w:type="spellEnd"/>
      <w:r w:rsidRPr="00AA6727">
        <w:rPr>
          <w:rFonts w:cstheme="minorHAnsi"/>
        </w:rPr>
        <w:t xml:space="preserve"> φορολογούμενοι</w:t>
      </w:r>
      <w:r w:rsidR="000605A0">
        <w:rPr>
          <w:rFonts w:cstheme="minorHAnsi"/>
        </w:rPr>
        <w:t>/</w:t>
      </w:r>
      <w:proofErr w:type="spellStart"/>
      <w:r w:rsidR="000605A0">
        <w:rPr>
          <w:rFonts w:cstheme="minorHAnsi"/>
        </w:rPr>
        <w:t>ες</w:t>
      </w:r>
      <w:proofErr w:type="spellEnd"/>
      <w:r w:rsidRPr="00AA6727">
        <w:rPr>
          <w:rFonts w:cstheme="minorHAnsi"/>
        </w:rPr>
        <w:t>, κτήρια και άνδρες και γυναίκες εφοριακοί</w:t>
      </w:r>
    </w:p>
    <w:p w14:paraId="553057B9" w14:textId="17E4E8D2"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lastRenderedPageBreak/>
        <w:t xml:space="preserve">→ </w:t>
      </w:r>
      <w:r w:rsidRPr="00AA6727">
        <w:rPr>
          <w:rFonts w:cstheme="minorHAnsi"/>
          <w:b/>
          <w:i/>
          <w:color w:val="4472C4" w:themeColor="accent1"/>
        </w:rPr>
        <w:t>Γυναικεία Φωνή</w:t>
      </w:r>
      <w:r w:rsidRPr="00AA6727">
        <w:rPr>
          <w:rFonts w:cstheme="minorHAnsi"/>
          <w:i/>
          <w:color w:val="4472C4" w:themeColor="accent1"/>
        </w:rPr>
        <w:t>: Και αυτό συμβαίνει σε όλα τα κράτη μέλη της ΕΕ! Οι φορολογούμενοι</w:t>
      </w:r>
      <w:r w:rsidR="000605A0">
        <w:rPr>
          <w:rFonts w:cstheme="minorHAnsi"/>
          <w:i/>
          <w:color w:val="4472C4" w:themeColor="accent1"/>
        </w:rPr>
        <w:t>/</w:t>
      </w:r>
      <w:proofErr w:type="spellStart"/>
      <w:r w:rsidR="000605A0">
        <w:rPr>
          <w:rFonts w:cstheme="minorHAnsi"/>
          <w:i/>
          <w:color w:val="4472C4" w:themeColor="accent1"/>
        </w:rPr>
        <w:t>ες</w:t>
      </w:r>
      <w:proofErr w:type="spellEnd"/>
      <w:r w:rsidRPr="00AA6727">
        <w:rPr>
          <w:rFonts w:cstheme="minorHAnsi"/>
          <w:color w:val="4472C4" w:themeColor="accent1"/>
        </w:rPr>
        <w:t xml:space="preserve"> </w:t>
      </w:r>
      <w:r w:rsidRPr="00AA6727">
        <w:rPr>
          <w:rFonts w:cstheme="minorHAnsi"/>
          <w:i/>
          <w:color w:val="4472C4" w:themeColor="accent1"/>
        </w:rPr>
        <w:t>πληρώνουν το</w:t>
      </w:r>
      <w:r w:rsidR="000605A0">
        <w:rPr>
          <w:rFonts w:cstheme="minorHAnsi"/>
          <w:i/>
          <w:color w:val="4472C4" w:themeColor="accent1"/>
        </w:rPr>
        <w:t>ν</w:t>
      </w:r>
      <w:r w:rsidRPr="00AA6727">
        <w:rPr>
          <w:rFonts w:cstheme="minorHAnsi"/>
          <w:i/>
          <w:color w:val="4472C4" w:themeColor="accent1"/>
        </w:rPr>
        <w:t xml:space="preserve"> φόρο που τους αναλογεί σε αυτό το μεγάλο, κοινό κουμπαρά.</w:t>
      </w:r>
    </w:p>
    <w:p w14:paraId="3AA2432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Κάτι μου θυμίζει αυτό! Τα χρήματα από τους φόρους συλλέγονται με τον</w:t>
      </w:r>
      <w:r w:rsidRPr="00AA6727">
        <w:rPr>
          <w:rFonts w:cstheme="minorHAnsi"/>
          <w:color w:val="4472C4" w:themeColor="accent1"/>
        </w:rPr>
        <w:t xml:space="preserve"> </w:t>
      </w:r>
      <w:r w:rsidRPr="00AA6727">
        <w:rPr>
          <w:rFonts w:cstheme="minorHAnsi"/>
          <w:i/>
          <w:color w:val="4472C4" w:themeColor="accent1"/>
        </w:rPr>
        <w:t>ίδιο τρόπο που οι μέλισσες συλλέγουν γύρη για την κυψέλη τους.</w:t>
      </w:r>
    </w:p>
    <w:p w14:paraId="7DF7EF8F" w14:textId="4205C58D" w:rsidR="002D19AB" w:rsidRPr="00AA6727" w:rsidRDefault="002D19AB" w:rsidP="00524680">
      <w:pPr>
        <w:spacing w:after="0" w:line="276" w:lineRule="auto"/>
        <w:jc w:val="both"/>
        <w:rPr>
          <w:rFonts w:cstheme="minorHAnsi"/>
        </w:rPr>
      </w:pPr>
      <w:r w:rsidRPr="00AA6727">
        <w:rPr>
          <w:rFonts w:cstheme="minorHAnsi"/>
        </w:rPr>
        <w:t>- αλλαγή οθόνης: μ</w:t>
      </w:r>
      <w:r w:rsidR="000605A0">
        <w:rPr>
          <w:rFonts w:cstheme="minorHAnsi"/>
        </w:rPr>
        <w:t>ί</w:t>
      </w:r>
      <w:r w:rsidRPr="00AA6727">
        <w:rPr>
          <w:rFonts w:cstheme="minorHAnsi"/>
        </w:rPr>
        <w:t>α κηρήθρα μελιού εμφανίζεται στο φόντο,</w:t>
      </w:r>
    </w:p>
    <w:p w14:paraId="2BAE3577" w14:textId="77777777" w:rsidR="002D19AB" w:rsidRPr="00AA6727" w:rsidRDefault="002D19AB" w:rsidP="00524680">
      <w:pPr>
        <w:spacing w:after="0" w:line="276" w:lineRule="auto"/>
        <w:jc w:val="both"/>
        <w:rPr>
          <w:rFonts w:cstheme="minorHAnsi"/>
        </w:rPr>
      </w:pPr>
      <w:r w:rsidRPr="00AA6727">
        <w:rPr>
          <w:rFonts w:cstheme="minorHAnsi"/>
        </w:rPr>
        <w:t>- διάφορα είδη μελισσών εισέρχονται στην οθόνη:</w:t>
      </w:r>
    </w:p>
    <w:p w14:paraId="5545DB17" w14:textId="77777777" w:rsidR="002D19AB" w:rsidRPr="00AA6727" w:rsidRDefault="002D19AB" w:rsidP="00524680">
      <w:pPr>
        <w:spacing w:after="0" w:line="276" w:lineRule="auto"/>
        <w:jc w:val="both"/>
        <w:rPr>
          <w:rFonts w:cstheme="minorHAnsi"/>
        </w:rPr>
      </w:pPr>
      <w:r w:rsidRPr="00AA6727">
        <w:rPr>
          <w:rFonts w:cstheme="minorHAnsi"/>
        </w:rPr>
        <w:t>→ μία με κράνος οικοδόμου</w:t>
      </w:r>
    </w:p>
    <w:p w14:paraId="73F2D86B" w14:textId="77777777" w:rsidR="002D19AB" w:rsidRPr="00AA6727" w:rsidRDefault="002D19AB" w:rsidP="00524680">
      <w:pPr>
        <w:spacing w:after="0" w:line="276" w:lineRule="auto"/>
        <w:jc w:val="both"/>
        <w:rPr>
          <w:rFonts w:cstheme="minorHAnsi"/>
        </w:rPr>
      </w:pPr>
      <w:r w:rsidRPr="00AA6727">
        <w:rPr>
          <w:rFonts w:cstheme="minorHAnsi"/>
        </w:rPr>
        <w:t>→ μία με γραβάτα</w:t>
      </w:r>
    </w:p>
    <w:p w14:paraId="4665839F" w14:textId="77777777" w:rsidR="002D19AB" w:rsidRPr="00AA6727" w:rsidRDefault="002D19AB" w:rsidP="00524680">
      <w:pPr>
        <w:spacing w:after="0" w:line="276" w:lineRule="auto"/>
        <w:jc w:val="both"/>
        <w:rPr>
          <w:rFonts w:cstheme="minorHAnsi"/>
        </w:rPr>
      </w:pPr>
      <w:r w:rsidRPr="00AA6727">
        <w:rPr>
          <w:rFonts w:cstheme="minorHAnsi"/>
        </w:rPr>
        <w:t>→ μία με καπέλο σεφ</w:t>
      </w:r>
    </w:p>
    <w:p w14:paraId="3F774341" w14:textId="77777777" w:rsidR="002D19AB" w:rsidRPr="00AA6727" w:rsidRDefault="002D19AB" w:rsidP="00524680">
      <w:pPr>
        <w:spacing w:after="0" w:line="276" w:lineRule="auto"/>
        <w:jc w:val="both"/>
        <w:rPr>
          <w:rFonts w:cstheme="minorHAnsi"/>
        </w:rPr>
      </w:pPr>
      <w:r w:rsidRPr="00AA6727">
        <w:rPr>
          <w:rFonts w:cstheme="minorHAnsi"/>
        </w:rPr>
        <w:t>→ μία με μακριά μαλλιά, φούστα και τσάντα για ψώνια</w:t>
      </w:r>
    </w:p>
    <w:p w14:paraId="5D5BDBF2" w14:textId="211908D2"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 xml:space="preserve">Γυναικεία Φωνή: </w:t>
      </w:r>
      <w:r w:rsidRPr="00AA6727">
        <w:rPr>
          <w:rFonts w:cstheme="minorHAnsi"/>
          <w:i/>
          <w:color w:val="4472C4" w:themeColor="accent1"/>
        </w:rPr>
        <w:t>Ακριβώς! Όπως οι μέλισσες έτσι και οι φορολογούμενοι</w:t>
      </w:r>
      <w:r w:rsidR="000605A0">
        <w:rPr>
          <w:rFonts w:cstheme="minorHAnsi"/>
          <w:i/>
          <w:color w:val="4472C4" w:themeColor="accent1"/>
        </w:rPr>
        <w:t>/</w:t>
      </w:r>
      <w:proofErr w:type="spellStart"/>
      <w:r w:rsidR="000605A0">
        <w:rPr>
          <w:rFonts w:cstheme="minorHAnsi"/>
          <w:i/>
          <w:color w:val="4472C4" w:themeColor="accent1"/>
        </w:rPr>
        <w:t>ες</w:t>
      </w:r>
      <w:proofErr w:type="spellEnd"/>
      <w:r w:rsidRPr="00AA6727">
        <w:rPr>
          <w:rFonts w:cstheme="minorHAnsi"/>
          <w:i/>
          <w:color w:val="4472C4" w:themeColor="accent1"/>
        </w:rPr>
        <w:t xml:space="preserve"> καταθέτουν τις</w:t>
      </w:r>
      <w:r w:rsidRPr="00AA6727">
        <w:rPr>
          <w:rFonts w:cstheme="minorHAnsi"/>
          <w:color w:val="4472C4" w:themeColor="accent1"/>
        </w:rPr>
        <w:t xml:space="preserve"> </w:t>
      </w:r>
      <w:r w:rsidRPr="00AA6727">
        <w:rPr>
          <w:rFonts w:cstheme="minorHAnsi"/>
          <w:i/>
          <w:color w:val="4472C4" w:themeColor="accent1"/>
        </w:rPr>
        <w:t>εισφορές τους σε μια κυψέλη.</w:t>
      </w:r>
    </w:p>
    <w:p w14:paraId="2811A9C2" w14:textId="727892F4" w:rsidR="002D19AB" w:rsidRPr="00AA6727" w:rsidRDefault="002D19AB" w:rsidP="00524680">
      <w:pPr>
        <w:spacing w:after="0" w:line="276" w:lineRule="auto"/>
        <w:jc w:val="both"/>
        <w:rPr>
          <w:rFonts w:cstheme="minorHAnsi"/>
        </w:rPr>
      </w:pPr>
      <w:r w:rsidRPr="00AA6727">
        <w:rPr>
          <w:rFonts w:cstheme="minorHAnsi"/>
        </w:rPr>
        <w:t>- κάθε μ</w:t>
      </w:r>
      <w:r w:rsidR="000605A0">
        <w:rPr>
          <w:rFonts w:cstheme="minorHAnsi"/>
        </w:rPr>
        <w:t>ί</w:t>
      </w:r>
      <w:r w:rsidRPr="00AA6727">
        <w:rPr>
          <w:rFonts w:cstheme="minorHAnsi"/>
        </w:rPr>
        <w:t>α από τις μέλισσες πηγαίνει στην κυψέλη με ένα σωρό κίτρινα νομίσματα,</w:t>
      </w:r>
    </w:p>
    <w:p w14:paraId="48AA3EF5"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 xml:space="preserve">Γυναικεία Φωνή: </w:t>
      </w:r>
      <w:r w:rsidRPr="00AA6727">
        <w:rPr>
          <w:rFonts w:cstheme="minorHAnsi"/>
          <w:i/>
          <w:color w:val="4472C4" w:themeColor="accent1"/>
        </w:rPr>
        <w:t>Και επιστρέφουν στην κυψέλη ξανά και ξανά για να πληρώσουν τους</w:t>
      </w:r>
      <w:r w:rsidRPr="00AA6727">
        <w:rPr>
          <w:rFonts w:cstheme="minorHAnsi"/>
          <w:color w:val="4472C4" w:themeColor="accent1"/>
        </w:rPr>
        <w:t xml:space="preserve"> </w:t>
      </w:r>
      <w:r w:rsidRPr="00AA6727">
        <w:rPr>
          <w:rFonts w:cstheme="minorHAnsi"/>
          <w:i/>
          <w:color w:val="4472C4" w:themeColor="accent1"/>
        </w:rPr>
        <w:t>φόρους τους.</w:t>
      </w:r>
    </w:p>
    <w:p w14:paraId="463E21C8" w14:textId="77777777" w:rsidR="002D19AB" w:rsidRPr="00AA6727" w:rsidRDefault="002D19AB" w:rsidP="00524680">
      <w:pPr>
        <w:spacing w:after="0" w:line="276" w:lineRule="auto"/>
        <w:jc w:val="both"/>
        <w:rPr>
          <w:rFonts w:cstheme="minorHAnsi"/>
        </w:rPr>
      </w:pPr>
      <w:r w:rsidRPr="00AA6727">
        <w:rPr>
          <w:rFonts w:cstheme="minorHAnsi"/>
        </w:rPr>
        <w:t>- οι μέλισσες πετούν προς το κέντρο, και αφήνουν εκεί τα περισσότερα από τα φορτία τους με τα νομίσματα</w:t>
      </w:r>
    </w:p>
    <w:p w14:paraId="58A2DB42"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Ένα σημαντικό μέρος των χρημάτων πηγαίνει στον κρατικό</w:t>
      </w:r>
      <w:r w:rsidRPr="00AA6727">
        <w:rPr>
          <w:rFonts w:cstheme="minorHAnsi"/>
          <w:color w:val="4472C4" w:themeColor="accent1"/>
        </w:rPr>
        <w:t xml:space="preserve"> </w:t>
      </w:r>
      <w:r w:rsidRPr="00AA6727">
        <w:rPr>
          <w:rFonts w:cstheme="minorHAnsi"/>
          <w:i/>
          <w:color w:val="4472C4" w:themeColor="accent1"/>
        </w:rPr>
        <w:t>προϋπολογισμό. Δηλαδή στον κουμπαρά κάθε χώρας.</w:t>
      </w:r>
    </w:p>
    <w:p w14:paraId="7AC25880" w14:textId="77777777" w:rsidR="002D19AB" w:rsidRPr="00AA6727" w:rsidRDefault="002D19AB" w:rsidP="00524680">
      <w:pPr>
        <w:spacing w:after="0" w:line="276" w:lineRule="auto"/>
        <w:jc w:val="both"/>
        <w:rPr>
          <w:rFonts w:cstheme="minorHAnsi"/>
        </w:rPr>
      </w:pPr>
      <w:r w:rsidRPr="00AA6727">
        <w:rPr>
          <w:rFonts w:cstheme="minorHAnsi"/>
        </w:rPr>
        <w:t>- Η εικόνα εστιάζει στη μέλισσα-κατασκευαστή και στη συνέχεια στη μέλισσα-καταναλωτή.</w:t>
      </w:r>
    </w:p>
    <w:p w14:paraId="0CCA2B6D" w14:textId="5D09D65C"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Ο φόρος εισοδήματος που πληρώνουν οι εργαζόμενοι</w:t>
      </w:r>
      <w:r w:rsidR="000605A0">
        <w:rPr>
          <w:rFonts w:cstheme="minorHAnsi"/>
          <w:i/>
          <w:color w:val="4472C4" w:themeColor="accent1"/>
        </w:rPr>
        <w:t>/</w:t>
      </w:r>
      <w:proofErr w:type="spellStart"/>
      <w:r w:rsidR="000605A0">
        <w:rPr>
          <w:rFonts w:cstheme="minorHAnsi"/>
          <w:i/>
          <w:color w:val="4472C4" w:themeColor="accent1"/>
        </w:rPr>
        <w:t>ες</w:t>
      </w:r>
      <w:proofErr w:type="spellEnd"/>
      <w:r w:rsidRPr="00AA6727">
        <w:rPr>
          <w:rFonts w:cstheme="minorHAnsi"/>
          <w:i/>
          <w:color w:val="4472C4" w:themeColor="accent1"/>
        </w:rPr>
        <w:t>, ο ΦΠΑ που</w:t>
      </w:r>
      <w:r w:rsidRPr="00AA6727">
        <w:rPr>
          <w:rFonts w:cstheme="minorHAnsi"/>
          <w:color w:val="4472C4" w:themeColor="accent1"/>
        </w:rPr>
        <w:t xml:space="preserve"> </w:t>
      </w:r>
      <w:r w:rsidRPr="00AA6727">
        <w:rPr>
          <w:rFonts w:cstheme="minorHAnsi"/>
          <w:i/>
          <w:color w:val="4472C4" w:themeColor="accent1"/>
        </w:rPr>
        <w:t>πληρώνουμε κάθε φορά που αγοράζουμε ένα προϊόν, όλα τροφοδοτούν τον</w:t>
      </w:r>
      <w:r w:rsidRPr="00AA6727">
        <w:rPr>
          <w:rFonts w:cstheme="minorHAnsi"/>
          <w:color w:val="4472C4" w:themeColor="accent1"/>
        </w:rPr>
        <w:t xml:space="preserve"> </w:t>
      </w:r>
      <w:r w:rsidRPr="00AA6727">
        <w:rPr>
          <w:rFonts w:cstheme="minorHAnsi"/>
          <w:i/>
          <w:color w:val="4472C4" w:themeColor="accent1"/>
        </w:rPr>
        <w:t>κρατικό προϋπολογισμό.</w:t>
      </w:r>
    </w:p>
    <w:p w14:paraId="42F0B111" w14:textId="77777777" w:rsidR="002D19AB" w:rsidRPr="00AA6727" w:rsidRDefault="002D19AB" w:rsidP="00524680">
      <w:pPr>
        <w:spacing w:after="0" w:line="276" w:lineRule="auto"/>
        <w:jc w:val="both"/>
        <w:rPr>
          <w:rFonts w:cstheme="minorHAnsi"/>
        </w:rPr>
      </w:pPr>
      <w:r w:rsidRPr="00AA6727">
        <w:rPr>
          <w:rFonts w:cstheme="minorHAnsi"/>
        </w:rPr>
        <w:t>- κάθε μέλισσα πετάει στη συνέχεια σε μια κηρήθρα και ρίχνει εκεί τα υπόλοιπα κέρματα,</w:t>
      </w:r>
    </w:p>
    <w:p w14:paraId="26C5A30F"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Το υπόλοιπο ποσό των χρημάτων πηγαίνει στην τοπική αυτοδιοίκηση.</w:t>
      </w:r>
    </w:p>
    <w:p w14:paraId="070D2DA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Σε ορισμένες χώρες, οι φόροι που πληρώνουν οι πολίτες για το σπίτι τους</w:t>
      </w:r>
      <w:r w:rsidRPr="00AA6727">
        <w:rPr>
          <w:rFonts w:cstheme="minorHAnsi"/>
          <w:color w:val="4472C4" w:themeColor="accent1"/>
        </w:rPr>
        <w:t xml:space="preserve"> </w:t>
      </w:r>
      <w:r w:rsidRPr="00AA6727">
        <w:rPr>
          <w:rFonts w:cstheme="minorHAnsi"/>
          <w:i/>
          <w:color w:val="4472C4" w:themeColor="accent1"/>
        </w:rPr>
        <w:t>ή το αυτοκίνητό τους πηγαίνουν στους τοπικούς προϋπολογισμούς. Σε άλλες χώρες όπως η Ελλάδα, οι τοπικοί προϋπολογισμοί χρηματοδοτούνται από τον κρατικό προϋπολογισμό, τον εθνικό κουμπαρά.</w:t>
      </w:r>
    </w:p>
    <w:p w14:paraId="1F9DF44E"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 xml:space="preserve">Γυναικεία Φωνή: </w:t>
      </w:r>
      <w:r w:rsidRPr="00AA6727">
        <w:rPr>
          <w:rFonts w:cstheme="minorHAnsi"/>
          <w:i/>
          <w:color w:val="4472C4" w:themeColor="accent1"/>
        </w:rPr>
        <w:t>Έτσι κάθε πόλη, κωμόπολη και χωριό γεμίζει τον δικό της κουμπαρά.</w:t>
      </w:r>
    </w:p>
    <w:p w14:paraId="09B21F7E"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Γιατί όμως οι πόλεις, οι κωμοπόλεις και τα χωριά χρειάζονται δικές τους αποταμιεύσεις; Δεν αρκεί ο κρατικός προϋπολογισμός;</w:t>
      </w:r>
    </w:p>
    <w:p w14:paraId="116EDF5F" w14:textId="77777777" w:rsidR="002D19AB" w:rsidRPr="00AA6727" w:rsidRDefault="002D19AB" w:rsidP="00524680">
      <w:pPr>
        <w:spacing w:after="0" w:line="276" w:lineRule="auto"/>
        <w:jc w:val="both"/>
        <w:rPr>
          <w:rFonts w:cstheme="minorHAnsi"/>
        </w:rPr>
      </w:pPr>
      <w:r w:rsidRPr="00AA6727">
        <w:rPr>
          <w:rFonts w:cstheme="minorHAnsi"/>
        </w:rPr>
        <w:t>- η κηρήθρα γεμίζει με μέλι: οι μέλισσες φεύγουν</w:t>
      </w:r>
    </w:p>
    <w:p w14:paraId="657BF4A2"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Γιατί οι δήμοι και οι περιφέρειες γνωρίζουν καλύτερα τις ανάγκες τους.</w:t>
      </w:r>
      <w:r w:rsidRPr="00AA6727">
        <w:rPr>
          <w:rFonts w:cstheme="minorHAnsi"/>
          <w:color w:val="4472C4" w:themeColor="accent1"/>
        </w:rPr>
        <w:t xml:space="preserve"> </w:t>
      </w:r>
      <w:r w:rsidRPr="00AA6727">
        <w:rPr>
          <w:rFonts w:cstheme="minorHAnsi"/>
          <w:i/>
          <w:color w:val="4472C4" w:themeColor="accent1"/>
        </w:rPr>
        <w:t>Έχοντας δικά τους χρήματα είναι πιο εύκολο να πληρώνουν για να καλύψουν τις</w:t>
      </w:r>
      <w:r w:rsidRPr="00AA6727">
        <w:rPr>
          <w:rFonts w:cstheme="minorHAnsi"/>
          <w:color w:val="4472C4" w:themeColor="accent1"/>
        </w:rPr>
        <w:t xml:space="preserve"> </w:t>
      </w:r>
      <w:r w:rsidRPr="00AA6727">
        <w:rPr>
          <w:rFonts w:cstheme="minorHAnsi"/>
          <w:i/>
          <w:color w:val="4472C4" w:themeColor="accent1"/>
        </w:rPr>
        <w:t xml:space="preserve">συγκεκριμένες ανάγκες. </w:t>
      </w:r>
    </w:p>
    <w:p w14:paraId="5F64E2BC" w14:textId="77777777" w:rsidR="002D19AB" w:rsidRPr="00AA6727" w:rsidRDefault="002D19AB" w:rsidP="00524680">
      <w:pPr>
        <w:spacing w:after="0" w:line="276" w:lineRule="auto"/>
        <w:jc w:val="both"/>
        <w:rPr>
          <w:rFonts w:cstheme="minorHAnsi"/>
        </w:rPr>
      </w:pPr>
      <w:r w:rsidRPr="00AA6727">
        <w:rPr>
          <w:rFonts w:cstheme="minorHAnsi"/>
        </w:rPr>
        <w:t>- δύο μέλισσες αρχίζουν να φτυαρίζουν το μέλι από μια κηρήθρα και το μέλι αρχίζει να χύνεται,</w:t>
      </w:r>
    </w:p>
    <w:p w14:paraId="3C5B381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Κοίτα τι συμβαίνει όταν συλλέξουν αρκετούς πόρους!</w:t>
      </w:r>
    </w:p>
    <w:p w14:paraId="12848701" w14:textId="77777777" w:rsidR="002D19AB" w:rsidRPr="00AA6727" w:rsidRDefault="002D19AB" w:rsidP="00524680">
      <w:pPr>
        <w:spacing w:after="0" w:line="276" w:lineRule="auto"/>
        <w:jc w:val="both"/>
        <w:rPr>
          <w:rFonts w:cstheme="minorHAnsi"/>
        </w:rPr>
      </w:pPr>
      <w:r w:rsidRPr="00AA6727">
        <w:rPr>
          <w:rFonts w:cstheme="minorHAnsi"/>
        </w:rPr>
        <w:t>- Από το μέλι δημιουργούνται ένα σχολείο και ένα νοσοκομείο.</w:t>
      </w:r>
    </w:p>
    <w:p w14:paraId="013BFC5F" w14:textId="75987FB8"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Η πόλη μεγαλώνει και ζωντανεύει χάρη στις εισφορές που πληρώνουν</w:t>
      </w:r>
      <w:r w:rsidRPr="00AA6727">
        <w:rPr>
          <w:rFonts w:cstheme="minorHAnsi"/>
          <w:color w:val="4472C4" w:themeColor="accent1"/>
        </w:rPr>
        <w:t xml:space="preserve"> </w:t>
      </w:r>
      <w:r w:rsidRPr="00AA6727">
        <w:rPr>
          <w:rFonts w:cstheme="minorHAnsi"/>
          <w:i/>
          <w:color w:val="4472C4" w:themeColor="accent1"/>
        </w:rPr>
        <w:t>όλοι</w:t>
      </w:r>
      <w:r w:rsidR="000605A0">
        <w:rPr>
          <w:rFonts w:cstheme="minorHAnsi"/>
          <w:i/>
          <w:color w:val="4472C4" w:themeColor="accent1"/>
        </w:rPr>
        <w:t>/</w:t>
      </w:r>
      <w:proofErr w:type="spellStart"/>
      <w:r w:rsidR="000605A0">
        <w:rPr>
          <w:rFonts w:cstheme="minorHAnsi"/>
          <w:i/>
          <w:color w:val="4472C4" w:themeColor="accent1"/>
        </w:rPr>
        <w:t>ες</w:t>
      </w:r>
      <w:proofErr w:type="spellEnd"/>
      <w:r w:rsidRPr="00AA6727">
        <w:rPr>
          <w:rFonts w:cstheme="minorHAnsi"/>
          <w:i/>
          <w:color w:val="4472C4" w:themeColor="accent1"/>
        </w:rPr>
        <w:t>.</w:t>
      </w:r>
    </w:p>
    <w:p w14:paraId="754D752B" w14:textId="77777777" w:rsidR="002D19AB" w:rsidRPr="00AA6727" w:rsidRDefault="002D19AB" w:rsidP="00524680">
      <w:pPr>
        <w:spacing w:after="0" w:line="276" w:lineRule="auto"/>
        <w:jc w:val="both"/>
        <w:rPr>
          <w:rFonts w:cstheme="minorHAnsi"/>
        </w:rPr>
      </w:pPr>
      <w:r w:rsidRPr="00AA6727">
        <w:rPr>
          <w:rFonts w:cstheme="minorHAnsi"/>
        </w:rPr>
        <w:t xml:space="preserve">- η οθόνη διευρύνεται - περισσότερες επενδύσεις εμφανίζονται στις κηρήθρες: σχολείο, νοσοκομείο, παιδική χαρά και ένας σταθμός δημόσιων συγκοινωνιών  </w:t>
      </w:r>
    </w:p>
    <w:p w14:paraId="3794D65A"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lastRenderedPageBreak/>
        <w:t xml:space="preserve">→ </w:t>
      </w:r>
      <w:r w:rsidRPr="00AA6727">
        <w:rPr>
          <w:rFonts w:cstheme="minorHAnsi"/>
          <w:b/>
          <w:i/>
          <w:color w:val="4472C4" w:themeColor="accent1"/>
        </w:rPr>
        <w:t xml:space="preserve">Γυναικεία Φωνή: </w:t>
      </w:r>
      <w:r w:rsidRPr="00AA6727">
        <w:rPr>
          <w:rFonts w:cstheme="minorHAnsi"/>
          <w:i/>
          <w:color w:val="4472C4" w:themeColor="accent1"/>
        </w:rPr>
        <w:t>Και αυτό μπορεί να συμβεί οπουδήποτε ο τοπικός προϋπολογισμός έχει</w:t>
      </w:r>
      <w:r w:rsidRPr="00AA6727">
        <w:rPr>
          <w:rFonts w:cstheme="minorHAnsi"/>
          <w:color w:val="4472C4" w:themeColor="accent1"/>
        </w:rPr>
        <w:t xml:space="preserve"> </w:t>
      </w:r>
      <w:r w:rsidRPr="00AA6727">
        <w:rPr>
          <w:rFonts w:cstheme="minorHAnsi"/>
          <w:i/>
          <w:color w:val="4472C4" w:themeColor="accent1"/>
        </w:rPr>
        <w:t>αρκετά χρήματα. Όταν οι φορολογούμενοι πληρώνουν τις εισφορές τους, οι</w:t>
      </w:r>
      <w:r w:rsidRPr="00AA6727">
        <w:rPr>
          <w:rFonts w:cstheme="minorHAnsi"/>
          <w:color w:val="4472C4" w:themeColor="accent1"/>
        </w:rPr>
        <w:t xml:space="preserve"> </w:t>
      </w:r>
      <w:r w:rsidRPr="00AA6727">
        <w:rPr>
          <w:rFonts w:cstheme="minorHAnsi"/>
          <w:i/>
          <w:color w:val="4472C4" w:themeColor="accent1"/>
        </w:rPr>
        <w:t>πόλεις, οι κωμοπόλεις και τα χωριά μπορούν να αναπτυχθούν.</w:t>
      </w:r>
    </w:p>
    <w:p w14:paraId="63F01714" w14:textId="77777777" w:rsidR="002D19AB" w:rsidRPr="00AA6727" w:rsidRDefault="002D19AB" w:rsidP="00524680">
      <w:pPr>
        <w:spacing w:after="0" w:line="276" w:lineRule="auto"/>
        <w:jc w:val="both"/>
        <w:rPr>
          <w:rFonts w:cstheme="minorHAnsi"/>
        </w:rPr>
      </w:pPr>
      <w:r w:rsidRPr="00AA6727">
        <w:rPr>
          <w:rFonts w:cstheme="minorHAnsi"/>
        </w:rPr>
        <w:t>- Ο 2QT</w:t>
      </w:r>
      <w:r w:rsidRPr="00AA6727">
        <w:rPr>
          <w:rFonts w:cstheme="minorHAnsi"/>
          <w:b/>
        </w:rPr>
        <w:t xml:space="preserve"> </w:t>
      </w:r>
      <w:r w:rsidRPr="00AA6727">
        <w:rPr>
          <w:rFonts w:cstheme="minorHAnsi"/>
        </w:rPr>
        <w:t>δοκιμάζει το μέλι και χαμογελάει</w:t>
      </w:r>
    </w:p>
    <w:p w14:paraId="0CB2590C"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Και όλοι στην κοινότητα απολαμβάνουν τις βελτιωμένες συνθήκες</w:t>
      </w:r>
      <w:r w:rsidRPr="00AA6727">
        <w:rPr>
          <w:rFonts w:cstheme="minorHAnsi"/>
          <w:color w:val="4472C4" w:themeColor="accent1"/>
        </w:rPr>
        <w:t xml:space="preserve"> </w:t>
      </w:r>
      <w:r w:rsidRPr="00AA6727">
        <w:rPr>
          <w:rFonts w:cstheme="minorHAnsi"/>
          <w:i/>
          <w:color w:val="4472C4" w:themeColor="accent1"/>
        </w:rPr>
        <w:t>διαβίωσης! Τέλειο!</w:t>
      </w:r>
    </w:p>
    <w:p w14:paraId="310EE1B9" w14:textId="77777777" w:rsidR="002D19AB" w:rsidRPr="00E03433" w:rsidRDefault="002D19AB" w:rsidP="00524680">
      <w:pPr>
        <w:spacing w:after="0" w:line="276" w:lineRule="auto"/>
        <w:jc w:val="both"/>
        <w:rPr>
          <w:rFonts w:cstheme="minorHAnsi"/>
          <w:i/>
          <w:color w:val="4472C4" w:themeColor="accent1"/>
          <w:sz w:val="10"/>
          <w:szCs w:val="10"/>
        </w:rPr>
      </w:pPr>
    </w:p>
    <w:p w14:paraId="22F6512C" w14:textId="77777777" w:rsidR="002D19AB" w:rsidRPr="00AA6727" w:rsidRDefault="002D19AB" w:rsidP="00524680">
      <w:pPr>
        <w:keepNext/>
        <w:keepLines/>
        <w:numPr>
          <w:ilvl w:val="0"/>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Εθνικοί φόροι</w:t>
      </w:r>
    </w:p>
    <w:p w14:paraId="5E94CC17" w14:textId="77777777" w:rsidR="002D19AB" w:rsidRPr="00AA6727" w:rsidRDefault="002D19AB" w:rsidP="00524680">
      <w:pPr>
        <w:spacing w:after="0" w:line="276" w:lineRule="auto"/>
        <w:jc w:val="both"/>
        <w:rPr>
          <w:rFonts w:cstheme="minorHAnsi"/>
        </w:rPr>
      </w:pPr>
      <w:r w:rsidRPr="00AA6727">
        <w:rPr>
          <w:rFonts w:cstheme="minorHAnsi"/>
        </w:rPr>
        <w:t>- Ο 2QT</w:t>
      </w:r>
      <w:r w:rsidRPr="00AA6727">
        <w:rPr>
          <w:rFonts w:cstheme="minorHAnsi"/>
          <w:b/>
        </w:rPr>
        <w:t xml:space="preserve"> </w:t>
      </w:r>
      <w:r w:rsidRPr="00AA6727">
        <w:rPr>
          <w:rFonts w:cstheme="minorHAnsi"/>
        </w:rPr>
        <w:t>προβληματίζεται</w:t>
      </w:r>
    </w:p>
    <w:p w14:paraId="0D6676A9"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Αν όλες οι πόλεις, οι κωμοπόλεις και τα χωριά έχουν προϋπολογισμό και</w:t>
      </w:r>
      <w:r w:rsidRPr="00AA6727">
        <w:rPr>
          <w:rFonts w:cstheme="minorHAnsi"/>
          <w:color w:val="4472C4" w:themeColor="accent1"/>
        </w:rPr>
        <w:t xml:space="preserve"> </w:t>
      </w:r>
      <w:r w:rsidRPr="00AA6727">
        <w:rPr>
          <w:rFonts w:cstheme="minorHAnsi"/>
          <w:i/>
          <w:color w:val="4472C4" w:themeColor="accent1"/>
        </w:rPr>
        <w:t>φροντίζουν τις ανάγκες τους με αυτόν, τότε γιατί χρειαζόμαστε τον κρατικό</w:t>
      </w:r>
      <w:r w:rsidRPr="00AA6727">
        <w:rPr>
          <w:rFonts w:cstheme="minorHAnsi"/>
          <w:color w:val="4472C4" w:themeColor="accent1"/>
        </w:rPr>
        <w:t xml:space="preserve"> </w:t>
      </w:r>
      <w:r w:rsidRPr="00AA6727">
        <w:rPr>
          <w:rFonts w:cstheme="minorHAnsi"/>
          <w:i/>
          <w:color w:val="4472C4" w:themeColor="accent1"/>
        </w:rPr>
        <w:t>προϋπολογισμό;</w:t>
      </w:r>
    </w:p>
    <w:p w14:paraId="2EE2DEE1" w14:textId="77777777" w:rsidR="002D19AB" w:rsidRPr="00AA6727" w:rsidRDefault="002D19AB" w:rsidP="00524680">
      <w:pPr>
        <w:spacing w:after="0" w:line="276" w:lineRule="auto"/>
        <w:jc w:val="both"/>
        <w:rPr>
          <w:rFonts w:cstheme="minorHAnsi"/>
        </w:rPr>
      </w:pPr>
      <w:r w:rsidRPr="00AA6727">
        <w:rPr>
          <w:rFonts w:cstheme="minorHAnsi"/>
        </w:rPr>
        <w:t>- η μεγάλη κηρήθρα στη μέση ξεχειλίζει</w:t>
      </w:r>
    </w:p>
    <w:p w14:paraId="508D1B07"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Κοίτα, κάτι συμβαίνει! Τι είναι;</w:t>
      </w:r>
    </w:p>
    <w:p w14:paraId="5052CBB6" w14:textId="77777777" w:rsidR="00E03433" w:rsidRDefault="002D19AB" w:rsidP="00524680">
      <w:pPr>
        <w:spacing w:after="0" w:line="276" w:lineRule="auto"/>
        <w:jc w:val="both"/>
        <w:rPr>
          <w:rFonts w:cstheme="minorHAnsi"/>
        </w:rPr>
      </w:pPr>
      <w:r w:rsidRPr="00AA6727">
        <w:rPr>
          <w:rFonts w:cstheme="minorHAnsi"/>
        </w:rPr>
        <w:t>- το μέλι που ξεχειλίζει από το κέντρο συνδέει όλες τις μικρότερες κηρήθρες</w:t>
      </w:r>
    </w:p>
    <w:p w14:paraId="135DDBB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Η κυβέρνηση χρησιμοποιεί τον κρατικό προϋπολογισμό για να χρηματοδοτήσει πολύ μεγάλα έργα, τα οποία δεν ωφελούν μόνο μια πόλη, αλλά ολόκληρη τη χώρα.</w:t>
      </w:r>
    </w:p>
    <w:p w14:paraId="12C3943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Σε εθνικό επίπεδο, τα χρήματα των φόρων πρέπει να αξιοποιούνται έξυπνα, να χρησιμοποιούνται σε υπηρεσίες και υποδομές που μπορούν να βελτιώσουν τη ζωή όσο το δυνατόν περισσότερων πολιτών.</w:t>
      </w:r>
    </w:p>
    <w:p w14:paraId="741AB2F0" w14:textId="77777777" w:rsidR="002D19AB" w:rsidRPr="00AA6727" w:rsidRDefault="002D19AB" w:rsidP="00524680">
      <w:pPr>
        <w:spacing w:after="0" w:line="276" w:lineRule="auto"/>
        <w:jc w:val="both"/>
        <w:rPr>
          <w:rFonts w:cstheme="minorHAnsi"/>
        </w:rPr>
      </w:pPr>
      <w:r w:rsidRPr="00AA6727">
        <w:rPr>
          <w:rFonts w:cstheme="minorHAnsi"/>
        </w:rPr>
        <w:t>- Ο 2QT</w:t>
      </w:r>
      <w:r w:rsidRPr="00AA6727">
        <w:rPr>
          <w:rFonts w:cstheme="minorHAnsi"/>
          <w:b/>
        </w:rPr>
        <w:t xml:space="preserve"> </w:t>
      </w:r>
      <w:r w:rsidRPr="00AA6727">
        <w:rPr>
          <w:rFonts w:cstheme="minorHAnsi"/>
        </w:rPr>
        <w:t>πετάει κατά μήκος των διαδρομών του μελιού</w:t>
      </w:r>
    </w:p>
    <w:p w14:paraId="3F4F85AB"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Με αυτόν τον τρόπο το κράτος κατασκευάζει τους δρόμους που σε πηγαίνουν από τη μία πόλη στην άλλη.</w:t>
      </w:r>
    </w:p>
    <w:p w14:paraId="68C7BAEC" w14:textId="77777777" w:rsidR="002D19AB" w:rsidRPr="00AA6727" w:rsidRDefault="002D19AB" w:rsidP="00524680">
      <w:pPr>
        <w:spacing w:after="0" w:line="276" w:lineRule="auto"/>
        <w:jc w:val="both"/>
        <w:rPr>
          <w:rFonts w:cstheme="minorHAnsi"/>
        </w:rPr>
      </w:pPr>
      <w:r w:rsidRPr="00AA6727">
        <w:rPr>
          <w:rFonts w:cstheme="minorHAnsi"/>
        </w:rPr>
        <w:t>- εμφανίζεται μια μέλισσα αστυνόμος</w:t>
      </w:r>
    </w:p>
    <w:p w14:paraId="515AECB7"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Και φροντίζει ώστε να απολαμβάνουμε όλοι μας την ασφάλεια που χρειαζόμαστε.</w:t>
      </w:r>
    </w:p>
    <w:p w14:paraId="2838016C" w14:textId="77777777" w:rsidR="002D19AB" w:rsidRPr="00AA6727" w:rsidRDefault="002D19AB" w:rsidP="00524680">
      <w:pPr>
        <w:spacing w:after="0" w:line="276" w:lineRule="auto"/>
        <w:jc w:val="both"/>
        <w:rPr>
          <w:rFonts w:cstheme="minorHAnsi"/>
        </w:rPr>
      </w:pPr>
      <w:r w:rsidRPr="00AA6727">
        <w:rPr>
          <w:rFonts w:cstheme="minorHAnsi"/>
        </w:rPr>
        <w:t>- εμφανίζονται μέλισσες με καπέλα αποφοίτησης</w:t>
      </w:r>
    </w:p>
    <w:p w14:paraId="079B5704"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Και χρηματοδοτεί εκπαιδευτικά ιδρύματα όπως είναι τα δημόσια πανεπιστήμια για να έχουν όλοι πρόσβαση στην παιδεία.</w:t>
      </w:r>
    </w:p>
    <w:p w14:paraId="6D65F291" w14:textId="77777777" w:rsidR="002D19AB" w:rsidRPr="00AA6727" w:rsidRDefault="002D19AB" w:rsidP="00524680">
      <w:pPr>
        <w:spacing w:after="0" w:line="276" w:lineRule="auto"/>
        <w:jc w:val="both"/>
        <w:rPr>
          <w:rFonts w:cstheme="minorHAnsi"/>
        </w:rPr>
      </w:pPr>
      <w:r w:rsidRPr="00AA6727">
        <w:rPr>
          <w:rFonts w:cstheme="minorHAnsi"/>
        </w:rPr>
        <w:t>- ολόκληρη η κυψέλη εμφανίζεται στην οθόνη</w:t>
      </w:r>
    </w:p>
    <w:p w14:paraId="7B1794C4"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Γυναικεία Φωνή:</w:t>
      </w:r>
      <w:r w:rsidRPr="00AA6727">
        <w:rPr>
          <w:rFonts w:cstheme="minorHAnsi"/>
          <w:i/>
          <w:color w:val="4472C4" w:themeColor="accent1"/>
        </w:rPr>
        <w:t xml:space="preserve"> Αλλά για να μπορεί η κυψέλη να ικανοποιεί τις ανάγκες όλων, η κάθε μέλισσα πρέπει να κάνει το χρέος της. Μόνο αν κάθε μια μέλισσα ξεχωριστά προσφέρει στην κυψέλη μπορούμε όλοι να απολαμβάνουμε το μέλι.</w:t>
      </w:r>
    </w:p>
    <w:p w14:paraId="52B31937" w14:textId="77777777" w:rsidR="002D19AB" w:rsidRPr="00AA6727" w:rsidRDefault="002D19AB" w:rsidP="00524680">
      <w:pPr>
        <w:spacing w:after="0" w:line="276" w:lineRule="auto"/>
        <w:jc w:val="both"/>
        <w:rPr>
          <w:rFonts w:cstheme="minorHAnsi"/>
          <w:i/>
          <w:color w:val="4472C4" w:themeColor="accent1"/>
        </w:rPr>
      </w:pPr>
    </w:p>
    <w:p w14:paraId="3BDB301E" w14:textId="77777777" w:rsidR="002D19AB" w:rsidRPr="00AA6727" w:rsidRDefault="002D19AB" w:rsidP="00524680">
      <w:pPr>
        <w:keepNext/>
        <w:keepLines/>
        <w:numPr>
          <w:ilvl w:val="0"/>
          <w:numId w:val="13"/>
        </w:numPr>
        <w:spacing w:after="0" w:line="276" w:lineRule="auto"/>
        <w:jc w:val="both"/>
        <w:outlineLvl w:val="1"/>
        <w:rPr>
          <w:rFonts w:eastAsiaTheme="majorEastAsia" w:cstheme="minorHAnsi"/>
          <w:b/>
          <w:color w:val="2F5496" w:themeColor="accent1" w:themeShade="BF"/>
        </w:rPr>
      </w:pPr>
      <w:r w:rsidRPr="00AA6727">
        <w:rPr>
          <w:rFonts w:eastAsiaTheme="majorEastAsia" w:cstheme="minorHAnsi"/>
          <w:b/>
          <w:color w:val="2F5496" w:themeColor="accent1" w:themeShade="BF"/>
        </w:rPr>
        <w:t>Τελική οθόνη</w:t>
      </w:r>
    </w:p>
    <w:p w14:paraId="62D1C045" w14:textId="77777777" w:rsidR="002D19AB" w:rsidRPr="00AA6727" w:rsidRDefault="002D19AB" w:rsidP="00524680">
      <w:pPr>
        <w:spacing w:after="0" w:line="276" w:lineRule="auto"/>
        <w:jc w:val="both"/>
        <w:rPr>
          <w:rFonts w:cstheme="minorHAnsi"/>
        </w:rPr>
      </w:pPr>
      <w:r w:rsidRPr="00AA6727">
        <w:rPr>
          <w:rFonts w:cstheme="minorHAnsi"/>
        </w:rPr>
        <w:t>- Ο 2QT</w:t>
      </w:r>
      <w:r w:rsidRPr="00AA6727">
        <w:rPr>
          <w:rFonts w:cstheme="minorHAnsi"/>
          <w:b/>
        </w:rPr>
        <w:t xml:space="preserve"> </w:t>
      </w:r>
      <w:r w:rsidRPr="00AA6727">
        <w:rPr>
          <w:rFonts w:cstheme="minorHAnsi"/>
        </w:rPr>
        <w:t>χαμογελά</w:t>
      </w:r>
    </w:p>
    <w:p w14:paraId="23C9FAF3" w14:textId="77777777" w:rsidR="002D19AB" w:rsidRPr="00AA6727" w:rsidRDefault="002D19AB" w:rsidP="00524680">
      <w:pPr>
        <w:spacing w:after="0" w:line="276" w:lineRule="auto"/>
        <w:jc w:val="both"/>
        <w:rPr>
          <w:rFonts w:cstheme="minorHAnsi"/>
        </w:rPr>
      </w:pPr>
      <w:r w:rsidRPr="00AA6727">
        <w:rPr>
          <w:rFonts w:cstheme="minorHAnsi"/>
        </w:rPr>
        <w:t>- αντί για μέλισσες και κυψέλες, εμφανίζεται στην οθόνη μια ομάδα φορολογουμένων</w:t>
      </w:r>
    </w:p>
    <w:p w14:paraId="16ACF4A0"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Τώρα καταλαβαίνω γιατί είναι τόσο σημαντικό να συνεισφέρουμε όλοι.</w:t>
      </w:r>
      <w:r w:rsidRPr="00AA6727">
        <w:rPr>
          <w:rFonts w:cstheme="minorHAnsi"/>
          <w:color w:val="4472C4" w:themeColor="accent1"/>
        </w:rPr>
        <w:t xml:space="preserve"> </w:t>
      </w:r>
      <w:r w:rsidRPr="00AA6727">
        <w:rPr>
          <w:rFonts w:cstheme="minorHAnsi"/>
          <w:i/>
          <w:color w:val="4472C4" w:themeColor="accent1"/>
        </w:rPr>
        <w:t>Τόσα πράγματα εξαρτώνται από μας.</w:t>
      </w:r>
    </w:p>
    <w:p w14:paraId="04316862" w14:textId="16AA8797" w:rsidR="002D19AB" w:rsidRPr="00AA6727" w:rsidRDefault="002D19AB" w:rsidP="00524680">
      <w:pPr>
        <w:spacing w:after="0" w:line="276" w:lineRule="auto"/>
        <w:jc w:val="both"/>
        <w:rPr>
          <w:rFonts w:cstheme="minorHAnsi"/>
        </w:rPr>
      </w:pPr>
      <w:r w:rsidRPr="00AA6727">
        <w:rPr>
          <w:rFonts w:cstheme="minorHAnsi"/>
        </w:rPr>
        <w:t xml:space="preserve">- τα παιδιά εμφανίζονται μπροστά από </w:t>
      </w:r>
      <w:r w:rsidR="000605A0">
        <w:rPr>
          <w:rFonts w:cstheme="minorHAnsi"/>
        </w:rPr>
        <w:t>τους/τις</w:t>
      </w:r>
      <w:r w:rsidRPr="00AA6727">
        <w:rPr>
          <w:rFonts w:cstheme="minorHAnsi"/>
        </w:rPr>
        <w:t xml:space="preserve"> ενήλικες</w:t>
      </w:r>
    </w:p>
    <w:p w14:paraId="767E2B4D"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Ήξερες ότι ακόμη και τα παιδιά συνεισφέρουν στην κυψέλη? Πληρώνουν</w:t>
      </w:r>
      <w:r w:rsidRPr="00AA6727">
        <w:rPr>
          <w:rFonts w:cstheme="minorHAnsi"/>
          <w:color w:val="4472C4" w:themeColor="accent1"/>
        </w:rPr>
        <w:t xml:space="preserve"> </w:t>
      </w:r>
      <w:r w:rsidRPr="00AA6727">
        <w:rPr>
          <w:rFonts w:cstheme="minorHAnsi"/>
          <w:i/>
          <w:color w:val="4472C4" w:themeColor="accent1"/>
        </w:rPr>
        <w:t>φόρο κάθε φορά που αγοράζουν κάτι.</w:t>
      </w:r>
    </w:p>
    <w:p w14:paraId="61500F8C" w14:textId="77777777" w:rsidR="002D19AB" w:rsidRPr="00AA6727" w:rsidRDefault="002D19AB" w:rsidP="00524680">
      <w:pPr>
        <w:spacing w:after="0" w:line="276" w:lineRule="auto"/>
        <w:jc w:val="both"/>
        <w:rPr>
          <w:rFonts w:cstheme="minorHAnsi"/>
        </w:rPr>
      </w:pPr>
      <w:r w:rsidRPr="00AA6727">
        <w:rPr>
          <w:rFonts w:cstheme="minorHAnsi"/>
        </w:rPr>
        <w:t>- Η εικόνα εστιάζει σε ένα παιδί, με μια μέλισσα να χαμογελά στον ώμο του</w:t>
      </w:r>
    </w:p>
    <w:p w14:paraId="57716153"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Συγχαρητήρια! Είσαι κι εσύ μια από τις φορολογούμενες μέλισσες και</w:t>
      </w:r>
      <w:r w:rsidRPr="00AA6727">
        <w:rPr>
          <w:rFonts w:cstheme="minorHAnsi"/>
          <w:color w:val="4472C4" w:themeColor="accent1"/>
        </w:rPr>
        <w:t xml:space="preserve"> </w:t>
      </w:r>
      <w:r w:rsidRPr="00AA6727">
        <w:rPr>
          <w:rFonts w:cstheme="minorHAnsi"/>
          <w:i/>
          <w:color w:val="4472C4" w:themeColor="accent1"/>
        </w:rPr>
        <w:t>απολαμβάνεις τα οφέλη.</w:t>
      </w:r>
    </w:p>
    <w:p w14:paraId="33AF8379" w14:textId="77777777" w:rsidR="002D19AB" w:rsidRPr="00AA6727" w:rsidRDefault="002D19AB" w:rsidP="00524680">
      <w:pPr>
        <w:spacing w:after="0" w:line="276" w:lineRule="auto"/>
        <w:jc w:val="both"/>
        <w:rPr>
          <w:rFonts w:cstheme="minorHAnsi"/>
        </w:rPr>
      </w:pPr>
      <w:r w:rsidRPr="00AA6727">
        <w:rPr>
          <w:rFonts w:cstheme="minorHAnsi"/>
        </w:rPr>
        <w:lastRenderedPageBreak/>
        <w:t>- Το παιδί γυρίζει και χαμογελάει στη μέλισσα.</w:t>
      </w:r>
    </w:p>
    <w:p w14:paraId="6F537605" w14:textId="77777777" w:rsidR="002D19AB" w:rsidRPr="00AA6727" w:rsidRDefault="002D19AB" w:rsidP="00524680">
      <w:pPr>
        <w:spacing w:after="0" w:line="276" w:lineRule="auto"/>
        <w:jc w:val="both"/>
        <w:rPr>
          <w:rFonts w:cstheme="minorHAnsi"/>
        </w:rPr>
      </w:pPr>
      <w:r w:rsidRPr="00AA6727">
        <w:rPr>
          <w:rFonts w:cstheme="minorHAnsi"/>
        </w:rPr>
        <w:t>- Εμφανίζεται ένα σχολείο, ένα νοσοκομείο και μια παιδική χαρά</w:t>
      </w:r>
    </w:p>
    <w:p w14:paraId="6FE39F71" w14:textId="77777777" w:rsidR="002D19AB" w:rsidRPr="00AA6727" w:rsidRDefault="002D19AB" w:rsidP="00524680">
      <w:pPr>
        <w:spacing w:after="0" w:line="276" w:lineRule="auto"/>
        <w:jc w:val="both"/>
        <w:rPr>
          <w:rFonts w:cstheme="minorHAnsi"/>
          <w:i/>
          <w:color w:val="4472C4" w:themeColor="accent1"/>
        </w:rPr>
      </w:pPr>
      <w:r w:rsidRPr="00AA6727">
        <w:rPr>
          <w:rFonts w:cstheme="minorHAnsi"/>
          <w:i/>
          <w:color w:val="4472C4" w:themeColor="accent1"/>
        </w:rPr>
        <w:t xml:space="preserve">→ </w:t>
      </w:r>
      <w:r w:rsidRPr="00AA6727">
        <w:rPr>
          <w:rFonts w:cstheme="minorHAnsi"/>
          <w:b/>
          <w:i/>
          <w:color w:val="4472C4" w:themeColor="accent1"/>
        </w:rPr>
        <w:t>2QT</w:t>
      </w:r>
      <w:r w:rsidRPr="00AA6727">
        <w:rPr>
          <w:rFonts w:cstheme="minorHAnsi"/>
          <w:i/>
          <w:color w:val="4472C4" w:themeColor="accent1"/>
        </w:rPr>
        <w:t>: Επειδή τα χρήματα από τους φόρους καλύπτουν ότι χρειάζεσαι για να</w:t>
      </w:r>
      <w:r w:rsidRPr="00AA6727">
        <w:rPr>
          <w:rFonts w:cstheme="minorHAnsi"/>
          <w:color w:val="4472C4" w:themeColor="accent1"/>
        </w:rPr>
        <w:t xml:space="preserve"> </w:t>
      </w:r>
      <w:r w:rsidRPr="00AA6727">
        <w:rPr>
          <w:rFonts w:cstheme="minorHAnsi"/>
          <w:i/>
          <w:color w:val="4472C4" w:themeColor="accent1"/>
        </w:rPr>
        <w:t xml:space="preserve">ζεις καλύτερα στο δήμο, την περιφέρεια, τη χώρα σου, όσο μικρός κι αν είσαι </w:t>
      </w:r>
    </w:p>
    <w:p w14:paraId="0A68952F" w14:textId="77777777" w:rsidR="002D19AB" w:rsidRPr="0010464A" w:rsidRDefault="002D19AB" w:rsidP="00524680">
      <w:pPr>
        <w:spacing w:after="0" w:line="276" w:lineRule="auto"/>
        <w:jc w:val="both"/>
        <w:rPr>
          <w:rFonts w:ascii="Cambria" w:hAnsi="Cambria"/>
          <w:sz w:val="24"/>
        </w:rPr>
      </w:pPr>
      <w:r w:rsidRPr="00AA6727">
        <w:rPr>
          <w:rFonts w:cstheme="minorHAnsi"/>
        </w:rPr>
        <w:t>- Κλείνει η ιστορία.</w:t>
      </w:r>
      <w:bookmarkEnd w:id="1"/>
    </w:p>
    <w:p w14:paraId="692FEB89" w14:textId="77777777" w:rsidR="002D19AB" w:rsidRDefault="002D19AB" w:rsidP="00524680">
      <w:pPr>
        <w:spacing w:line="276" w:lineRule="auto"/>
        <w:rPr>
          <w:b/>
          <w:color w:val="ED7D31" w:themeColor="accent2"/>
          <w:sz w:val="36"/>
          <w:szCs w:val="36"/>
        </w:rPr>
      </w:pPr>
      <w:r>
        <w:rPr>
          <w:b/>
          <w:color w:val="ED7D31" w:themeColor="accent2"/>
          <w:sz w:val="36"/>
          <w:szCs w:val="36"/>
        </w:rPr>
        <w:br w:type="page"/>
      </w:r>
    </w:p>
    <w:p w14:paraId="6E6BE133" w14:textId="77777777" w:rsidR="002D19AB" w:rsidRPr="00524680" w:rsidRDefault="002D19AB" w:rsidP="00524680">
      <w:pPr>
        <w:spacing w:after="0" w:line="276" w:lineRule="auto"/>
        <w:ind w:left="142"/>
        <w:contextualSpacing/>
        <w:jc w:val="center"/>
        <w:rPr>
          <w:b/>
          <w:color w:val="ED7D31" w:themeColor="accent2"/>
        </w:rPr>
      </w:pPr>
      <w:r w:rsidRPr="00524680">
        <w:rPr>
          <w:b/>
          <w:color w:val="ED7D31" w:themeColor="accent2"/>
        </w:rPr>
        <w:lastRenderedPageBreak/>
        <w:t>ΔΡΑΣΤΗΡΙΟΤΗΤΑ 2</w:t>
      </w:r>
    </w:p>
    <w:p w14:paraId="3BAB5A16" w14:textId="77777777" w:rsidR="002D19AB" w:rsidRPr="00524680" w:rsidRDefault="002D19AB" w:rsidP="00524680">
      <w:pPr>
        <w:spacing w:after="0" w:line="276" w:lineRule="auto"/>
        <w:contextualSpacing/>
        <w:jc w:val="center"/>
        <w:rPr>
          <w:b/>
          <w:color w:val="70AD47" w:themeColor="accent6"/>
        </w:rPr>
      </w:pPr>
      <w:r w:rsidRPr="00524680">
        <w:rPr>
          <w:b/>
          <w:color w:val="70AD47" w:themeColor="accent6"/>
        </w:rPr>
        <w:t>Η Περιπέτεια των Μελισσών</w:t>
      </w:r>
    </w:p>
    <w:p w14:paraId="37ABE1DF" w14:textId="77777777" w:rsidR="002D19AB" w:rsidRPr="00C61A18" w:rsidRDefault="002D19AB" w:rsidP="00524680">
      <w:pPr>
        <w:spacing w:after="0" w:line="276" w:lineRule="auto"/>
        <w:ind w:left="720"/>
        <w:contextualSpacing/>
        <w:jc w:val="center"/>
      </w:pPr>
    </w:p>
    <w:p w14:paraId="580506B8" w14:textId="77777777" w:rsidR="002D19AB" w:rsidRPr="00C61A18" w:rsidRDefault="002D19AB" w:rsidP="00524680">
      <w:pPr>
        <w:spacing w:after="0" w:line="276" w:lineRule="auto"/>
        <w:contextualSpacing/>
        <w:jc w:val="both"/>
        <w:rPr>
          <w:b/>
        </w:rPr>
      </w:pPr>
      <w:r w:rsidRPr="00C61A18">
        <w:rPr>
          <w:b/>
        </w:rPr>
        <w:t>Περιγραφή:</w:t>
      </w:r>
    </w:p>
    <w:p w14:paraId="53DFB176" w14:textId="6EFAD287" w:rsidR="002D19AB" w:rsidRPr="00940E89" w:rsidRDefault="002D19AB" w:rsidP="00524680">
      <w:pPr>
        <w:spacing w:after="0" w:line="276" w:lineRule="auto"/>
        <w:contextualSpacing/>
        <w:jc w:val="both"/>
      </w:pPr>
      <w:r w:rsidRPr="00C61A18">
        <w:t>Το παιχνίδι λαμβάνει χώρα σε ένα</w:t>
      </w:r>
      <w:r w:rsidR="000605A0">
        <w:t>ν</w:t>
      </w:r>
      <w:r w:rsidRPr="00C61A18">
        <w:t xml:space="preserve"> φανταστικό κόσμο, όπου οι μέλισσες είναι οι κύριοι κάτοικοι μιας χώρα</w:t>
      </w:r>
      <w:r>
        <w:t>ς</w:t>
      </w:r>
      <w:r w:rsidRPr="00C61A18">
        <w:t xml:space="preserve"> γεμάτη μελίσσια και μέλι. Οι </w:t>
      </w:r>
      <w:r w:rsidRPr="00940E89">
        <w:t>μέλισσες ζουν ειρηνικά και έχουν αρχηγό τη Βασίλισσα (Φορολογική Αρχή), που είναι υπεύθυνη για την είσπραξη των φόρων από τα μελίσσια, που εξασφαλίζουν την ευημερία όλων.</w:t>
      </w:r>
    </w:p>
    <w:p w14:paraId="47A7D5EE" w14:textId="77777777" w:rsidR="002D19AB" w:rsidRPr="00940E89" w:rsidRDefault="002D19AB" w:rsidP="00524680">
      <w:pPr>
        <w:spacing w:after="0" w:line="276" w:lineRule="auto"/>
        <w:contextualSpacing/>
        <w:jc w:val="both"/>
      </w:pPr>
      <w:r>
        <w:rPr>
          <w:b/>
          <w:noProof/>
          <w:lang w:eastAsia="el-GR"/>
        </w:rPr>
        <w:drawing>
          <wp:anchor distT="0" distB="0" distL="114300" distR="114300" simplePos="0" relativeHeight="251662336" behindDoc="0" locked="0" layoutInCell="1" allowOverlap="1" wp14:anchorId="66A437DE" wp14:editId="450026C0">
            <wp:simplePos x="0" y="0"/>
            <wp:positionH relativeFrom="margin">
              <wp:align>left</wp:align>
            </wp:positionH>
            <wp:positionV relativeFrom="paragraph">
              <wp:posOffset>198755</wp:posOffset>
            </wp:positionV>
            <wp:extent cx="516255" cy="527685"/>
            <wp:effectExtent l="0" t="0" r="0" b="5715"/>
            <wp:wrapSquare wrapText="bothSides"/>
            <wp:docPr id="59" name="Γραφικό 59" descr="Λίστα ελέγχ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checklist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16255" cy="527685"/>
                    </a:xfrm>
                    <a:prstGeom prst="rect">
                      <a:avLst/>
                    </a:prstGeom>
                  </pic:spPr>
                </pic:pic>
              </a:graphicData>
            </a:graphic>
            <wp14:sizeRelH relativeFrom="margin">
              <wp14:pctWidth>0</wp14:pctWidth>
            </wp14:sizeRelH>
            <wp14:sizeRelV relativeFrom="margin">
              <wp14:pctHeight>0</wp14:pctHeight>
            </wp14:sizeRelV>
          </wp:anchor>
        </w:drawing>
      </w:r>
    </w:p>
    <w:p w14:paraId="0CC6F20B" w14:textId="77777777" w:rsidR="002D19AB" w:rsidRPr="00940E89" w:rsidRDefault="002D19AB" w:rsidP="00524680">
      <w:pPr>
        <w:spacing w:after="0" w:line="276" w:lineRule="auto"/>
        <w:jc w:val="both"/>
        <w:rPr>
          <w:rFonts w:cstheme="minorHAnsi"/>
        </w:rPr>
      </w:pPr>
      <w:r w:rsidRPr="00071048">
        <w:rPr>
          <w:b/>
        </w:rPr>
        <w:t xml:space="preserve">Γενικοί Κανόνες </w:t>
      </w:r>
      <w:r w:rsidRPr="00940E89">
        <w:rPr>
          <w:b/>
        </w:rPr>
        <w:t>του Παιχνιδιού</w:t>
      </w:r>
      <w:r w:rsidRPr="00940E89">
        <w:rPr>
          <w:rFonts w:cstheme="minorHAnsi"/>
        </w:rPr>
        <w:t xml:space="preserve"> με τη συμβολική παρουσία του τοπικού και κρατικού προϋπολογισμού:</w:t>
      </w:r>
    </w:p>
    <w:p w14:paraId="474036A9" w14:textId="186C72C2" w:rsidR="002D19AB" w:rsidRPr="00940E89" w:rsidRDefault="002D19AB" w:rsidP="00524680">
      <w:pPr>
        <w:numPr>
          <w:ilvl w:val="1"/>
          <w:numId w:val="11"/>
        </w:numPr>
        <w:tabs>
          <w:tab w:val="num" w:pos="284"/>
        </w:tabs>
        <w:spacing w:after="0" w:line="276" w:lineRule="auto"/>
        <w:ind w:left="0" w:firstLine="0"/>
        <w:contextualSpacing/>
        <w:jc w:val="both"/>
      </w:pPr>
      <w:r w:rsidRPr="00940E89">
        <w:rPr>
          <w:i/>
        </w:rPr>
        <w:t>Συλλογή νέκταρ</w:t>
      </w:r>
      <w:r w:rsidRPr="00940E89">
        <w:t>: Κάθε παίκτης – μαθητής/</w:t>
      </w:r>
      <w:proofErr w:type="spellStart"/>
      <w:r w:rsidRPr="00940E89">
        <w:t>τρια</w:t>
      </w:r>
      <w:proofErr w:type="spellEnd"/>
      <w:r w:rsidRPr="00940E89">
        <w:t xml:space="preserve"> είναι μια μικρή μέλισσα που πετάει από λουλούδι σε λουλούδι και συλλέγει νέκταρ. Τα λουλούδια (πολύχρωμα χαρτάκια) είναι διάσπαρτα στο χώρο</w:t>
      </w:r>
      <w:r>
        <w:t xml:space="preserve"> κ</w:t>
      </w:r>
      <w:r w:rsidRPr="00940E89">
        <w:t>αι κάθε λουλούδι (χρωματιστό χαρτάκι) έχει μια ποσότητα νέκταρ.</w:t>
      </w:r>
    </w:p>
    <w:p w14:paraId="057DC0BF" w14:textId="62E0B8FD" w:rsidR="002D19AB" w:rsidRPr="00940E89" w:rsidRDefault="002D19AB" w:rsidP="00524680">
      <w:pPr>
        <w:numPr>
          <w:ilvl w:val="0"/>
          <w:numId w:val="11"/>
        </w:numPr>
        <w:tabs>
          <w:tab w:val="num" w:pos="284"/>
        </w:tabs>
        <w:spacing w:after="0" w:line="276" w:lineRule="auto"/>
        <w:ind w:left="0" w:firstLine="0"/>
        <w:jc w:val="both"/>
        <w:rPr>
          <w:rFonts w:cstheme="minorHAnsi"/>
        </w:rPr>
      </w:pPr>
      <w:r w:rsidRPr="00940E89">
        <w:rPr>
          <w:i/>
        </w:rPr>
        <w:t xml:space="preserve">Φορολογική </w:t>
      </w:r>
      <w:r w:rsidR="00524680">
        <w:rPr>
          <w:i/>
        </w:rPr>
        <w:t>δ</w:t>
      </w:r>
      <w:r w:rsidRPr="00940E89">
        <w:rPr>
          <w:i/>
        </w:rPr>
        <w:t>ιαδικασία</w:t>
      </w:r>
      <w:r w:rsidRPr="00940E89">
        <w:t>: Καθώς οι παίκτες – μαθητές/τριες συλλέγουν νέκταρ, πρέπει να προσέχουν την «Βασίλισσα» (Φορολογική Αρχή), που υποδύεται ο/η εκπαιδευτικός, ο/η οποίος/α κινείται γύρω τους και τις εποπτεύει. Κάθε φορά που μια μέλισσα συλλέγει νέκταρ, πρέπει να παραδίδει ένα μέρος του ως φόρο για τη διασφάλιση της ευημερίας των κυψελών.</w:t>
      </w:r>
      <w:r w:rsidRPr="00940E89">
        <w:rPr>
          <w:rFonts w:cstheme="minorHAnsi"/>
        </w:rPr>
        <w:t xml:space="preserve"> Αυτοί οι φόροι αντιπροσωπεύουν τον </w:t>
      </w:r>
      <w:r w:rsidRPr="00940E89">
        <w:rPr>
          <w:rFonts w:cstheme="minorHAnsi"/>
          <w:i/>
        </w:rPr>
        <w:t>κρατικό προϋπολογισμό</w:t>
      </w:r>
      <w:r w:rsidRPr="00940E89">
        <w:rPr>
          <w:rFonts w:cstheme="minorHAnsi"/>
        </w:rPr>
        <w:t xml:space="preserve"> και την είσπραξη φόρων από την κεντρική κυβέρνηση.</w:t>
      </w:r>
    </w:p>
    <w:p w14:paraId="44582093" w14:textId="3FF10E13" w:rsidR="002D19AB" w:rsidRPr="00940E89" w:rsidRDefault="002D19AB" w:rsidP="00524680">
      <w:pPr>
        <w:numPr>
          <w:ilvl w:val="0"/>
          <w:numId w:val="11"/>
        </w:numPr>
        <w:tabs>
          <w:tab w:val="num" w:pos="284"/>
        </w:tabs>
        <w:spacing w:after="0" w:line="276" w:lineRule="auto"/>
        <w:ind w:left="0" w:firstLine="0"/>
        <w:contextualSpacing/>
        <w:jc w:val="both"/>
      </w:pPr>
      <w:r w:rsidRPr="00940E89">
        <w:rPr>
          <w:i/>
        </w:rPr>
        <w:t>Στόχος:</w:t>
      </w:r>
      <w:r w:rsidRPr="00940E89">
        <w:t xml:space="preserve"> Η νίκη επιτυγχάνεται όταν οι παίκτες</w:t>
      </w:r>
      <w:r w:rsidR="000605A0">
        <w:t xml:space="preserve"> – μαθητές/τριες</w:t>
      </w:r>
      <w:r w:rsidRPr="00940E89">
        <w:t xml:space="preserve"> συλλέξουν τη μέγιστη ποσότητα νέκταρ</w:t>
      </w:r>
      <w:r w:rsidR="000605A0">
        <w:t>,</w:t>
      </w:r>
      <w:r w:rsidRPr="00940E89">
        <w:t xml:space="preserve"> αποδίδοντας</w:t>
      </w:r>
      <w:r w:rsidR="000605A0" w:rsidRPr="000605A0">
        <w:t xml:space="preserve"> </w:t>
      </w:r>
      <w:r w:rsidR="000605A0" w:rsidRPr="00940E89">
        <w:t>στη Βασίλισσα</w:t>
      </w:r>
      <w:r w:rsidRPr="00940E89">
        <w:t xml:space="preserve"> το μερίδιο των φόρων που</w:t>
      </w:r>
      <w:r w:rsidR="00A47A75">
        <w:t xml:space="preserve"> τους</w:t>
      </w:r>
      <w:r w:rsidRPr="00940E89">
        <w:t xml:space="preserve"> αναλογούν, για την ευημερία όλων. </w:t>
      </w:r>
    </w:p>
    <w:p w14:paraId="03E6824B" w14:textId="77777777" w:rsidR="002D19AB" w:rsidRPr="00940E89" w:rsidRDefault="00123BAB" w:rsidP="00524680">
      <w:pPr>
        <w:spacing w:after="0" w:line="276" w:lineRule="auto"/>
        <w:contextualSpacing/>
        <w:jc w:val="both"/>
      </w:pPr>
      <w:r w:rsidRPr="00251E4A">
        <w:rPr>
          <w:b/>
          <w:noProof/>
          <w:lang w:eastAsia="el-GR"/>
        </w:rPr>
        <w:drawing>
          <wp:anchor distT="0" distB="0" distL="114300" distR="114300" simplePos="0" relativeHeight="251664384" behindDoc="0" locked="0" layoutInCell="1" allowOverlap="1" wp14:anchorId="31DB6B31" wp14:editId="49AC0FAA">
            <wp:simplePos x="0" y="0"/>
            <wp:positionH relativeFrom="margin">
              <wp:align>left</wp:align>
            </wp:positionH>
            <wp:positionV relativeFrom="paragraph">
              <wp:posOffset>228946</wp:posOffset>
            </wp:positionV>
            <wp:extent cx="540385" cy="520700"/>
            <wp:effectExtent l="0" t="0" r="0" b="0"/>
            <wp:wrapThrough wrapText="bothSides">
              <wp:wrapPolygon edited="0">
                <wp:start x="8376" y="0"/>
                <wp:lineTo x="761" y="7112"/>
                <wp:lineTo x="0" y="10273"/>
                <wp:lineTo x="1523" y="13434"/>
                <wp:lineTo x="8376" y="20546"/>
                <wp:lineTo x="12183" y="20546"/>
                <wp:lineTo x="19036" y="13434"/>
                <wp:lineTo x="20559" y="10273"/>
                <wp:lineTo x="19798" y="7112"/>
                <wp:lineTo x="12183" y="0"/>
                <wp:lineTo x="8376" y="0"/>
              </wp:wrapPolygon>
            </wp:wrapThrough>
            <wp:docPr id="265" name="Γραφικό 265" descr="Στόχ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arget.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40385" cy="520700"/>
                    </a:xfrm>
                    <a:prstGeom prst="rect">
                      <a:avLst/>
                    </a:prstGeom>
                  </pic:spPr>
                </pic:pic>
              </a:graphicData>
            </a:graphic>
            <wp14:sizeRelH relativeFrom="margin">
              <wp14:pctWidth>0</wp14:pctWidth>
            </wp14:sizeRelH>
            <wp14:sizeRelV relativeFrom="margin">
              <wp14:pctHeight>0</wp14:pctHeight>
            </wp14:sizeRelV>
          </wp:anchor>
        </w:drawing>
      </w:r>
    </w:p>
    <w:p w14:paraId="3D213763" w14:textId="5F0313CD" w:rsidR="00D56B4D" w:rsidRPr="00EE0B6B" w:rsidRDefault="002D19AB" w:rsidP="00524680">
      <w:pPr>
        <w:pStyle w:val="a3"/>
        <w:spacing w:after="0" w:line="276" w:lineRule="auto"/>
        <w:ind w:left="0"/>
        <w:jc w:val="both"/>
        <w:rPr>
          <w:b/>
        </w:rPr>
      </w:pPr>
      <w:r w:rsidRPr="00940E89">
        <w:rPr>
          <w:b/>
        </w:rPr>
        <w:t>Στόχος:</w:t>
      </w:r>
      <w:r w:rsidRPr="00940E89">
        <w:t xml:space="preserve"> Με αυτό το παιχνίδι, </w:t>
      </w:r>
      <w:r w:rsidRPr="00D951BE">
        <w:t xml:space="preserve">οι μαθητές/τριες μπορούν να κατανοήσουν τον τρόπο λειτουργίας της φορολογίας και τη σημασία της εισπρακτικής αρχής στη </w:t>
      </w:r>
      <w:r w:rsidRPr="00940E89">
        <w:t xml:space="preserve">διαχείριση των κοινοτήτων, όπως επίσης να αντιληφθούν </w:t>
      </w:r>
      <w:r w:rsidRPr="00940E89">
        <w:rPr>
          <w:rFonts w:cstheme="minorHAnsi"/>
        </w:rPr>
        <w:t xml:space="preserve">πώς οι φόροι λειτουργούν σε διαφορετικά επίπεδα και πώς </w:t>
      </w:r>
      <w:r w:rsidR="006D443C" w:rsidRPr="00940E89">
        <w:rPr>
          <w:rFonts w:cstheme="minorHAnsi"/>
        </w:rPr>
        <w:t>αλληλοεπιδρούν</w:t>
      </w:r>
      <w:r w:rsidRPr="00940E89">
        <w:rPr>
          <w:rFonts w:cstheme="minorHAnsi"/>
        </w:rPr>
        <w:t xml:space="preserve"> οι κεντρικές με τις τοπικές αρχές διακυβέρνησης</w:t>
      </w:r>
      <w:r w:rsidR="00123BAB" w:rsidRPr="00123BAB">
        <w:rPr>
          <w:color w:val="FF0000"/>
        </w:rPr>
        <w:t xml:space="preserve"> </w:t>
      </w:r>
      <w:r w:rsidR="00123BAB" w:rsidRPr="00123BAB">
        <w:t xml:space="preserve">με έναν διασκεδαστικό </w:t>
      </w:r>
      <w:r w:rsidR="00123BAB">
        <w:t xml:space="preserve">τρόπο. </w:t>
      </w:r>
      <w:r w:rsidRPr="00940E89">
        <w:t>Επιπλέον, το παιχνίδι προάγει την ανταλλαγή και τη συνεργασία μεταξύ των παικτών, ενισχύοντας τις κοινωνικές και διαπροσωπικές δεξιότητες</w:t>
      </w:r>
      <w:r w:rsidR="00123BAB">
        <w:t>.</w:t>
      </w:r>
    </w:p>
    <w:p w14:paraId="3E569706" w14:textId="77777777" w:rsidR="00123BAB" w:rsidRDefault="00123BAB" w:rsidP="00524680">
      <w:pPr>
        <w:spacing w:after="0" w:line="276" w:lineRule="auto"/>
        <w:contextualSpacing/>
        <w:jc w:val="both"/>
      </w:pPr>
    </w:p>
    <w:p w14:paraId="1AEC94A7" w14:textId="77777777" w:rsidR="002D19AB" w:rsidRPr="00940E89" w:rsidRDefault="00123BAB" w:rsidP="00524680">
      <w:pPr>
        <w:spacing w:after="0" w:line="276" w:lineRule="auto"/>
        <w:contextualSpacing/>
        <w:jc w:val="both"/>
      </w:pPr>
      <w:r w:rsidRPr="00251E4A">
        <w:rPr>
          <w:b/>
          <w:noProof/>
          <w:lang w:eastAsia="el-GR"/>
        </w:rPr>
        <w:drawing>
          <wp:anchor distT="0" distB="0" distL="114300" distR="114300" simplePos="0" relativeHeight="251670528" behindDoc="1" locked="0" layoutInCell="1" allowOverlap="1" wp14:anchorId="68E1D6EE" wp14:editId="3AFF5110">
            <wp:simplePos x="0" y="0"/>
            <wp:positionH relativeFrom="margin">
              <wp:align>left</wp:align>
            </wp:positionH>
            <wp:positionV relativeFrom="paragraph">
              <wp:posOffset>16164</wp:posOffset>
            </wp:positionV>
            <wp:extent cx="444500" cy="444500"/>
            <wp:effectExtent l="0" t="0" r="0" b="0"/>
            <wp:wrapTight wrapText="bothSides">
              <wp:wrapPolygon edited="0">
                <wp:start x="12960" y="0"/>
                <wp:lineTo x="2777" y="7406"/>
                <wp:lineTo x="926" y="9257"/>
                <wp:lineTo x="2777" y="20366"/>
                <wp:lineTo x="13886" y="20366"/>
                <wp:lineTo x="17589" y="15737"/>
                <wp:lineTo x="19440" y="0"/>
                <wp:lineTo x="12960" y="0"/>
              </wp:wrapPolygon>
            </wp:wrapTight>
            <wp:docPr id="266" name="Γραφικό 266" descr="Βήματα χορ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ncesteps.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44500" cy="444500"/>
                    </a:xfrm>
                    <a:prstGeom prst="rect">
                      <a:avLst/>
                    </a:prstGeom>
                  </pic:spPr>
                </pic:pic>
              </a:graphicData>
            </a:graphic>
          </wp:anchor>
        </w:drawing>
      </w:r>
    </w:p>
    <w:p w14:paraId="010F8B7C" w14:textId="77777777" w:rsidR="002D19AB" w:rsidRDefault="002D19AB" w:rsidP="00524680">
      <w:pPr>
        <w:spacing w:after="0" w:line="276" w:lineRule="auto"/>
        <w:ind w:left="284"/>
        <w:contextualSpacing/>
        <w:jc w:val="both"/>
        <w:rPr>
          <w:b/>
        </w:rPr>
      </w:pPr>
      <w:r>
        <w:rPr>
          <w:b/>
        </w:rPr>
        <w:t>Προετοιμασία και α</w:t>
      </w:r>
      <w:r w:rsidRPr="00940E89">
        <w:rPr>
          <w:b/>
        </w:rPr>
        <w:t>ναλυτικοί κανόνες παιχνιδιού</w:t>
      </w:r>
    </w:p>
    <w:p w14:paraId="4C66CC18" w14:textId="77777777" w:rsidR="002D19AB" w:rsidRPr="00940E89" w:rsidRDefault="002D19AB" w:rsidP="00524680">
      <w:pPr>
        <w:pStyle w:val="a3"/>
        <w:numPr>
          <w:ilvl w:val="0"/>
          <w:numId w:val="8"/>
        </w:numPr>
        <w:tabs>
          <w:tab w:val="left" w:pos="284"/>
        </w:tabs>
        <w:spacing w:after="0" w:line="276" w:lineRule="auto"/>
        <w:ind w:left="0" w:firstLine="0"/>
        <w:jc w:val="both"/>
      </w:pPr>
      <w:r w:rsidRPr="00940E89">
        <w:t xml:space="preserve">Ο/η εκπαιδευτικός χρησιμοποιεί χρωματιστά χαρτάκια, όπως </w:t>
      </w:r>
      <w:r w:rsidRPr="00940E89">
        <w:rPr>
          <w:lang w:val="en-US"/>
        </w:rPr>
        <w:t>post</w:t>
      </w:r>
      <w:r w:rsidRPr="00940E89">
        <w:t>-</w:t>
      </w:r>
      <w:r w:rsidRPr="00940E89">
        <w:rPr>
          <w:lang w:val="en-US"/>
        </w:rPr>
        <w:t>it</w:t>
      </w:r>
      <w:r w:rsidRPr="00940E89">
        <w:t xml:space="preserve">, που θα αντιπροσωπεύουν το νέκταρ.  Τα τοποθετεί σε διάφορα σημεία της τάξης πριν την έναρξη του παιχνιδιού. </w:t>
      </w:r>
    </w:p>
    <w:p w14:paraId="1EB08977" w14:textId="77777777" w:rsidR="002D19AB" w:rsidRDefault="002D19AB" w:rsidP="00524680">
      <w:pPr>
        <w:pStyle w:val="a3"/>
        <w:numPr>
          <w:ilvl w:val="0"/>
          <w:numId w:val="8"/>
        </w:numPr>
        <w:tabs>
          <w:tab w:val="left" w:pos="284"/>
        </w:tabs>
        <w:spacing w:after="0" w:line="276" w:lineRule="auto"/>
        <w:ind w:left="0" w:firstLine="0"/>
        <w:jc w:val="both"/>
      </w:pPr>
      <w:r w:rsidRPr="00940E89">
        <w:t xml:space="preserve">Κάθε χρωματιστό χαρτάκι αντιπροσωπεύει το είδος νέκταρ και την αξία του σε μονάδες. Το απλό νέκταρ θα είναι πιο συνηθισμένο και εύκολο να το βρουν οι μαθητές/τριες, ενώ το σπάνιο </w:t>
      </w:r>
      <w:r w:rsidRPr="00F003D2">
        <w:t>και το πολύτιμο νέκταρ θα είναι λιγότερ</w:t>
      </w:r>
      <w:r>
        <w:t>ο</w:t>
      </w:r>
      <w:r w:rsidRPr="00F003D2">
        <w:t xml:space="preserve"> </w:t>
      </w:r>
      <w:r>
        <w:t xml:space="preserve">εύκολο να βρεθεί ή σε </w:t>
      </w:r>
      <w:r w:rsidRPr="00F003D2">
        <w:t xml:space="preserve">πιο κρυφά </w:t>
      </w:r>
      <w:r>
        <w:t>και</w:t>
      </w:r>
      <w:r w:rsidRPr="00F003D2">
        <w:t xml:space="preserve"> δύσκολα σημεία ανεύρεσης.</w:t>
      </w:r>
      <w:r w:rsidR="00A47A75">
        <w:t xml:space="preserve"> </w:t>
      </w:r>
    </w:p>
    <w:p w14:paraId="759669E0" w14:textId="77777777" w:rsidR="00A47A75" w:rsidRDefault="00A47A75" w:rsidP="00524680">
      <w:pPr>
        <w:pStyle w:val="a3"/>
        <w:tabs>
          <w:tab w:val="left" w:pos="284"/>
        </w:tabs>
        <w:spacing w:after="0" w:line="276" w:lineRule="auto"/>
        <w:ind w:left="0"/>
        <w:jc w:val="both"/>
      </w:pPr>
      <w:r>
        <w:t xml:space="preserve">Συγκεκριμένα, οι </w:t>
      </w:r>
      <w:r w:rsidRPr="005670D6">
        <w:rPr>
          <w:b/>
        </w:rPr>
        <w:t xml:space="preserve">αξίες </w:t>
      </w:r>
      <w:r>
        <w:rPr>
          <w:b/>
        </w:rPr>
        <w:t>του νέκταρ</w:t>
      </w:r>
      <w:r>
        <w:t xml:space="preserve"> καθορίζονται ως εξής:</w:t>
      </w:r>
    </w:p>
    <w:p w14:paraId="2668B9CD" w14:textId="141B8C0C" w:rsidR="00A47A75" w:rsidRDefault="00A47A75" w:rsidP="00524680">
      <w:pPr>
        <w:tabs>
          <w:tab w:val="left" w:pos="284"/>
        </w:tabs>
        <w:spacing w:after="0" w:line="276" w:lineRule="auto"/>
        <w:contextualSpacing/>
        <w:jc w:val="both"/>
      </w:pPr>
      <w:r w:rsidRPr="00862C4A">
        <w:rPr>
          <w:b/>
        </w:rPr>
        <w:t>1. Κοιν</w:t>
      </w:r>
      <w:r>
        <w:rPr>
          <w:b/>
        </w:rPr>
        <w:t xml:space="preserve">ό Νέκταρ </w:t>
      </w:r>
      <w:r w:rsidRPr="00862C4A">
        <w:rPr>
          <w:b/>
        </w:rPr>
        <w:t>(Χαμηλή αξία):</w:t>
      </w:r>
      <w:r w:rsidR="002A133C">
        <w:rPr>
          <w:b/>
        </w:rPr>
        <w:t xml:space="preserve"> Δέκα </w:t>
      </w:r>
      <w:r w:rsidR="002A133C">
        <w:t>(</w:t>
      </w:r>
      <w:r w:rsidRPr="00C34C57">
        <w:rPr>
          <w:b/>
        </w:rPr>
        <w:t>50</w:t>
      </w:r>
      <w:r w:rsidR="002A133C">
        <w:rPr>
          <w:b/>
        </w:rPr>
        <w:t>)</w:t>
      </w:r>
      <w:r w:rsidRPr="00C34C57">
        <w:rPr>
          <w:b/>
        </w:rPr>
        <w:t xml:space="preserve"> κίτρινα</w:t>
      </w:r>
      <w:r>
        <w:t xml:space="preserve"> χαρτάκια σε εμφανή σημεία</w:t>
      </w:r>
    </w:p>
    <w:p w14:paraId="1AACB807" w14:textId="5CF73A33" w:rsidR="00A47A75" w:rsidRPr="00C34C57" w:rsidRDefault="00A47A75" w:rsidP="00524680">
      <w:pPr>
        <w:tabs>
          <w:tab w:val="left" w:pos="284"/>
        </w:tabs>
        <w:spacing w:after="0" w:line="276" w:lineRule="auto"/>
        <w:contextualSpacing/>
        <w:jc w:val="both"/>
        <w:rPr>
          <w:b/>
        </w:rPr>
      </w:pPr>
      <w:r w:rsidRPr="00C34C57">
        <w:rPr>
          <w:b/>
        </w:rPr>
        <w:t xml:space="preserve">Αξία: </w:t>
      </w:r>
      <w:r w:rsidR="002A133C">
        <w:rPr>
          <w:b/>
        </w:rPr>
        <w:t>Μία (</w:t>
      </w:r>
      <w:r w:rsidRPr="00C34C57">
        <w:rPr>
          <w:b/>
        </w:rPr>
        <w:t>1</w:t>
      </w:r>
      <w:r w:rsidR="002A133C">
        <w:rPr>
          <w:b/>
        </w:rPr>
        <w:t>)</w:t>
      </w:r>
      <w:r w:rsidRPr="00C34C57">
        <w:rPr>
          <w:b/>
        </w:rPr>
        <w:t xml:space="preserve"> μονάδα</w:t>
      </w:r>
    </w:p>
    <w:p w14:paraId="6F1CB41D" w14:textId="561421D3" w:rsidR="00A47A75" w:rsidRDefault="00A47A75" w:rsidP="00524680">
      <w:pPr>
        <w:tabs>
          <w:tab w:val="left" w:pos="284"/>
        </w:tabs>
        <w:spacing w:after="0" w:line="276" w:lineRule="auto"/>
        <w:contextualSpacing/>
        <w:jc w:val="both"/>
      </w:pPr>
      <w:r w:rsidRPr="00862C4A">
        <w:rPr>
          <w:b/>
        </w:rPr>
        <w:lastRenderedPageBreak/>
        <w:t>2. Σπάνι</w:t>
      </w:r>
      <w:r>
        <w:rPr>
          <w:b/>
        </w:rPr>
        <w:t>ο Νέκταρ Γύρη</w:t>
      </w:r>
      <w:r w:rsidRPr="00862C4A">
        <w:rPr>
          <w:b/>
        </w:rPr>
        <w:t xml:space="preserve"> (Μεσαία αξία):</w:t>
      </w:r>
      <w:r>
        <w:rPr>
          <w:b/>
        </w:rPr>
        <w:t xml:space="preserve"> </w:t>
      </w:r>
      <w:r w:rsidR="002A133C">
        <w:rPr>
          <w:b/>
        </w:rPr>
        <w:t>Δέκα</w:t>
      </w:r>
      <w:r>
        <w:rPr>
          <w:b/>
        </w:rPr>
        <w:t xml:space="preserve"> </w:t>
      </w:r>
      <w:r w:rsidR="002A133C">
        <w:rPr>
          <w:b/>
        </w:rPr>
        <w:t>(</w:t>
      </w:r>
      <w:r w:rsidRPr="00C34C57">
        <w:rPr>
          <w:b/>
        </w:rPr>
        <w:t>10</w:t>
      </w:r>
      <w:r w:rsidR="002A133C">
        <w:rPr>
          <w:b/>
        </w:rPr>
        <w:t>)</w:t>
      </w:r>
      <w:r w:rsidRPr="00C34C57">
        <w:rPr>
          <w:b/>
        </w:rPr>
        <w:t xml:space="preserve"> πορτοκαλί</w:t>
      </w:r>
      <w:r>
        <w:t xml:space="preserve"> χαρτάκια σε λίγο πιο δυσπρόσιτα σημεία.</w:t>
      </w:r>
    </w:p>
    <w:p w14:paraId="3B36B8FE" w14:textId="1CA02D9A" w:rsidR="00A47A75" w:rsidRPr="00C34C57" w:rsidRDefault="00A47A75" w:rsidP="00524680">
      <w:pPr>
        <w:tabs>
          <w:tab w:val="left" w:pos="284"/>
        </w:tabs>
        <w:spacing w:after="0" w:line="276" w:lineRule="auto"/>
        <w:contextualSpacing/>
        <w:jc w:val="both"/>
        <w:rPr>
          <w:b/>
        </w:rPr>
      </w:pPr>
      <w:r w:rsidRPr="00C34C57">
        <w:rPr>
          <w:b/>
        </w:rPr>
        <w:t xml:space="preserve">Αξία: </w:t>
      </w:r>
      <w:r w:rsidR="002A133C">
        <w:rPr>
          <w:b/>
        </w:rPr>
        <w:t>Τρεις (</w:t>
      </w:r>
      <w:r w:rsidRPr="00C34C57">
        <w:rPr>
          <w:b/>
        </w:rPr>
        <w:t>3</w:t>
      </w:r>
      <w:r w:rsidR="002A133C">
        <w:rPr>
          <w:b/>
        </w:rPr>
        <w:t>)</w:t>
      </w:r>
      <w:r w:rsidRPr="00C34C57">
        <w:rPr>
          <w:b/>
        </w:rPr>
        <w:t xml:space="preserve"> μονάδες </w:t>
      </w:r>
    </w:p>
    <w:p w14:paraId="3D63B6E0" w14:textId="1C93DD75" w:rsidR="00A47A75" w:rsidRDefault="00A47A75" w:rsidP="00524680">
      <w:pPr>
        <w:tabs>
          <w:tab w:val="left" w:pos="284"/>
        </w:tabs>
        <w:spacing w:after="0" w:line="276" w:lineRule="auto"/>
        <w:contextualSpacing/>
        <w:jc w:val="both"/>
      </w:pPr>
      <w:r w:rsidRPr="00765479">
        <w:rPr>
          <w:b/>
        </w:rPr>
        <w:t>3. Πολύτιμ</w:t>
      </w:r>
      <w:r>
        <w:rPr>
          <w:b/>
        </w:rPr>
        <w:t>ο Νέκταρ</w:t>
      </w:r>
      <w:r w:rsidRPr="00765479">
        <w:rPr>
          <w:b/>
        </w:rPr>
        <w:t xml:space="preserve"> (Υψηλή αξία):</w:t>
      </w:r>
      <w:r w:rsidR="002A133C">
        <w:rPr>
          <w:b/>
        </w:rPr>
        <w:t xml:space="preserve"> Πέντε</w:t>
      </w:r>
      <w:r>
        <w:t xml:space="preserve"> </w:t>
      </w:r>
      <w:r w:rsidR="002A133C">
        <w:t>(</w:t>
      </w:r>
      <w:r w:rsidRPr="00C34C57">
        <w:rPr>
          <w:b/>
        </w:rPr>
        <w:t>5</w:t>
      </w:r>
      <w:r w:rsidR="002A133C">
        <w:rPr>
          <w:b/>
        </w:rPr>
        <w:t>)</w:t>
      </w:r>
      <w:r w:rsidRPr="00C34C57">
        <w:rPr>
          <w:b/>
        </w:rPr>
        <w:t xml:space="preserve"> κόκκινα χαρτάκια</w:t>
      </w:r>
      <w:r w:rsidRPr="00F003D2">
        <w:t xml:space="preserve"> </w:t>
      </w:r>
      <w:r>
        <w:t>κρυμμένα και απαιτούν περισσότερη προσπάθεια για να τα βρουν οι μαθητές</w:t>
      </w:r>
      <w:r w:rsidR="002A133C">
        <w:t>/τριες</w:t>
      </w:r>
      <w:r>
        <w:t>.</w:t>
      </w:r>
    </w:p>
    <w:p w14:paraId="356B779B" w14:textId="6858725E" w:rsidR="00A47A75" w:rsidRDefault="00A47A75" w:rsidP="00524680">
      <w:pPr>
        <w:tabs>
          <w:tab w:val="left" w:pos="284"/>
        </w:tabs>
        <w:spacing w:after="0" w:line="276" w:lineRule="auto"/>
        <w:contextualSpacing/>
        <w:jc w:val="both"/>
        <w:rPr>
          <w:b/>
        </w:rPr>
      </w:pPr>
      <w:r w:rsidRPr="00C34C57">
        <w:rPr>
          <w:b/>
        </w:rPr>
        <w:t xml:space="preserve">Αξία: </w:t>
      </w:r>
      <w:r w:rsidR="002A133C">
        <w:rPr>
          <w:b/>
        </w:rPr>
        <w:t>Πέντε (</w:t>
      </w:r>
      <w:r w:rsidRPr="00C34C57">
        <w:rPr>
          <w:b/>
        </w:rPr>
        <w:t>5</w:t>
      </w:r>
      <w:r w:rsidR="002A133C">
        <w:rPr>
          <w:b/>
        </w:rPr>
        <w:t>)</w:t>
      </w:r>
      <w:r w:rsidRPr="00C34C57">
        <w:rPr>
          <w:b/>
        </w:rPr>
        <w:t xml:space="preserve"> μονάδες</w:t>
      </w:r>
    </w:p>
    <w:p w14:paraId="76D8530A" w14:textId="7FD86366" w:rsidR="002D19AB" w:rsidRPr="005670D6" w:rsidRDefault="002D19AB" w:rsidP="00524680">
      <w:pPr>
        <w:pStyle w:val="a3"/>
        <w:numPr>
          <w:ilvl w:val="0"/>
          <w:numId w:val="8"/>
        </w:numPr>
        <w:tabs>
          <w:tab w:val="left" w:pos="284"/>
        </w:tabs>
        <w:spacing w:after="0" w:line="276" w:lineRule="auto"/>
        <w:ind w:left="0" w:firstLine="0"/>
        <w:jc w:val="both"/>
      </w:pPr>
      <w:r>
        <w:t xml:space="preserve">Ο/η εκπαιδευτικός χωρίζει </w:t>
      </w:r>
      <w:r w:rsidR="002A133C">
        <w:t>τους/τις</w:t>
      </w:r>
      <w:r>
        <w:t xml:space="preserve"> μαθητές</w:t>
      </w:r>
      <w:r w:rsidR="002A133C">
        <w:t>/τριες</w:t>
      </w:r>
      <w:r>
        <w:t xml:space="preserve"> σε</w:t>
      </w:r>
      <w:r w:rsidR="002A133C">
        <w:t xml:space="preserve"> τέσσερις-πέντε</w:t>
      </w:r>
      <w:r>
        <w:t xml:space="preserve"> </w:t>
      </w:r>
      <w:r w:rsidR="002A133C">
        <w:t>(</w:t>
      </w:r>
      <w:r>
        <w:t>4-5</w:t>
      </w:r>
      <w:r w:rsidR="002A133C">
        <w:t>)</w:t>
      </w:r>
      <w:r>
        <w:t xml:space="preserve"> ομάδες, ανάλογα με τον αριθμό των μαθητών/τριών της τάξης.</w:t>
      </w:r>
    </w:p>
    <w:p w14:paraId="63F6AFC0" w14:textId="63A6BB21" w:rsidR="002D19AB" w:rsidRDefault="002D19AB" w:rsidP="00524680">
      <w:pPr>
        <w:pStyle w:val="a3"/>
        <w:numPr>
          <w:ilvl w:val="0"/>
          <w:numId w:val="8"/>
        </w:numPr>
        <w:tabs>
          <w:tab w:val="left" w:pos="284"/>
        </w:tabs>
        <w:spacing w:after="0" w:line="276" w:lineRule="auto"/>
        <w:ind w:left="0" w:firstLine="0"/>
        <w:jc w:val="both"/>
      </w:pPr>
      <w:r>
        <w:t>Ο/η εκπαιδευτικός κ</w:t>
      </w:r>
      <w:r w:rsidRPr="005670D6">
        <w:t>αθορί</w:t>
      </w:r>
      <w:r>
        <w:t>ζει</w:t>
      </w:r>
      <w:r w:rsidRPr="005670D6">
        <w:t xml:space="preserve"> προκαθορισμέν</w:t>
      </w:r>
      <w:r>
        <w:t>ο</w:t>
      </w:r>
      <w:r w:rsidRPr="005670D6">
        <w:t xml:space="preserve"> χρονικ</w:t>
      </w:r>
      <w:r>
        <w:t>ό</w:t>
      </w:r>
      <w:r w:rsidRPr="005670D6">
        <w:t xml:space="preserve"> δι</w:t>
      </w:r>
      <w:r>
        <w:t>ά</w:t>
      </w:r>
      <w:r w:rsidRPr="005670D6">
        <w:t>στ</w:t>
      </w:r>
      <w:r>
        <w:t>η</w:t>
      </w:r>
      <w:r w:rsidRPr="005670D6">
        <w:t>μα για τη συλλογή τ</w:t>
      </w:r>
      <w:r>
        <w:t xml:space="preserve">ου νέκταρ από </w:t>
      </w:r>
      <w:r w:rsidR="002A133C">
        <w:t>τους/τις</w:t>
      </w:r>
      <w:r>
        <w:t xml:space="preserve"> μαθητές/τριες </w:t>
      </w:r>
      <w:r w:rsidR="002A133C">
        <w:t>[</w:t>
      </w:r>
      <w:r>
        <w:t xml:space="preserve">από </w:t>
      </w:r>
      <w:r w:rsidR="002A133C">
        <w:t>τριάντα (</w:t>
      </w:r>
      <w:r>
        <w:t>30</w:t>
      </w:r>
      <w:r w:rsidR="002A133C">
        <w:t>)</w:t>
      </w:r>
      <w:r>
        <w:t xml:space="preserve"> δευτερόλεπτα έως </w:t>
      </w:r>
      <w:r w:rsidR="002A133C">
        <w:t>ένα (</w:t>
      </w:r>
      <w:r>
        <w:t>1</w:t>
      </w:r>
      <w:r w:rsidR="002A133C">
        <w:t>)</w:t>
      </w:r>
      <w:r>
        <w:t xml:space="preserve"> λεπτό</w:t>
      </w:r>
      <w:r w:rsidR="002A133C">
        <w:t>]</w:t>
      </w:r>
      <w:r>
        <w:t xml:space="preserve"> και το ανωτέρω διάστημα θα αντιστοιχεί σε ένα γύρο. Συστήνεται χρήση </w:t>
      </w:r>
      <w:proofErr w:type="spellStart"/>
      <w:r>
        <w:t>χρονόμετρου</w:t>
      </w:r>
      <w:proofErr w:type="spellEnd"/>
      <w:r>
        <w:t>.</w:t>
      </w:r>
    </w:p>
    <w:p w14:paraId="09C1422E" w14:textId="5F098566" w:rsidR="002D19AB" w:rsidRDefault="002D19AB" w:rsidP="00524680">
      <w:pPr>
        <w:pStyle w:val="a3"/>
        <w:numPr>
          <w:ilvl w:val="0"/>
          <w:numId w:val="8"/>
        </w:numPr>
        <w:tabs>
          <w:tab w:val="left" w:pos="284"/>
        </w:tabs>
        <w:spacing w:after="0" w:line="276" w:lineRule="auto"/>
        <w:ind w:left="0" w:firstLine="0"/>
        <w:jc w:val="both"/>
      </w:pPr>
      <w:r>
        <w:t xml:space="preserve">Ο/η εκπαιδευτικός </w:t>
      </w:r>
      <w:r w:rsidRPr="005670D6">
        <w:t xml:space="preserve"> </w:t>
      </w:r>
      <w:r>
        <w:t xml:space="preserve">μετά το τέλος κάθε γύρου, </w:t>
      </w:r>
      <w:r w:rsidRPr="00940E89">
        <w:t xml:space="preserve">ως "Βασίλισσα", ζητά από </w:t>
      </w:r>
      <w:r>
        <w:t xml:space="preserve">την κάθε ομάδα να του αποδώσει μέρος του νέκταρ ως φόρο. Συγκεκριμένα, κάθε ομάδα πρέπει να αποδίδει </w:t>
      </w:r>
      <w:r w:rsidR="002A133C">
        <w:t>μία (</w:t>
      </w:r>
      <w:r>
        <w:t>1</w:t>
      </w:r>
      <w:r w:rsidR="002A133C">
        <w:t>)</w:t>
      </w:r>
      <w:r>
        <w:t xml:space="preserve"> μονάδα νέκταρ για κάθε</w:t>
      </w:r>
      <w:r w:rsidR="002A133C">
        <w:t xml:space="preserve"> πέντε</w:t>
      </w:r>
      <w:r>
        <w:t xml:space="preserve"> </w:t>
      </w:r>
      <w:r w:rsidR="002A133C">
        <w:t>(</w:t>
      </w:r>
      <w:r>
        <w:t>5</w:t>
      </w:r>
      <w:r w:rsidR="002A133C">
        <w:t>)</w:t>
      </w:r>
      <w:r>
        <w:t xml:space="preserve"> μονάδες νέκταρ, που έχει συλλέξει (1/5, αναλογικός φόρος για τον κρατικό κουμπαρά) και</w:t>
      </w:r>
      <w:r w:rsidR="002A133C">
        <w:t xml:space="preserve"> τρεις</w:t>
      </w:r>
      <w:r>
        <w:t xml:space="preserve"> </w:t>
      </w:r>
      <w:r w:rsidR="002A133C">
        <w:t>(</w:t>
      </w:r>
      <w:r>
        <w:t>3</w:t>
      </w:r>
      <w:r w:rsidR="002A133C">
        <w:t>)</w:t>
      </w:r>
      <w:r>
        <w:t xml:space="preserve"> μονάδες νέκταρ ως πάγιος φόρος για τον τοπικό κουμπαρά (πληρώνουν όλοι</w:t>
      </w:r>
      <w:r w:rsidR="002A133C">
        <w:t>/</w:t>
      </w:r>
      <w:proofErr w:type="spellStart"/>
      <w:r w:rsidR="002A133C">
        <w:t>ες</w:t>
      </w:r>
      <w:proofErr w:type="spellEnd"/>
      <w:r>
        <w:t xml:space="preserve"> ανεξαρτήτως εισοδήματος). </w:t>
      </w:r>
    </w:p>
    <w:p w14:paraId="561481A0" w14:textId="0E65C492" w:rsidR="002D19AB" w:rsidRDefault="002D19AB" w:rsidP="00524680">
      <w:pPr>
        <w:pStyle w:val="a3"/>
        <w:numPr>
          <w:ilvl w:val="0"/>
          <w:numId w:val="8"/>
        </w:numPr>
        <w:tabs>
          <w:tab w:val="left" w:pos="284"/>
        </w:tabs>
        <w:spacing w:after="0" w:line="276" w:lineRule="auto"/>
        <w:ind w:left="0" w:firstLine="0"/>
        <w:jc w:val="both"/>
      </w:pPr>
      <w:r>
        <w:t xml:space="preserve">Σε περίπτωση που κάποια ομάδα δεν έχει συλλέξει καθόλου νέκταρ δεν υποχρεούται να πληρώσει αναλογικό φόρο, δηλαδή το 1/5 για τον κρατικό προϋπολογισμό. Υποχρεούται, όμως, να καταβάλει τις </w:t>
      </w:r>
      <w:r w:rsidR="002A133C">
        <w:t>τρις (3)</w:t>
      </w:r>
      <w:r>
        <w:t xml:space="preserve"> μονάδες νέκταρ για τον τοπικό προϋπολογισμό. Συνεπώς, αν  μία ομάδα δεν έχει τους απαιτούμενους πόρους (νέκταρ</w:t>
      </w:r>
      <w:r w:rsidR="00A47A75">
        <w:t>)</w:t>
      </w:r>
      <w:r>
        <w:t>, για να ανταποκριθεί στην πληρωμή των φόρων, χάνει και βγαίνει εκτός παιχνιδιού. Συνεχίζουν οι υπόλοιπες ομάδες το παιχνίδι παίζοντας σε γύρους.</w:t>
      </w:r>
    </w:p>
    <w:p w14:paraId="6BBDC9B0" w14:textId="2CD8810D" w:rsidR="002D19AB" w:rsidRPr="00071048" w:rsidRDefault="002D19AB" w:rsidP="00524680">
      <w:pPr>
        <w:pStyle w:val="a3"/>
        <w:numPr>
          <w:ilvl w:val="0"/>
          <w:numId w:val="8"/>
        </w:numPr>
        <w:tabs>
          <w:tab w:val="left" w:pos="284"/>
        </w:tabs>
        <w:spacing w:after="0" w:line="276" w:lineRule="auto"/>
        <w:ind w:left="0" w:firstLine="0"/>
        <w:jc w:val="both"/>
      </w:pPr>
      <w:r w:rsidRPr="00071048">
        <w:t>Στο μεταξύ, η ηττημένη ομάδα καλείται να συνεδριάσει σιωπηλά, για να αναλογιστεί τους λόγους που την οδήγησαν στην ήττα της, και είτε παρακολουθεί τις υπόλοιπες ομάδες να παίζουν ή μοιράζονται στις εναπομένουσες ομάδες.</w:t>
      </w:r>
    </w:p>
    <w:p w14:paraId="6AEF5AB9" w14:textId="6909FEFF" w:rsidR="002D19AB" w:rsidRPr="005670D6" w:rsidRDefault="002D19AB" w:rsidP="00524680">
      <w:pPr>
        <w:pStyle w:val="a3"/>
        <w:numPr>
          <w:ilvl w:val="0"/>
          <w:numId w:val="8"/>
        </w:numPr>
        <w:tabs>
          <w:tab w:val="left" w:pos="284"/>
        </w:tabs>
        <w:spacing w:after="0" w:line="276" w:lineRule="auto"/>
        <w:ind w:left="0" w:firstLine="0"/>
        <w:jc w:val="both"/>
      </w:pPr>
      <w:r w:rsidRPr="00071048">
        <w:t xml:space="preserve"> Επίσης, αν μία ομάδα δεν έχει κίτρινα χαρτάκια </w:t>
      </w:r>
      <w:r w:rsidR="002A133C">
        <w:t xml:space="preserve">[μίας </w:t>
      </w:r>
      <w:r w:rsidRPr="00071048">
        <w:t>(1</w:t>
      </w:r>
      <w:r w:rsidR="002A133C">
        <w:t>)</w:t>
      </w:r>
      <w:r w:rsidRPr="00071048">
        <w:t xml:space="preserve"> μονάδας</w:t>
      </w:r>
      <w:r w:rsidR="002A133C">
        <w:t>]</w:t>
      </w:r>
      <w:r w:rsidRPr="00071048">
        <w:t xml:space="preserve">, προκειμένου να πληρώσει </w:t>
      </w:r>
      <w:r>
        <w:t xml:space="preserve">τον κρατικό φόρο </w:t>
      </w:r>
      <w:r w:rsidR="002A133C">
        <w:t xml:space="preserve">[μία </w:t>
      </w:r>
      <w:r>
        <w:t>(1</w:t>
      </w:r>
      <w:r w:rsidR="002A133C">
        <w:t>)</w:t>
      </w:r>
      <w:r>
        <w:t xml:space="preserve"> μονάδα για κάθε</w:t>
      </w:r>
      <w:r w:rsidR="002A133C">
        <w:t xml:space="preserve"> πέντε</w:t>
      </w:r>
      <w:r>
        <w:t xml:space="preserve"> </w:t>
      </w:r>
      <w:r w:rsidR="002A133C">
        <w:t>(</w:t>
      </w:r>
      <w:r>
        <w:t>5</w:t>
      </w:r>
      <w:r w:rsidR="002A133C">
        <w:t>)</w:t>
      </w:r>
      <w:r>
        <w:t xml:space="preserve"> μονάδες νέκταρ</w:t>
      </w:r>
      <w:r w:rsidR="002A133C">
        <w:t>]</w:t>
      </w:r>
      <w:r>
        <w:t xml:space="preserve">, αλλά πορτοκαλί </w:t>
      </w:r>
      <w:r w:rsidR="002A133C">
        <w:t>[τριών (</w:t>
      </w:r>
      <w:r>
        <w:t>3</w:t>
      </w:r>
      <w:r w:rsidR="002A133C">
        <w:t>)</w:t>
      </w:r>
      <w:r>
        <w:t xml:space="preserve"> μονάδων</w:t>
      </w:r>
      <w:r w:rsidR="002A133C">
        <w:t>]</w:t>
      </w:r>
      <w:r>
        <w:t xml:space="preserve"> ή κόκκινα </w:t>
      </w:r>
      <w:r w:rsidR="002A133C">
        <w:t xml:space="preserve">[πέντε </w:t>
      </w:r>
      <w:r>
        <w:t>(5</w:t>
      </w:r>
      <w:r w:rsidR="002A133C">
        <w:t>)</w:t>
      </w:r>
      <w:r>
        <w:t xml:space="preserve"> μονάδων</w:t>
      </w:r>
      <w:r w:rsidR="002A133C">
        <w:t>]</w:t>
      </w:r>
      <w:r>
        <w:t>, δύναται να κάνει ανταλλαγή με άλλη ομάδα που έχει κίτρινα χαρτάκια.</w:t>
      </w:r>
    </w:p>
    <w:p w14:paraId="7B7859B9" w14:textId="08DBAD50" w:rsidR="00E03433" w:rsidRDefault="00890ABD" w:rsidP="00524680">
      <w:pPr>
        <w:spacing w:line="276" w:lineRule="auto"/>
        <w:ind w:left="720" w:firstLine="720"/>
        <w:rPr>
          <w:b/>
          <w:i/>
        </w:rPr>
      </w:pPr>
      <w:r w:rsidRPr="00B53472">
        <w:rPr>
          <w:b/>
          <w:i/>
          <w:noProof/>
          <w:lang w:eastAsia="el-GR"/>
        </w:rPr>
        <mc:AlternateContent>
          <mc:Choice Requires="wps">
            <w:drawing>
              <wp:anchor distT="0" distB="0" distL="114300" distR="114300" simplePos="0" relativeHeight="251663360" behindDoc="1" locked="0" layoutInCell="1" allowOverlap="1" wp14:anchorId="6FD59C2A" wp14:editId="311741AD">
                <wp:simplePos x="0" y="0"/>
                <wp:positionH relativeFrom="column">
                  <wp:posOffset>-110490</wp:posOffset>
                </wp:positionH>
                <wp:positionV relativeFrom="paragraph">
                  <wp:posOffset>230505</wp:posOffset>
                </wp:positionV>
                <wp:extent cx="5783580" cy="3044190"/>
                <wp:effectExtent l="19050" t="19050" r="26670" b="22860"/>
                <wp:wrapNone/>
                <wp:docPr id="60" name="Ορθογώνιο: Στρογγύλεμα επάνω γωνιών 60"/>
                <wp:cNvGraphicFramePr/>
                <a:graphic xmlns:a="http://schemas.openxmlformats.org/drawingml/2006/main">
                  <a:graphicData uri="http://schemas.microsoft.com/office/word/2010/wordprocessingShape">
                    <wps:wsp>
                      <wps:cNvSpPr/>
                      <wps:spPr>
                        <a:xfrm>
                          <a:off x="0" y="0"/>
                          <a:ext cx="5783580" cy="3044190"/>
                        </a:xfrm>
                        <a:prstGeom prst="round2SameRect">
                          <a:avLst/>
                        </a:prstGeom>
                        <a:ln w="28575">
                          <a:solidFill>
                            <a:srgbClr val="0070C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FF28E25" id="Ορθογώνιο: Στρογγύλεμα επάνω γωνιών 60" o:spid="_x0000_s1026" style="position:absolute;margin-left:-8.7pt;margin-top:18.15pt;width:455.4pt;height:23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83580,304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" path="m507375,l5276205,v280215,,507375,227160,507375,507375l5783580,3044190r,l,3044190r,l,507375c,227160,227160,,507375,xe" fillcolor="white [3201]" strokecolor="#0070c0" strokeweight="2.25pt">
                <v:stroke joinstyle="miter"/>
                <v:path arrowok="t" o:connecttype="custom" o:connectlocs="507375,0;5276205,0;5783580,507375;5783580,3044190;5783580,3044190;0,3044190;0,3044190;0,507375;507375,0" o:connectangles="0,0,0,0,0,0,0,0,0"/>
              </v:shape>
            </w:pict>
          </mc:Fallback>
        </mc:AlternateContent>
      </w:r>
    </w:p>
    <w:p w14:paraId="53170B69" w14:textId="77777777" w:rsidR="002D19AB" w:rsidRPr="00B53472" w:rsidRDefault="002D19AB" w:rsidP="00524680">
      <w:pPr>
        <w:spacing w:line="276" w:lineRule="auto"/>
        <w:jc w:val="center"/>
        <w:rPr>
          <w:b/>
          <w:i/>
        </w:rPr>
      </w:pPr>
      <w:r w:rsidRPr="00B53472">
        <w:rPr>
          <w:b/>
          <w:i/>
        </w:rPr>
        <w:t xml:space="preserve">Ενδεικτικό Παράδειγμα </w:t>
      </w:r>
      <w:r w:rsidR="00006EB6">
        <w:rPr>
          <w:b/>
          <w:i/>
        </w:rPr>
        <w:t>π</w:t>
      </w:r>
      <w:r w:rsidRPr="00B53472">
        <w:rPr>
          <w:b/>
          <w:i/>
        </w:rPr>
        <w:t>αιχνιδιού με αξίες νέκταρ</w:t>
      </w:r>
    </w:p>
    <w:p w14:paraId="361DA911" w14:textId="77777777" w:rsidR="002D19AB" w:rsidRPr="00E03433" w:rsidRDefault="002D19AB" w:rsidP="00524680">
      <w:pPr>
        <w:spacing w:after="0" w:line="276" w:lineRule="auto"/>
        <w:ind w:firstLine="284"/>
        <w:contextualSpacing/>
        <w:jc w:val="both"/>
        <w:rPr>
          <w:b/>
          <w:sz w:val="10"/>
          <w:szCs w:val="10"/>
        </w:rPr>
      </w:pPr>
    </w:p>
    <w:p w14:paraId="2AEBB690" w14:textId="77777777" w:rsidR="002D19AB" w:rsidRPr="00B124CB" w:rsidRDefault="002D19AB" w:rsidP="00524680">
      <w:pPr>
        <w:spacing w:after="0" w:line="276" w:lineRule="auto"/>
        <w:ind w:firstLine="284"/>
        <w:contextualSpacing/>
        <w:jc w:val="both"/>
        <w:rPr>
          <w:b/>
        </w:rPr>
      </w:pPr>
      <w:r w:rsidRPr="00B124CB">
        <w:rPr>
          <w:b/>
        </w:rPr>
        <w:t>Αρχή του Παιχνιδιού</w:t>
      </w:r>
    </w:p>
    <w:p w14:paraId="2FC76D6F" w14:textId="77777777" w:rsidR="002D19AB" w:rsidRPr="00553B7C" w:rsidRDefault="002D19AB" w:rsidP="00524680">
      <w:pPr>
        <w:pStyle w:val="a3"/>
        <w:numPr>
          <w:ilvl w:val="0"/>
          <w:numId w:val="8"/>
        </w:numPr>
        <w:tabs>
          <w:tab w:val="left" w:pos="284"/>
        </w:tabs>
        <w:spacing w:after="0" w:line="276" w:lineRule="auto"/>
        <w:ind w:left="0" w:firstLine="0"/>
        <w:jc w:val="both"/>
        <w:rPr>
          <w:strike/>
          <w:color w:val="FF0000"/>
        </w:rPr>
      </w:pPr>
      <w:r>
        <w:t>Στην αρχή του παιχνιδιού, ο/η εκπαιδευτικός τοποθετεί τα χρωματιστά χαρτάκια σε διάφορα σημεία της τάξης.</w:t>
      </w:r>
    </w:p>
    <w:p w14:paraId="10BDFADE" w14:textId="3F886B3B" w:rsidR="002D19AB" w:rsidRDefault="002D19AB" w:rsidP="00524680">
      <w:pPr>
        <w:pStyle w:val="a3"/>
        <w:numPr>
          <w:ilvl w:val="0"/>
          <w:numId w:val="8"/>
        </w:numPr>
        <w:tabs>
          <w:tab w:val="left" w:pos="284"/>
        </w:tabs>
        <w:spacing w:after="0" w:line="276" w:lineRule="auto"/>
        <w:ind w:left="0" w:firstLine="0"/>
        <w:jc w:val="both"/>
      </w:pPr>
      <w:r>
        <w:t>Οι μαθητές/τριες χωρίζονται σε ομάδες-κυψέλες.</w:t>
      </w:r>
    </w:p>
    <w:p w14:paraId="634DCB52" w14:textId="77777777" w:rsidR="002D19AB" w:rsidRDefault="002D19AB" w:rsidP="00524680">
      <w:pPr>
        <w:pStyle w:val="a3"/>
        <w:numPr>
          <w:ilvl w:val="0"/>
          <w:numId w:val="8"/>
        </w:numPr>
        <w:tabs>
          <w:tab w:val="left" w:pos="284"/>
        </w:tabs>
        <w:spacing w:after="0" w:line="276" w:lineRule="auto"/>
        <w:ind w:left="0" w:firstLine="0"/>
        <w:jc w:val="both"/>
      </w:pPr>
      <w:r>
        <w:t>Κάθε ομάδα λαμβάνει ένα καλάθι για τη συλλογή του νέκταρ.</w:t>
      </w:r>
    </w:p>
    <w:p w14:paraId="3A7DFD3A" w14:textId="77777777" w:rsidR="002D19AB" w:rsidRDefault="002D19AB" w:rsidP="00524680">
      <w:pPr>
        <w:spacing w:after="0" w:line="276" w:lineRule="auto"/>
        <w:ind w:firstLine="284"/>
        <w:contextualSpacing/>
        <w:jc w:val="both"/>
        <w:rPr>
          <w:b/>
        </w:rPr>
      </w:pPr>
      <w:r w:rsidRPr="00B124CB">
        <w:rPr>
          <w:b/>
        </w:rPr>
        <w:t xml:space="preserve">Συλλογή </w:t>
      </w:r>
      <w:r>
        <w:rPr>
          <w:b/>
        </w:rPr>
        <w:t>Νέκταρ</w:t>
      </w:r>
    </w:p>
    <w:p w14:paraId="0E687E41" w14:textId="2787044D" w:rsidR="002D19AB" w:rsidRDefault="002D19AB" w:rsidP="00524680">
      <w:pPr>
        <w:pStyle w:val="a3"/>
        <w:numPr>
          <w:ilvl w:val="0"/>
          <w:numId w:val="8"/>
        </w:numPr>
        <w:spacing w:after="0" w:line="276" w:lineRule="auto"/>
        <w:ind w:left="284" w:hanging="284"/>
        <w:jc w:val="both"/>
      </w:pPr>
      <w:r>
        <w:t xml:space="preserve">Ο/η εκπαιδευτικός χρονομετρεί </w:t>
      </w:r>
      <w:r w:rsidR="002A133C">
        <w:t xml:space="preserve">[τριάντα </w:t>
      </w:r>
      <w:r>
        <w:t>(30</w:t>
      </w:r>
      <w:r w:rsidR="002A133C">
        <w:t>)</w:t>
      </w:r>
      <w:r>
        <w:t xml:space="preserve"> δευτερόλεπτα κατ</w:t>
      </w:r>
      <w:r w:rsidR="002A133C">
        <w:t>’</w:t>
      </w:r>
      <w:r>
        <w:t xml:space="preserve"> ελάχιστο και</w:t>
      </w:r>
      <w:r w:rsidR="002A133C">
        <w:t xml:space="preserve"> ένα (</w:t>
      </w:r>
      <w:r>
        <w:t>1</w:t>
      </w:r>
      <w:r w:rsidR="002A133C">
        <w:t>)</w:t>
      </w:r>
      <w:r>
        <w:t xml:space="preserve"> λεπτό μέγιστος χρόνος</w:t>
      </w:r>
      <w:r w:rsidR="002A133C">
        <w:t>]</w:t>
      </w:r>
      <w:r w:rsidR="00E03433">
        <w:t>.</w:t>
      </w:r>
    </w:p>
    <w:p w14:paraId="59C03178" w14:textId="01BCC742" w:rsidR="002D19AB" w:rsidRDefault="002D19AB" w:rsidP="00524680">
      <w:pPr>
        <w:pStyle w:val="a3"/>
        <w:numPr>
          <w:ilvl w:val="0"/>
          <w:numId w:val="8"/>
        </w:numPr>
        <w:spacing w:after="0" w:line="276" w:lineRule="auto"/>
        <w:ind w:left="284" w:hanging="284"/>
        <w:jc w:val="both"/>
      </w:pPr>
      <w:r>
        <w:t xml:space="preserve">Οι μαθητές/τριες - μέλισσες </w:t>
      </w:r>
      <w:r w:rsidRPr="00B124CB">
        <w:t>θα πρέπει να περιπλανηθούν και να συλλέξουν όσο το δυνατόν περισσότε</w:t>
      </w:r>
      <w:r>
        <w:t>ρο νέκταρ</w:t>
      </w:r>
      <w:r w:rsidRPr="00B124CB">
        <w:t xml:space="preserve">. Θα συγκεντρώσουν κίτρινα, πορτοκαλί και κόκκινα χαρτάκια, που αντιπροσωπεύουν </w:t>
      </w:r>
      <w:r>
        <w:t>το νέκταρ</w:t>
      </w:r>
      <w:r w:rsidRPr="00B124CB">
        <w:t xml:space="preserve"> διαφορετικών αξιών και θα τα βάλουν στο καλάθι τους.</w:t>
      </w:r>
    </w:p>
    <w:p w14:paraId="3D36A8BA" w14:textId="1E42A92A" w:rsidR="002D19AB" w:rsidRPr="00B124CB" w:rsidRDefault="00890ABD" w:rsidP="00524680">
      <w:pPr>
        <w:spacing w:after="0" w:line="276" w:lineRule="auto"/>
        <w:ind w:firstLine="284"/>
        <w:jc w:val="both"/>
        <w:rPr>
          <w:b/>
        </w:rPr>
      </w:pPr>
      <w:r w:rsidRPr="00E430C8">
        <w:rPr>
          <w:noProof/>
          <w:color w:val="7030A0"/>
          <w:lang w:eastAsia="el-GR"/>
        </w:rPr>
        <w:lastRenderedPageBreak/>
        <mc:AlternateContent>
          <mc:Choice Requires="wps">
            <w:drawing>
              <wp:anchor distT="0" distB="0" distL="114300" distR="114300" simplePos="0" relativeHeight="251674624" behindDoc="1" locked="0" layoutInCell="1" allowOverlap="1" wp14:anchorId="7E606D2C" wp14:editId="04EE5B16">
                <wp:simplePos x="0" y="0"/>
                <wp:positionH relativeFrom="margin">
                  <wp:posOffset>-49530</wp:posOffset>
                </wp:positionH>
                <wp:positionV relativeFrom="paragraph">
                  <wp:posOffset>-255270</wp:posOffset>
                </wp:positionV>
                <wp:extent cx="5699760" cy="3501390"/>
                <wp:effectExtent l="19050" t="19050" r="15240" b="22860"/>
                <wp:wrapNone/>
                <wp:docPr id="1402947441" name="Ορθογώνιο: Στρογγύλεμα διαγώνιων γωνιών 1402947441"/>
                <wp:cNvGraphicFramePr/>
                <a:graphic xmlns:a="http://schemas.openxmlformats.org/drawingml/2006/main">
                  <a:graphicData uri="http://schemas.microsoft.com/office/word/2010/wordprocessingShape">
                    <wps:wsp>
                      <wps:cNvSpPr/>
                      <wps:spPr>
                        <a:xfrm>
                          <a:off x="0" y="0"/>
                          <a:ext cx="5699760" cy="3501390"/>
                        </a:xfrm>
                        <a:prstGeom prst="round2DiagRect">
                          <a:avLst/>
                        </a:prstGeom>
                        <a:solidFill>
                          <a:sysClr val="window" lastClr="FFFFFF"/>
                        </a:solidFill>
                        <a:ln w="31750" cap="flat" cmpd="sng" algn="ctr">
                          <a:solidFill>
                            <a:srgbClr val="7030A0"/>
                          </a:solidFill>
                          <a:prstDash val="solid"/>
                          <a:miter lim="800000"/>
                        </a:ln>
                        <a:effectLst/>
                      </wps:spPr>
                      <wps:txbx>
                        <w:txbxContent>
                          <w:p w14:paraId="21CEF14A" w14:textId="77777777" w:rsidR="00890ABD" w:rsidRDefault="00890ABD" w:rsidP="00890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06D2C" id="Ορθογώνιο: Στρογγύλεμα διαγώνιων γωνιών 1402947441" o:spid="_x0000_s1026" style="position:absolute;left:0;text-align:left;margin-left:-3.9pt;margin-top:-20.1pt;width:448.8pt;height:275.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99760,3501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" adj="-11796480,,5400" path="m583577,l5699760,r,l5699760,2917813v,322301,-261276,583577,-583577,583577l,3501390r,l,583577c,261276,261276,,583577,xe" fillcolor="window" strokecolor="#7030a0" strokeweight="2.5pt">
                <v:stroke joinstyle="miter"/>
                <v:formulas/>
                <v:path arrowok="t" o:connecttype="custom" o:connectlocs="583577,0;5699760,0;5699760,0;5699760,2917813;5116183,3501390;0,3501390;0,3501390;0,583577;583577,0" o:connectangles="0,0,0,0,0,0,0,0,0" textboxrect="0,0,5699760,3501390"/>
                <v:textbox>
                  <w:txbxContent>
                    <w:p w14:paraId="21CEF14A" w14:textId="77777777" w:rsidR="00890ABD" w:rsidRDefault="00890ABD" w:rsidP="00890ABD">
                      <w:pPr>
                        <w:jc w:val="center"/>
                      </w:pPr>
                    </w:p>
                  </w:txbxContent>
                </v:textbox>
                <w10:wrap anchorx="margin"/>
              </v:shape>
            </w:pict>
          </mc:Fallback>
        </mc:AlternateContent>
      </w:r>
      <w:r w:rsidR="002D19AB" w:rsidRPr="00B124CB">
        <w:rPr>
          <w:b/>
        </w:rPr>
        <w:t>Φορολογία</w:t>
      </w:r>
    </w:p>
    <w:p w14:paraId="74F3C321" w14:textId="35D43B74" w:rsidR="002D19AB" w:rsidRPr="00B124CB" w:rsidRDefault="002D19AB" w:rsidP="00524680">
      <w:pPr>
        <w:pStyle w:val="a3"/>
        <w:numPr>
          <w:ilvl w:val="0"/>
          <w:numId w:val="8"/>
        </w:numPr>
        <w:spacing w:after="0" w:line="276" w:lineRule="auto"/>
        <w:ind w:left="284" w:hanging="284"/>
        <w:jc w:val="both"/>
      </w:pPr>
      <w:r w:rsidRPr="00A276BC">
        <w:t xml:space="preserve">Όταν ο/η δάσκαλος/α, ως "Βασίλισσα", ζητήσει </w:t>
      </w:r>
      <w:r w:rsidRPr="00B124CB">
        <w:t>φόρους, οι μαθητές</w:t>
      </w:r>
      <w:r w:rsidR="00C416CC">
        <w:t>/τριες</w:t>
      </w:r>
      <w:r w:rsidRPr="00B124CB">
        <w:t xml:space="preserve"> θα πρέπει να δώσουν ένα μέρος </w:t>
      </w:r>
      <w:r>
        <w:t xml:space="preserve">του νέκταρ </w:t>
      </w:r>
      <w:r w:rsidRPr="00B124CB">
        <w:t xml:space="preserve">που έχουν συλλέξει. Ο </w:t>
      </w:r>
      <w:r>
        <w:t xml:space="preserve">κρατικός </w:t>
      </w:r>
      <w:r w:rsidRPr="00B124CB">
        <w:t>φόρος είναι ένα ποσοστό από τ</w:t>
      </w:r>
      <w:r>
        <w:t>ο σ</w:t>
      </w:r>
      <w:r w:rsidRPr="00B124CB">
        <w:t>υνολικ</w:t>
      </w:r>
      <w:r>
        <w:t xml:space="preserve">ό νέκταρ,  </w:t>
      </w:r>
      <w:r w:rsidRPr="00B124CB">
        <w:t xml:space="preserve">που έχουν </w:t>
      </w:r>
      <w:r>
        <w:t xml:space="preserve">συλλέξει, δηλαδή </w:t>
      </w:r>
      <w:r w:rsidR="002A133C">
        <w:t>μία (</w:t>
      </w:r>
      <w:r>
        <w:t>1</w:t>
      </w:r>
      <w:r w:rsidR="002A133C">
        <w:t>)</w:t>
      </w:r>
      <w:r>
        <w:t xml:space="preserve"> μονάδα νέκταρ για κάθε </w:t>
      </w:r>
      <w:r w:rsidR="002A133C">
        <w:t>πέντε (</w:t>
      </w:r>
      <w:r>
        <w:t>5</w:t>
      </w:r>
      <w:r w:rsidR="002A133C">
        <w:t>)</w:t>
      </w:r>
      <w:r>
        <w:t xml:space="preserve"> μονάδες που έχουν συλλέξει και</w:t>
      </w:r>
      <w:r w:rsidRPr="00B124CB">
        <w:t xml:space="preserve"> συγκεκριμένη αξία σε μονάδες</w:t>
      </w:r>
      <w:r>
        <w:t xml:space="preserve"> για τον τοπικό προϋπολογισμό, που ορίζεται σε </w:t>
      </w:r>
      <w:r w:rsidR="002A133C">
        <w:t>τρεις (</w:t>
      </w:r>
      <w:r>
        <w:t>3</w:t>
      </w:r>
      <w:r w:rsidR="002A133C">
        <w:t>)</w:t>
      </w:r>
      <w:r w:rsidRPr="005670D6">
        <w:t xml:space="preserve"> μονάδες</w:t>
      </w:r>
      <w:r>
        <w:t xml:space="preserve"> νέκταρ</w:t>
      </w:r>
      <w:r w:rsidRPr="005670D6">
        <w:t xml:space="preserve"> (ανεξαρτήτως της αξίας των χαρτιών).</w:t>
      </w:r>
    </w:p>
    <w:p w14:paraId="4691C7D8" w14:textId="77777777" w:rsidR="002D19AB" w:rsidRPr="00B124CB" w:rsidRDefault="002D19AB" w:rsidP="00524680">
      <w:pPr>
        <w:spacing w:after="0" w:line="276" w:lineRule="auto"/>
        <w:ind w:firstLine="284"/>
        <w:contextualSpacing/>
        <w:jc w:val="both"/>
        <w:rPr>
          <w:b/>
        </w:rPr>
      </w:pPr>
      <w:r w:rsidRPr="00B124CB">
        <w:rPr>
          <w:b/>
        </w:rPr>
        <w:t>Ανταλλαγές</w:t>
      </w:r>
    </w:p>
    <w:p w14:paraId="61AC70E0" w14:textId="29F9B027" w:rsidR="002D19AB" w:rsidRPr="00AD0E7A" w:rsidRDefault="002D19AB" w:rsidP="00524680">
      <w:pPr>
        <w:pStyle w:val="a3"/>
        <w:numPr>
          <w:ilvl w:val="0"/>
          <w:numId w:val="8"/>
        </w:numPr>
        <w:spacing w:after="0" w:line="276" w:lineRule="auto"/>
        <w:ind w:left="284" w:hanging="284"/>
        <w:jc w:val="both"/>
        <w:rPr>
          <w:b/>
        </w:rPr>
      </w:pPr>
      <w:r w:rsidRPr="005670D6">
        <w:t xml:space="preserve">Αν </w:t>
      </w:r>
      <w:r>
        <w:t>μία ομάδα</w:t>
      </w:r>
      <w:r w:rsidRPr="005670D6">
        <w:t xml:space="preserve"> δεν έχει </w:t>
      </w:r>
      <w:r>
        <w:t>κίτρινα χαρτάκια, που αντιπροσωπεύουν σε αξία τη</w:t>
      </w:r>
      <w:r w:rsidR="002A133C">
        <w:t xml:space="preserve"> μία</w:t>
      </w:r>
      <w:r>
        <w:t xml:space="preserve"> (1) μονάδα,</w:t>
      </w:r>
      <w:r w:rsidRPr="005670D6">
        <w:t xml:space="preserve"> για να πληρώσει τον φόρο, μπορεί να ζητήσει βοήθεια από </w:t>
      </w:r>
      <w:r>
        <w:t xml:space="preserve">τις άλλες ομάδες </w:t>
      </w:r>
      <w:r w:rsidRPr="005670D6">
        <w:t>και να ανταλλάξουν χαρτάκια διαφορετικών αξιών.</w:t>
      </w:r>
      <w:r>
        <w:t xml:space="preserve"> </w:t>
      </w:r>
    </w:p>
    <w:p w14:paraId="2F731F30" w14:textId="77777777" w:rsidR="00E03433" w:rsidRDefault="002D19AB" w:rsidP="00524680">
      <w:pPr>
        <w:spacing w:after="0" w:line="276" w:lineRule="auto"/>
        <w:ind w:left="284"/>
        <w:jc w:val="both"/>
        <w:rPr>
          <w:b/>
        </w:rPr>
      </w:pPr>
      <w:r w:rsidRPr="00AD0E7A">
        <w:rPr>
          <w:b/>
        </w:rPr>
        <w:t>Τέλος του Παιχνιδιού</w:t>
      </w:r>
    </w:p>
    <w:p w14:paraId="6E8037CC" w14:textId="77777777" w:rsidR="004656AE" w:rsidRDefault="002D19AB" w:rsidP="00524680">
      <w:pPr>
        <w:pStyle w:val="a3"/>
        <w:numPr>
          <w:ilvl w:val="0"/>
          <w:numId w:val="14"/>
        </w:numPr>
        <w:spacing w:after="0" w:line="276" w:lineRule="auto"/>
        <w:ind w:left="284" w:hanging="284"/>
        <w:jc w:val="both"/>
      </w:pPr>
      <w:r>
        <w:t>Κερδίζει η ομάδα που έχει συγκεντρώσει την περισσότερη ποσότητα νέκταρ στο τέλος του παιχνιδιού, έχοντας πληρώσει τους φόρους και διατηρώντας αρκετό νέκταρ, για να συνεχίσει να παράγει μέλι η κυψέλη.</w:t>
      </w:r>
    </w:p>
    <w:sectPr w:rsidR="004656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AB66" w14:textId="77777777" w:rsidR="005A1D01" w:rsidRDefault="005A1D01" w:rsidP="00E03433">
      <w:pPr>
        <w:spacing w:after="0" w:line="240" w:lineRule="auto"/>
      </w:pPr>
      <w:r>
        <w:separator/>
      </w:r>
    </w:p>
  </w:endnote>
  <w:endnote w:type="continuationSeparator" w:id="0">
    <w:p w14:paraId="72B884F6" w14:textId="77777777" w:rsidR="005A1D01" w:rsidRDefault="005A1D01" w:rsidP="00E0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5196"/>
      <w:docPartObj>
        <w:docPartGallery w:val="Page Numbers (Bottom of Page)"/>
        <w:docPartUnique/>
      </w:docPartObj>
    </w:sdtPr>
    <w:sdtEndPr/>
    <w:sdtContent>
      <w:p w14:paraId="0A6FF2A9" w14:textId="637270C2" w:rsidR="00E03433" w:rsidRDefault="00E03433">
        <w:pPr>
          <w:pStyle w:val="a6"/>
          <w:jc w:val="center"/>
        </w:pPr>
        <w:r>
          <w:fldChar w:fldCharType="begin"/>
        </w:r>
        <w:r>
          <w:instrText>PAGE   \* MERGEFORMAT</w:instrText>
        </w:r>
        <w:r>
          <w:fldChar w:fldCharType="separate"/>
        </w:r>
        <w:r w:rsidR="008E453F">
          <w:rPr>
            <w:noProof/>
          </w:rPr>
          <w:t>11</w:t>
        </w:r>
        <w:r>
          <w:fldChar w:fldCharType="end"/>
        </w:r>
      </w:p>
    </w:sdtContent>
  </w:sdt>
  <w:p w14:paraId="03BCF020" w14:textId="77777777" w:rsidR="00E03433" w:rsidRDefault="00E034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EE60" w14:textId="77777777" w:rsidR="005A1D01" w:rsidRDefault="005A1D01" w:rsidP="00E03433">
      <w:pPr>
        <w:spacing w:after="0" w:line="240" w:lineRule="auto"/>
      </w:pPr>
      <w:r>
        <w:separator/>
      </w:r>
    </w:p>
  </w:footnote>
  <w:footnote w:type="continuationSeparator" w:id="0">
    <w:p w14:paraId="4AE66095" w14:textId="77777777" w:rsidR="005A1D01" w:rsidRDefault="005A1D01" w:rsidP="00E03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9F3"/>
    <w:multiLevelType w:val="multilevel"/>
    <w:tmpl w:val="7CE28CB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14DCD"/>
    <w:multiLevelType w:val="hybridMultilevel"/>
    <w:tmpl w:val="082E0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7B7C44"/>
    <w:multiLevelType w:val="hybridMultilevel"/>
    <w:tmpl w:val="DBB422F2"/>
    <w:lvl w:ilvl="0" w:tplc="DFDE0D78">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101BEA"/>
    <w:multiLevelType w:val="hybridMultilevel"/>
    <w:tmpl w:val="FBC41356"/>
    <w:lvl w:ilvl="0" w:tplc="CADCEA0C">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A100521"/>
    <w:multiLevelType w:val="hybridMultilevel"/>
    <w:tmpl w:val="E5046ED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891F64"/>
    <w:multiLevelType w:val="multilevel"/>
    <w:tmpl w:val="CC4AB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81F24"/>
    <w:multiLevelType w:val="multilevel"/>
    <w:tmpl w:val="96B8A502"/>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4"/>
      <w:numFmt w:val="bullet"/>
      <w:lvlText w:val="-"/>
      <w:lvlJc w:val="left"/>
      <w:pPr>
        <w:ind w:left="2160" w:hanging="360"/>
      </w:pPr>
      <w:rPr>
        <w:rFonts w:ascii="Calibri" w:eastAsiaTheme="minorHAnsi" w:hAnsi="Calibri" w:cs="Calibri" w:hint="default"/>
      </w:rPr>
    </w:lvl>
    <w:lvl w:ilvl="3">
      <w:start w:val="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B2779"/>
    <w:multiLevelType w:val="hybridMultilevel"/>
    <w:tmpl w:val="E00A85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483498"/>
    <w:multiLevelType w:val="hybridMultilevel"/>
    <w:tmpl w:val="62C245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6F6824"/>
    <w:multiLevelType w:val="multilevel"/>
    <w:tmpl w:val="8686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95EF6"/>
    <w:multiLevelType w:val="hybridMultilevel"/>
    <w:tmpl w:val="3574E9E2"/>
    <w:lvl w:ilvl="0" w:tplc="23C21084">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A40526"/>
    <w:multiLevelType w:val="hybridMultilevel"/>
    <w:tmpl w:val="B968566E"/>
    <w:lvl w:ilvl="0" w:tplc="062C1380">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36541D0"/>
    <w:multiLevelType w:val="hybridMultilevel"/>
    <w:tmpl w:val="9D2891B8"/>
    <w:lvl w:ilvl="0" w:tplc="B534FF86">
      <w:start w:val="1"/>
      <w:numFmt w:val="bullet"/>
      <w:lvlText w:val=""/>
      <w:lvlJc w:val="left"/>
      <w:pPr>
        <w:ind w:left="742" w:hanging="360"/>
      </w:pPr>
      <w:rPr>
        <w:rFonts w:ascii="Symbol" w:hAnsi="Symbol" w:hint="default"/>
        <w:color w:val="auto"/>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13" w15:restartNumberingAfterBreak="0">
    <w:nsid w:val="78582A25"/>
    <w:multiLevelType w:val="multilevel"/>
    <w:tmpl w:val="65C6D97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6"/>
  </w:num>
  <w:num w:numId="4">
    <w:abstractNumId w:val="3"/>
  </w:num>
  <w:num w:numId="5">
    <w:abstractNumId w:val="8"/>
  </w:num>
  <w:num w:numId="6">
    <w:abstractNumId w:val="2"/>
  </w:num>
  <w:num w:numId="7">
    <w:abstractNumId w:val="4"/>
  </w:num>
  <w:num w:numId="8">
    <w:abstractNumId w:val="12"/>
  </w:num>
  <w:num w:numId="9">
    <w:abstractNumId w:val="9"/>
  </w:num>
  <w:num w:numId="10">
    <w:abstractNumId w:val="0"/>
  </w:num>
  <w:num w:numId="11">
    <w:abstractNumId w:val="5"/>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B"/>
    <w:rsid w:val="00006EB6"/>
    <w:rsid w:val="0002181A"/>
    <w:rsid w:val="000605A0"/>
    <w:rsid w:val="000E1685"/>
    <w:rsid w:val="00123BAB"/>
    <w:rsid w:val="00164F9E"/>
    <w:rsid w:val="0019291B"/>
    <w:rsid w:val="00233816"/>
    <w:rsid w:val="0028025B"/>
    <w:rsid w:val="002A133C"/>
    <w:rsid w:val="002D19AB"/>
    <w:rsid w:val="002E0C6C"/>
    <w:rsid w:val="0035437A"/>
    <w:rsid w:val="003E270B"/>
    <w:rsid w:val="004656AE"/>
    <w:rsid w:val="00490ECC"/>
    <w:rsid w:val="004D5565"/>
    <w:rsid w:val="004E7459"/>
    <w:rsid w:val="00524680"/>
    <w:rsid w:val="005A1D01"/>
    <w:rsid w:val="005A2855"/>
    <w:rsid w:val="00645C5B"/>
    <w:rsid w:val="006D443C"/>
    <w:rsid w:val="007C2EB7"/>
    <w:rsid w:val="00890ABD"/>
    <w:rsid w:val="008E161A"/>
    <w:rsid w:val="008E453F"/>
    <w:rsid w:val="009028BC"/>
    <w:rsid w:val="00997421"/>
    <w:rsid w:val="009B201C"/>
    <w:rsid w:val="00A47A75"/>
    <w:rsid w:val="00A64EC0"/>
    <w:rsid w:val="00B6230D"/>
    <w:rsid w:val="00B717E3"/>
    <w:rsid w:val="00B863FD"/>
    <w:rsid w:val="00BF7127"/>
    <w:rsid w:val="00C33496"/>
    <w:rsid w:val="00C416CC"/>
    <w:rsid w:val="00C84BA9"/>
    <w:rsid w:val="00C95C40"/>
    <w:rsid w:val="00D56B4D"/>
    <w:rsid w:val="00D67FC8"/>
    <w:rsid w:val="00DB656C"/>
    <w:rsid w:val="00E03433"/>
    <w:rsid w:val="00E1135F"/>
    <w:rsid w:val="00E17787"/>
    <w:rsid w:val="00EE0B6B"/>
    <w:rsid w:val="00EE4F38"/>
    <w:rsid w:val="00F2213B"/>
    <w:rsid w:val="00F43CDB"/>
    <w:rsid w:val="00FE5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FBFB"/>
  <w15:chartTrackingRefBased/>
  <w15:docId w15:val="{626D3BFF-061E-411C-9A66-59F5123C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D19AB"/>
    <w:pPr>
      <w:ind w:left="720"/>
      <w:contextualSpacing/>
    </w:pPr>
  </w:style>
  <w:style w:type="character" w:styleId="-">
    <w:name w:val="Hyperlink"/>
    <w:basedOn w:val="a0"/>
    <w:uiPriority w:val="99"/>
    <w:unhideWhenUsed/>
    <w:rsid w:val="002D19AB"/>
    <w:rPr>
      <w:color w:val="0563C1" w:themeColor="hyperlink"/>
      <w:u w:val="single"/>
    </w:rPr>
  </w:style>
  <w:style w:type="table" w:customStyle="1" w:styleId="3">
    <w:name w:val="Πλέγμα πίνακα3"/>
    <w:basedOn w:val="a1"/>
    <w:next w:val="a4"/>
    <w:uiPriority w:val="39"/>
    <w:rsid w:val="002D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D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03433"/>
    <w:pPr>
      <w:tabs>
        <w:tab w:val="center" w:pos="4153"/>
        <w:tab w:val="right" w:pos="8306"/>
      </w:tabs>
      <w:spacing w:after="0" w:line="240" w:lineRule="auto"/>
    </w:pPr>
  </w:style>
  <w:style w:type="character" w:customStyle="1" w:styleId="Char">
    <w:name w:val="Κεφαλίδα Char"/>
    <w:basedOn w:val="a0"/>
    <w:link w:val="a5"/>
    <w:uiPriority w:val="99"/>
    <w:rsid w:val="00E03433"/>
  </w:style>
  <w:style w:type="paragraph" w:styleId="a6">
    <w:name w:val="footer"/>
    <w:basedOn w:val="a"/>
    <w:link w:val="Char0"/>
    <w:uiPriority w:val="99"/>
    <w:unhideWhenUsed/>
    <w:rsid w:val="00E03433"/>
    <w:pPr>
      <w:tabs>
        <w:tab w:val="center" w:pos="4153"/>
        <w:tab w:val="right" w:pos="8306"/>
      </w:tabs>
      <w:spacing w:after="0" w:line="240" w:lineRule="auto"/>
    </w:pPr>
  </w:style>
  <w:style w:type="character" w:customStyle="1" w:styleId="Char0">
    <w:name w:val="Υποσέλιδο Char"/>
    <w:basedOn w:val="a0"/>
    <w:link w:val="a6"/>
    <w:uiPriority w:val="99"/>
    <w:rsid w:val="00E03433"/>
  </w:style>
  <w:style w:type="paragraph" w:styleId="a7">
    <w:name w:val="Balloon Text"/>
    <w:basedOn w:val="a"/>
    <w:link w:val="Char1"/>
    <w:uiPriority w:val="99"/>
    <w:semiHidden/>
    <w:unhideWhenUsed/>
    <w:rsid w:val="00B717E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717E3"/>
    <w:rPr>
      <w:rFonts w:ascii="Segoe UI" w:hAnsi="Segoe UI" w:cs="Segoe UI"/>
      <w:sz w:val="18"/>
      <w:szCs w:val="18"/>
    </w:rPr>
  </w:style>
  <w:style w:type="character" w:styleId="a8">
    <w:name w:val="annotation reference"/>
    <w:basedOn w:val="a0"/>
    <w:uiPriority w:val="99"/>
    <w:semiHidden/>
    <w:unhideWhenUsed/>
    <w:rsid w:val="0019291B"/>
    <w:rPr>
      <w:sz w:val="16"/>
      <w:szCs w:val="16"/>
    </w:rPr>
  </w:style>
  <w:style w:type="paragraph" w:styleId="a9">
    <w:name w:val="annotation text"/>
    <w:basedOn w:val="a"/>
    <w:link w:val="Char2"/>
    <w:uiPriority w:val="99"/>
    <w:semiHidden/>
    <w:unhideWhenUsed/>
    <w:rsid w:val="0019291B"/>
    <w:pPr>
      <w:spacing w:line="240" w:lineRule="auto"/>
    </w:pPr>
    <w:rPr>
      <w:sz w:val="20"/>
      <w:szCs w:val="20"/>
    </w:rPr>
  </w:style>
  <w:style w:type="character" w:customStyle="1" w:styleId="Char2">
    <w:name w:val="Κείμενο σχολίου Char"/>
    <w:basedOn w:val="a0"/>
    <w:link w:val="a9"/>
    <w:uiPriority w:val="99"/>
    <w:semiHidden/>
    <w:rsid w:val="0019291B"/>
    <w:rPr>
      <w:sz w:val="20"/>
      <w:szCs w:val="20"/>
    </w:rPr>
  </w:style>
  <w:style w:type="paragraph" w:styleId="aa">
    <w:name w:val="annotation subject"/>
    <w:basedOn w:val="a9"/>
    <w:next w:val="a9"/>
    <w:link w:val="Char3"/>
    <w:uiPriority w:val="99"/>
    <w:semiHidden/>
    <w:unhideWhenUsed/>
    <w:rsid w:val="0019291B"/>
    <w:rPr>
      <w:b/>
      <w:bCs/>
    </w:rPr>
  </w:style>
  <w:style w:type="character" w:customStyle="1" w:styleId="Char3">
    <w:name w:val="Θέμα σχολίου Char"/>
    <w:basedOn w:val="Char2"/>
    <w:link w:val="aa"/>
    <w:uiPriority w:val="99"/>
    <w:semiHidden/>
    <w:rsid w:val="0019291B"/>
    <w:rPr>
      <w:b/>
      <w:bCs/>
      <w:sz w:val="20"/>
      <w:szCs w:val="20"/>
    </w:rPr>
  </w:style>
  <w:style w:type="paragraph" w:styleId="ab">
    <w:name w:val="Revision"/>
    <w:hidden/>
    <w:uiPriority w:val="99"/>
    <w:semiHidden/>
    <w:rsid w:val="009B2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svg"/><Relationship Id="rId34" Type="http://schemas.openxmlformats.org/officeDocument/2006/relationships/image" Target="media/image2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1.xml"/><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taxedu.campaign.europa.eu/el/teachers-corner" TargetMode="External"/><Relationship Id="rId32" Type="http://schemas.openxmlformats.org/officeDocument/2006/relationships/image" Target="media/image22.svg"/><Relationship Id="rId37"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9.png"/><Relationship Id="rId36" Type="http://schemas.openxmlformats.org/officeDocument/2006/relationships/image" Target="media/image26.svg"/><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svg"/><Relationship Id="rId30" Type="http://schemas.openxmlformats.org/officeDocument/2006/relationships/hyperlink" Target="https://taxedu.campaign.europa.eu/el/teachers-corner" TargetMode="External"/><Relationship Id="rId35" Type="http://schemas.openxmlformats.org/officeDocument/2006/relationships/image" Target="media/image2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3B4D-C3CD-4E79-BE72-C000290F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3130</Words>
  <Characters>16907</Characters>
  <Application>Microsoft Office Word</Application>
  <DocSecurity>0</DocSecurity>
  <Lines>140</Lines>
  <Paragraphs>39</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
      <vt:lpstr>    </vt:lpstr>
      <vt:lpstr>    Εισαγωγή</vt:lpstr>
      <vt:lpstr>    Εισαγωγή του χαρακτήρα</vt:lpstr>
      <vt:lpstr>    Το γενικό φορολογικό σύστημα</vt:lpstr>
      <vt:lpstr>    Τοπικοί φόροι</vt:lpstr>
      <vt:lpstr>    Εθνικοί φόροι</vt:lpstr>
      <vt:lpstr>    Τελική οθόνη</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Λουκια λαμπρινη Ευσταθιου</dc:creator>
  <cp:keywords/>
  <dc:description/>
  <cp:lastModifiedBy>Λουκια λαμπρινη Ευσταθιου</cp:lastModifiedBy>
  <cp:revision>13</cp:revision>
  <dcterms:created xsi:type="dcterms:W3CDTF">2024-10-04T21:37:00Z</dcterms:created>
  <dcterms:modified xsi:type="dcterms:W3CDTF">2024-11-29T10:08:00Z</dcterms:modified>
</cp:coreProperties>
</file>