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F12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Ajzen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I. (1991). The Theory of Planned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Behaviour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. Org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anizational </w:t>
      </w:r>
      <w:proofErr w:type="spellStart"/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Behaviour</w:t>
      </w:r>
      <w:proofErr w:type="spellEnd"/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and Human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Decision Processes, 50, 179-211. </w:t>
      </w:r>
    </w:p>
    <w:p w:rsidR="002F2F12" w:rsidRPr="00F74FE6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:rsidR="002F2F12" w:rsidRPr="00F74FE6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Ajzen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I. (1993). Attitude Theory and the Attitude-Behavior Relation. In D.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Krebs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, &amp; P.</w:t>
      </w:r>
    </w:p>
    <w:p w:rsidR="002F2F12" w:rsidRPr="00F74FE6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Schidt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(Eds.), New Directions in Attitude Measurement (pp. 41-57).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Walter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de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Gruyter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.</w:t>
      </w:r>
    </w:p>
    <w:p w:rsidR="002F2F12" w:rsidRPr="00F74FE6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:rsidR="002F2F12" w:rsidRPr="00F74FE6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Antonak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R., &amp;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Livneh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, H. (2000). Measurement of Attitudes towards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Persons with Disabilities.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Disability &amp; Rehabilitation, 22, 211-224.</w:t>
      </w:r>
    </w:p>
    <w:p w:rsidR="0054711D" w:rsidRP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:rsidR="002F2F12" w:rsidRPr="00F74FE6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Baran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F.,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Aktop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A., Ozer, D.,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Nalbant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S.,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Aglamis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E., Barak, S., &amp;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Hutzler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, Y. (2013).</w:t>
      </w:r>
    </w:p>
    <w:p w:rsidR="002F2F12" w:rsidRPr="00F74FE6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The Effects of a Special Olympics Unified Sports Soccer Tra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ining Program on </w:t>
      </w:r>
      <w:proofErr w:type="spellStart"/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Anthropometry</w:t>
      </w:r>
      <w:proofErr w:type="gramStart"/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,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Physical</w:t>
      </w:r>
      <w:proofErr w:type="spellEnd"/>
      <w:proofErr w:type="gram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Fitness and Skilled Performance in S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pecial Olympics Soccer Athletes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and Non-Disabled Partners. Research in Developmental Disabilities, 34, 695-709.</w:t>
      </w:r>
    </w:p>
    <w:p w:rsidR="002F2F12" w:rsidRPr="00F74FE6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:rsidR="002F2F12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Baran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F., Top, E.,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Aktop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A., Ozer, D., &amp;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Nalbant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, S. (2009). E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valuation of a Unified Football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Program by Special Olympics Athletes, Partners, Parents, and Coaches. 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European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Journal of Adapted Physical Activity, 2, 34-45. </w:t>
      </w:r>
    </w:p>
    <w:p w:rsidR="002F2F12" w:rsidRPr="00F74FE6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:rsidR="002F2F12" w:rsidRPr="00F74FE6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Bebetsos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E.,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Derri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V.,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Zafeiriadis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S., &amp;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Kirgiridis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, P. (2013). Relationship among Students</w:t>
      </w:r>
      <w:r w:rsidRPr="00F74FE6">
        <w:rPr>
          <w:rFonts w:eastAsia="Times New Roman" w:cstheme="minorHAnsi" w:hint="eastAsia"/>
          <w:color w:val="222222"/>
          <w:sz w:val="24"/>
          <w:szCs w:val="24"/>
          <w:lang w:val="en-US" w:eastAsia="el-GR"/>
        </w:rPr>
        <w:t>’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Attitudes, Intentions and Behaviors towards the Inclus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ion of Peers with Disabilities,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in Mainstream Physical Education Classes. I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nternational Electronic Journal of Elementary</w:t>
      </w:r>
      <w:r>
        <w:rPr>
          <w:rFonts w:eastAsia="Times New Roman" w:cstheme="minorHAnsi"/>
          <w:color w:val="222222"/>
          <w:sz w:val="24"/>
          <w:szCs w:val="24"/>
          <w:lang w:eastAsia="el-GR"/>
        </w:rPr>
        <w:t xml:space="preserve"> 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Education, 5, 233-248.</w:t>
      </w:r>
    </w:p>
    <w:p w:rsidR="0054711D" w:rsidRP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:rsid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12529"/>
          <w:sz w:val="24"/>
          <w:szCs w:val="24"/>
          <w:lang w:val="en-US" w:eastAsia="el-GR"/>
        </w:rPr>
      </w:pPr>
      <w:r w:rsidRPr="0054711D">
        <w:rPr>
          <w:rFonts w:eastAsia="Times New Roman" w:cstheme="minorHAnsi"/>
          <w:color w:val="212529"/>
          <w:sz w:val="24"/>
          <w:szCs w:val="24"/>
          <w:lang w:val="en-US" w:eastAsia="el-GR"/>
        </w:rPr>
        <w:t>Castillo, Y. A., &amp; Larson, A. (2020). Attitudes towards people with disabilities: a systematic review of intervention effectiveness. COUNS-EDU: The International Journal of Counseling and Education, 5(2), 40-57.</w:t>
      </w:r>
    </w:p>
    <w:p w:rsidR="0054711D" w:rsidRP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:rsid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proofErr w:type="spellStart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Cybulski</w:t>
      </w:r>
      <w:proofErr w:type="spellEnd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S., Culver, D. M., Kraft, E., &amp; </w:t>
      </w:r>
      <w:proofErr w:type="spellStart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Formeris</w:t>
      </w:r>
      <w:proofErr w:type="spellEnd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, T. (2016). Special Olympics coaches: Examining the strategies they use to encourage their athletes to develop life skills. </w:t>
      </w:r>
      <w:r w:rsidRPr="0054711D">
        <w:rPr>
          <w:rFonts w:eastAsia="Times New Roman" w:cstheme="minorHAnsi"/>
          <w:i/>
          <w:iCs/>
          <w:color w:val="222222"/>
          <w:sz w:val="24"/>
          <w:szCs w:val="24"/>
          <w:lang w:val="en-US" w:eastAsia="el-GR"/>
        </w:rPr>
        <w:t>International Journal of Coaching Science</w:t>
      </w:r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, </w:t>
      </w:r>
      <w:r w:rsidRPr="0054711D">
        <w:rPr>
          <w:rFonts w:eastAsia="Times New Roman" w:cstheme="minorHAnsi"/>
          <w:i/>
          <w:iCs/>
          <w:color w:val="222222"/>
          <w:sz w:val="24"/>
          <w:szCs w:val="24"/>
          <w:lang w:val="en-US" w:eastAsia="el-GR"/>
        </w:rPr>
        <w:t>10</w:t>
      </w:r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(2), 3-23.</w:t>
      </w:r>
    </w:p>
    <w:p w:rsidR="0054711D" w:rsidRP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:rsid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Finn, A. S., Kraft, M. A., West, M. R., Leonard, J. A., </w:t>
      </w:r>
      <w:proofErr w:type="spellStart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Bish</w:t>
      </w:r>
      <w:proofErr w:type="spellEnd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C. E., Martin, R. E., ... &amp; </w:t>
      </w:r>
      <w:proofErr w:type="spellStart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Gabrieli</w:t>
      </w:r>
      <w:proofErr w:type="spellEnd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, J. D. (2014). Cognitive skills, student achievement tests, and schools. Psychological science, 25(3), 736-744.</w:t>
      </w:r>
    </w:p>
    <w:p w:rsidR="002F2F12" w:rsidRDefault="002F2F12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:rsidR="002F2F12" w:rsidRPr="00F74FE6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Georgiadi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M.,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Kalyva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E.,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Kourkoutas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E., &amp;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Tsakiris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, V (2012). Young Children</w:t>
      </w:r>
      <w:r w:rsidRPr="00F74FE6">
        <w:rPr>
          <w:rFonts w:eastAsia="Times New Roman" w:cstheme="minorHAnsi" w:hint="eastAsia"/>
          <w:color w:val="222222"/>
          <w:sz w:val="24"/>
          <w:szCs w:val="24"/>
          <w:lang w:val="en-US" w:eastAsia="el-GR"/>
        </w:rPr>
        <w:t>’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s Attitudes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toward Peers with Intellectual Disabilities: Effect of the Type of School. 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Journal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of Applied Research in Intellectual Disabilities, 25, 531-541.</w:t>
      </w:r>
    </w:p>
    <w:p w:rsidR="0054711D" w:rsidRP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:rsidR="0054711D" w:rsidRPr="0054711D" w:rsidRDefault="0054711D" w:rsidP="0054711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proofErr w:type="spellStart"/>
      <w:r w:rsidRPr="0054711D">
        <w:rPr>
          <w:rFonts w:eastAsia="Times New Roman" w:cstheme="minorHAnsi"/>
          <w:color w:val="212529"/>
          <w:sz w:val="24"/>
          <w:szCs w:val="24"/>
          <w:shd w:val="clear" w:color="auto" w:fill="FFFFFF"/>
          <w:lang w:eastAsia="el-GR"/>
        </w:rPr>
        <w:t>Gottman</w:t>
      </w:r>
      <w:proofErr w:type="spellEnd"/>
      <w:r w:rsidRPr="0054711D">
        <w:rPr>
          <w:rFonts w:eastAsia="Times New Roman" w:cstheme="minorHAnsi"/>
          <w:color w:val="212529"/>
          <w:sz w:val="24"/>
          <w:szCs w:val="24"/>
          <w:shd w:val="clear" w:color="auto" w:fill="FFFFFF"/>
          <w:lang w:eastAsia="el-GR"/>
        </w:rPr>
        <w:t xml:space="preserve">, J. (2000). Η συναισθηματική νοημοσύνη των παιδιών: πώς να μεγαλώσουμε παιδιά με συναισθηματική νοημοσύνη. </w:t>
      </w:r>
      <w:proofErr w:type="spellStart"/>
      <w:r w:rsidRPr="0054711D">
        <w:rPr>
          <w:rFonts w:eastAsia="Times New Roman" w:cstheme="minorHAnsi"/>
          <w:color w:val="212529"/>
          <w:sz w:val="24"/>
          <w:szCs w:val="24"/>
          <w:shd w:val="clear" w:color="auto" w:fill="FFFFFF"/>
          <w:lang w:eastAsia="el-GR"/>
        </w:rPr>
        <w:t>Aθήνα</w:t>
      </w:r>
      <w:proofErr w:type="spellEnd"/>
      <w:r w:rsidRPr="0054711D">
        <w:rPr>
          <w:rFonts w:eastAsia="Times New Roman" w:cstheme="minorHAnsi"/>
          <w:color w:val="212529"/>
          <w:sz w:val="24"/>
          <w:szCs w:val="24"/>
          <w:shd w:val="clear" w:color="auto" w:fill="FFFFFF"/>
          <w:lang w:eastAsia="el-GR"/>
        </w:rPr>
        <w:t>: Ελληνικά Γράμματα.</w:t>
      </w:r>
    </w:p>
    <w:p w:rsid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Hale, L., Van der Meer, J., Rutherford, G., Clay, L., &amp; Janssen, J. (2013). Exploring the integration of disability awareness into tertiary teaching and learning activities. Journal of Education and Learning, 2(1), 147-157.</w:t>
      </w:r>
    </w:p>
    <w:p w:rsidR="0054711D" w:rsidRP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:rsid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l-GR"/>
        </w:rPr>
      </w:pPr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lastRenderedPageBreak/>
        <w:t xml:space="preserve">Inoue, C., &amp; </w:t>
      </w:r>
      <w:proofErr w:type="spellStart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Forneris</w:t>
      </w:r>
      <w:proofErr w:type="spellEnd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, T. (2015). The role of Special Olympics in promoting social inclusion: An examination of stakeholder perceptions. </w:t>
      </w:r>
      <w:r w:rsidRPr="0054711D">
        <w:rPr>
          <w:rFonts w:eastAsia="Times New Roman" w:cstheme="minorHAnsi"/>
          <w:i/>
          <w:iCs/>
          <w:color w:val="222222"/>
          <w:sz w:val="24"/>
          <w:szCs w:val="24"/>
          <w:lang w:eastAsia="el-GR"/>
        </w:rPr>
        <w:t>Journal of Sport for Development</w:t>
      </w:r>
      <w:r w:rsidRPr="0054711D">
        <w:rPr>
          <w:rFonts w:eastAsia="Times New Roman" w:cstheme="minorHAnsi"/>
          <w:color w:val="222222"/>
          <w:sz w:val="24"/>
          <w:szCs w:val="24"/>
          <w:lang w:eastAsia="el-GR"/>
        </w:rPr>
        <w:t>, </w:t>
      </w:r>
      <w:r w:rsidRPr="0054711D">
        <w:rPr>
          <w:rFonts w:eastAsia="Times New Roman" w:cstheme="minorHAnsi"/>
          <w:i/>
          <w:iCs/>
          <w:color w:val="222222"/>
          <w:sz w:val="24"/>
          <w:szCs w:val="24"/>
          <w:lang w:eastAsia="el-GR"/>
        </w:rPr>
        <w:t>3</w:t>
      </w:r>
      <w:r w:rsidRPr="0054711D">
        <w:rPr>
          <w:rFonts w:eastAsia="Times New Roman" w:cstheme="minorHAnsi"/>
          <w:color w:val="222222"/>
          <w:sz w:val="24"/>
          <w:szCs w:val="24"/>
          <w:lang w:eastAsia="el-GR"/>
        </w:rPr>
        <w:t>(5), 23-34.</w:t>
      </w:r>
    </w:p>
    <w:p w:rsid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l-GR"/>
        </w:rPr>
      </w:pPr>
    </w:p>
    <w:p w:rsidR="002F2F12" w:rsidRPr="00F74FE6" w:rsidRDefault="002F2F12" w:rsidP="002F2F12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Kalyvas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V.,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Koutsouki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D., &amp;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Skordilis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, E. (2011). Attitudes of Greek Physical Education</w:t>
      </w:r>
    </w:p>
    <w:p w:rsidR="002F2F12" w:rsidRPr="00F74FE6" w:rsidRDefault="002F2F12" w:rsidP="002F2F12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Students towards Participation in a Disability-Infusion Curriculum. Education Research</w:t>
      </w:r>
    </w:p>
    <w:p w:rsidR="002F2F12" w:rsidRDefault="002F2F12" w:rsidP="002F2F12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l-GR"/>
        </w:rPr>
      </w:pP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Journal</w:t>
      </w:r>
      <w:r w:rsidRPr="00F74FE6">
        <w:rPr>
          <w:rFonts w:eastAsia="Times New Roman" w:cstheme="minorHAnsi"/>
          <w:color w:val="222222"/>
          <w:sz w:val="24"/>
          <w:szCs w:val="24"/>
          <w:lang w:eastAsia="el-GR"/>
        </w:rPr>
        <w:t>, 1, 24-30.</w:t>
      </w:r>
    </w:p>
    <w:p w:rsidR="002F2F12" w:rsidRPr="00F74FE6" w:rsidRDefault="002F2F12" w:rsidP="002F2F12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l-GR"/>
        </w:rPr>
      </w:pPr>
    </w:p>
    <w:p w:rsid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12529"/>
          <w:sz w:val="24"/>
          <w:szCs w:val="24"/>
          <w:lang w:val="en-US" w:eastAsia="el-GR"/>
        </w:rPr>
      </w:pPr>
      <w:proofErr w:type="spellStart"/>
      <w:r w:rsidRPr="0054711D">
        <w:rPr>
          <w:rFonts w:eastAsia="Times New Roman" w:cstheme="minorHAnsi"/>
          <w:color w:val="212529"/>
          <w:sz w:val="24"/>
          <w:szCs w:val="24"/>
          <w:lang w:val="en-US" w:eastAsia="el-GR"/>
        </w:rPr>
        <w:t>Kamens</w:t>
      </w:r>
      <w:proofErr w:type="spellEnd"/>
      <w:r w:rsidRPr="0054711D">
        <w:rPr>
          <w:rFonts w:eastAsia="Times New Roman" w:cstheme="minorHAnsi"/>
          <w:color w:val="212529"/>
          <w:sz w:val="24"/>
          <w:szCs w:val="24"/>
          <w:lang w:val="en-US" w:eastAsia="el-GR"/>
        </w:rPr>
        <w:t xml:space="preserve">, M., </w:t>
      </w:r>
      <w:proofErr w:type="spellStart"/>
      <w:r w:rsidRPr="0054711D">
        <w:rPr>
          <w:rFonts w:eastAsia="Times New Roman" w:cstheme="minorHAnsi"/>
          <w:color w:val="212529"/>
          <w:sz w:val="24"/>
          <w:szCs w:val="24"/>
          <w:lang w:val="en-US" w:eastAsia="el-GR"/>
        </w:rPr>
        <w:t>Loprete</w:t>
      </w:r>
      <w:proofErr w:type="spellEnd"/>
      <w:r w:rsidRPr="0054711D">
        <w:rPr>
          <w:rFonts w:eastAsia="Times New Roman" w:cstheme="minorHAnsi"/>
          <w:color w:val="212529"/>
          <w:sz w:val="24"/>
          <w:szCs w:val="24"/>
          <w:lang w:val="en-US" w:eastAsia="el-GR"/>
        </w:rPr>
        <w:t xml:space="preserve">, S., </w:t>
      </w:r>
      <w:proofErr w:type="spellStart"/>
      <w:r w:rsidRPr="0054711D">
        <w:rPr>
          <w:rFonts w:eastAsia="Times New Roman" w:cstheme="minorHAnsi"/>
          <w:color w:val="212529"/>
          <w:sz w:val="24"/>
          <w:szCs w:val="24"/>
          <w:lang w:val="en-US" w:eastAsia="el-GR"/>
        </w:rPr>
        <w:t>Slostad</w:t>
      </w:r>
      <w:proofErr w:type="spellEnd"/>
      <w:r w:rsidRPr="0054711D">
        <w:rPr>
          <w:rFonts w:eastAsia="Times New Roman" w:cstheme="minorHAnsi"/>
          <w:color w:val="212529"/>
          <w:sz w:val="24"/>
          <w:szCs w:val="24"/>
          <w:lang w:val="en-US" w:eastAsia="el-GR"/>
        </w:rPr>
        <w:t xml:space="preserve">, F. (2003). Inclusive classrooms: What practicing teachers want to </w:t>
      </w:r>
      <w:proofErr w:type="gramStart"/>
      <w:r w:rsidRPr="0054711D">
        <w:rPr>
          <w:rFonts w:eastAsia="Times New Roman" w:cstheme="minorHAnsi"/>
          <w:color w:val="212529"/>
          <w:sz w:val="24"/>
          <w:szCs w:val="24"/>
          <w:lang w:val="en-US" w:eastAsia="el-GR"/>
        </w:rPr>
        <w:t>know.</w:t>
      </w:r>
      <w:proofErr w:type="gramEnd"/>
      <w:r w:rsidRPr="0054711D">
        <w:rPr>
          <w:rFonts w:eastAsia="Times New Roman" w:cstheme="minorHAnsi"/>
          <w:color w:val="212529"/>
          <w:sz w:val="24"/>
          <w:szCs w:val="24"/>
          <w:lang w:val="en-US" w:eastAsia="el-GR"/>
        </w:rPr>
        <w:t xml:space="preserve"> Action in teacher education, 25, 20-26.</w:t>
      </w:r>
    </w:p>
    <w:p w:rsidR="002F2F12" w:rsidRDefault="002F2F12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12529"/>
          <w:sz w:val="24"/>
          <w:szCs w:val="24"/>
          <w:lang w:val="en-US" w:eastAsia="el-GR"/>
        </w:rPr>
      </w:pPr>
    </w:p>
    <w:p w:rsidR="002F2F12" w:rsidRPr="00E67B03" w:rsidRDefault="002F2F12" w:rsidP="002F2F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proofErr w:type="spellStart"/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Karkaletsi</w:t>
      </w:r>
      <w:proofErr w:type="spellEnd"/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F</w:t>
      </w:r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>.</w:t>
      </w:r>
      <w:proofErr w:type="gramStart"/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>,</w:t>
      </w:r>
      <w:proofErr w:type="spellStart"/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Theotokatos</w:t>
      </w:r>
      <w:proofErr w:type="spellEnd"/>
      <w:proofErr w:type="gramEnd"/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G</w:t>
      </w:r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., </w:t>
      </w:r>
      <w:proofErr w:type="spellStart"/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Chrysagis</w:t>
      </w:r>
      <w:proofErr w:type="spellEnd"/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N</w:t>
      </w:r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., </w:t>
      </w:r>
      <w:proofErr w:type="spellStart"/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Tsifopanopoulou</w:t>
      </w:r>
      <w:proofErr w:type="spellEnd"/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Z</w:t>
      </w:r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., </w:t>
      </w:r>
      <w:proofErr w:type="spellStart"/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Staebler</w:t>
      </w:r>
      <w:proofErr w:type="spellEnd"/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T., </w:t>
      </w:r>
      <w:proofErr w:type="spellStart"/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Papadopoulou</w:t>
      </w:r>
      <w:proofErr w:type="spellEnd"/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V</w:t>
      </w:r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., </w:t>
      </w:r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Michelle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Y., </w:t>
      </w:r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Hussey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M., </w:t>
      </w:r>
      <w:proofErr w:type="spellStart"/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Vougiouka</w:t>
      </w:r>
      <w:proofErr w:type="spellEnd"/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A., </w:t>
      </w:r>
      <w:proofErr w:type="spellStart"/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Skordilis</w:t>
      </w:r>
      <w:proofErr w:type="spellEnd"/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E. </w:t>
      </w:r>
      <w:r w:rsidRPr="002F2F12">
        <w:rPr>
          <w:rFonts w:eastAsia="Times New Roman" w:cstheme="minorHAnsi"/>
          <w:color w:val="222222"/>
          <w:sz w:val="24"/>
          <w:szCs w:val="24"/>
          <w:lang w:val="en-US" w:eastAsia="el-GR"/>
        </w:rPr>
        <w:t>(2021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). </w:t>
      </w:r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The Effect o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f the Special Olympics’ Unified </w:t>
      </w:r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Program upon 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the Attitudes towards Inclusion </w:t>
      </w:r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of Students wi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th Intellectual Disabilities in </w:t>
      </w:r>
      <w:r w:rsidRPr="00E67B03">
        <w:rPr>
          <w:rFonts w:eastAsia="Times New Roman" w:cstheme="minorHAnsi"/>
          <w:color w:val="222222"/>
          <w:sz w:val="24"/>
          <w:szCs w:val="24"/>
          <w:lang w:val="en-US" w:eastAsia="el-GR"/>
        </w:rPr>
        <w:t>Greece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. </w:t>
      </w:r>
    </w:p>
    <w:p w:rsidR="002F2F12" w:rsidRDefault="002F2F12" w:rsidP="002F2F12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l-GR"/>
        </w:rPr>
      </w:pPr>
    </w:p>
    <w:p w:rsidR="002F2F12" w:rsidRDefault="002F2F12" w:rsidP="002F2F12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l-GR"/>
        </w:rPr>
      </w:pP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Menke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, S., &amp;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Braycich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>, M. (2014). Special Olympics Unif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ied Sports Football. Empowering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Girls and Women on and off the Pitch. In D. Hassan, S.</w:t>
      </w:r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Dowling, &amp; R. </w:t>
      </w:r>
      <w:proofErr w:type="spellStart"/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>McConkey</w:t>
      </w:r>
      <w:proofErr w:type="spellEnd"/>
      <w:r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(Eds.),</w:t>
      </w:r>
      <w:r w:rsidRPr="00F74FE6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Sport Coaching and Intellectual Disability (pp. 180-194). </w:t>
      </w:r>
      <w:proofErr w:type="spellStart"/>
      <w:r w:rsidRPr="00F74FE6">
        <w:rPr>
          <w:rFonts w:eastAsia="Times New Roman" w:cstheme="minorHAnsi"/>
          <w:color w:val="222222"/>
          <w:sz w:val="24"/>
          <w:szCs w:val="24"/>
          <w:lang w:eastAsia="el-GR"/>
        </w:rPr>
        <w:t>Routledge</w:t>
      </w:r>
      <w:proofErr w:type="spellEnd"/>
      <w:r w:rsidRPr="00F74FE6">
        <w:rPr>
          <w:rFonts w:eastAsia="Times New Roman" w:cstheme="minorHAnsi"/>
          <w:color w:val="222222"/>
          <w:sz w:val="24"/>
          <w:szCs w:val="24"/>
          <w:lang w:eastAsia="el-GR"/>
        </w:rPr>
        <w:t>.</w:t>
      </w:r>
    </w:p>
    <w:p w:rsidR="002F2F12" w:rsidRPr="00F74FE6" w:rsidRDefault="002F2F12" w:rsidP="002F2F12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:rsid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Pure, T., Kaufman-Scarborough, C., Rabinowitz, S., &amp; Roth, D. (2018). Disability awareness, training, and empowerment: A new paradigm for raising disability awareness on a university campus for faculty, staff, and students. Social inclusion, 6(4), 116-124.</w:t>
      </w:r>
    </w:p>
    <w:p w:rsidR="0054711D" w:rsidRP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</w:p>
    <w:p w:rsidR="0054711D" w:rsidRPr="0054711D" w:rsidRDefault="0054711D" w:rsidP="00F74FE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proofErr w:type="spellStart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Ratka</w:t>
      </w:r>
      <w:proofErr w:type="spellEnd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, A. (2018). Empathy and the development of affective skills. American Journal of pharmaceutical education, 82(10), 7192.</w:t>
      </w:r>
    </w:p>
    <w:p w:rsidR="0054711D" w:rsidRDefault="0054711D" w:rsidP="00F74FE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l-GR"/>
        </w:rPr>
      </w:pPr>
    </w:p>
    <w:p w:rsidR="00F74FE6" w:rsidRPr="0054711D" w:rsidRDefault="00F74FE6" w:rsidP="00F74FE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bookmarkStart w:id="0" w:name="_GoBack"/>
      <w:bookmarkEnd w:id="0"/>
    </w:p>
    <w:p w:rsidR="0054711D" w:rsidRPr="00F74FE6" w:rsidRDefault="0054711D" w:rsidP="00F74FE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val="en-US" w:eastAsia="el-GR"/>
        </w:rPr>
      </w:pPr>
      <w:proofErr w:type="spellStart"/>
      <w:r w:rsidRPr="0054711D">
        <w:rPr>
          <w:rFonts w:eastAsia="Times New Roman" w:cstheme="minorHAnsi"/>
          <w:color w:val="222222"/>
          <w:sz w:val="24"/>
          <w:szCs w:val="24"/>
          <w:lang w:eastAsia="el-GR"/>
        </w:rPr>
        <w:t>Καπρίνης</w:t>
      </w:r>
      <w:proofErr w:type="spellEnd"/>
      <w:r w:rsidRPr="0054711D">
        <w:rPr>
          <w:rFonts w:eastAsia="Times New Roman" w:cstheme="minorHAnsi"/>
          <w:color w:val="222222"/>
          <w:sz w:val="24"/>
          <w:szCs w:val="24"/>
          <w:lang w:eastAsia="el-GR"/>
        </w:rPr>
        <w:t xml:space="preserve">, Σ., &amp; Λιάκος, Κ. (2016). </w:t>
      </w:r>
      <w:proofErr w:type="spellStart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Άθληση</w:t>
      </w:r>
      <w:proofErr w:type="spellEnd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 και </w:t>
      </w:r>
      <w:proofErr w:type="spellStart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Αν</w:t>
      </w:r>
      <w:proofErr w:type="spellEnd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 xml:space="preserve">απηρία: </w:t>
      </w:r>
      <w:proofErr w:type="spellStart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Μι</w:t>
      </w:r>
      <w:proofErr w:type="spellEnd"/>
      <w:r w:rsidRPr="0054711D">
        <w:rPr>
          <w:rFonts w:eastAsia="Times New Roman" w:cstheme="minorHAnsi"/>
          <w:color w:val="222222"/>
          <w:sz w:val="24"/>
          <w:szCs w:val="24"/>
          <w:lang w:val="en-US" w:eastAsia="el-GR"/>
        </w:rPr>
        <w:t>α διδακτική προσέγγιση στο μάθημα της Φυσικής Αγωγής για την ευαισθητοποίηση των παιδιών απέναντι στις κοινωνικές ανισότητες και τον κοινωνικό αποκλεισμό. ΥΣΠΛΗΓΞ: Επιστημονικό Περιοδικό Φυσικής Αγωγής, 2(1).</w:t>
      </w:r>
    </w:p>
    <w:p w:rsidR="0054711D" w:rsidRP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l-GR"/>
        </w:rPr>
      </w:pPr>
    </w:p>
    <w:p w:rsidR="0054711D" w:rsidRPr="0054711D" w:rsidRDefault="0054711D" w:rsidP="0054711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l-GR"/>
        </w:rPr>
      </w:pPr>
      <w:proofErr w:type="spellStart"/>
      <w:r w:rsidRPr="0054711D">
        <w:rPr>
          <w:rFonts w:eastAsia="Times New Roman" w:cstheme="minorHAnsi"/>
          <w:color w:val="212529"/>
          <w:sz w:val="24"/>
          <w:szCs w:val="24"/>
          <w:lang w:eastAsia="el-GR"/>
        </w:rPr>
        <w:t>Τριλίβα</w:t>
      </w:r>
      <w:proofErr w:type="spellEnd"/>
      <w:r w:rsidRPr="0054711D">
        <w:rPr>
          <w:rFonts w:eastAsia="Times New Roman" w:cstheme="minorHAnsi"/>
          <w:color w:val="212529"/>
          <w:sz w:val="24"/>
          <w:szCs w:val="24"/>
          <w:lang w:eastAsia="el-GR"/>
        </w:rPr>
        <w:t xml:space="preserve">, Σ., Χατζηνικολάου, Σ., &amp; Αναγνωστοπούλου, Τ. (2008). Ούτε καλύτερος, ούτε χειρότερος…απλά διαφορετικός. Ασκήσεις ευαισθητοποίησης στη διαφορετικότητα για παιδιά δημοτικού και γυμνασίου. Αθήνα: </w:t>
      </w:r>
      <w:proofErr w:type="spellStart"/>
      <w:r w:rsidRPr="0054711D">
        <w:rPr>
          <w:rFonts w:eastAsia="Times New Roman" w:cstheme="minorHAnsi"/>
          <w:color w:val="212529"/>
          <w:sz w:val="24"/>
          <w:szCs w:val="24"/>
          <w:lang w:eastAsia="el-GR"/>
        </w:rPr>
        <w:t>Gutenberg</w:t>
      </w:r>
      <w:proofErr w:type="spellEnd"/>
      <w:r w:rsidRPr="0054711D">
        <w:rPr>
          <w:rFonts w:eastAsia="Times New Roman" w:cstheme="minorHAnsi"/>
          <w:color w:val="212529"/>
          <w:sz w:val="24"/>
          <w:szCs w:val="24"/>
          <w:lang w:eastAsia="el-GR"/>
        </w:rPr>
        <w:t>.</w:t>
      </w:r>
    </w:p>
    <w:p w:rsidR="00210373" w:rsidRDefault="00210373"/>
    <w:sectPr w:rsidR="0021037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1D"/>
    <w:rsid w:val="00210373"/>
    <w:rsid w:val="002F2F12"/>
    <w:rsid w:val="0054711D"/>
    <w:rsid w:val="00E67B03"/>
    <w:rsid w:val="00F7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79DCC-8D44-46D4-9E0F-6645F09EC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74F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4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703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Λογαριασμός Microsoft</cp:lastModifiedBy>
  <cp:revision>2</cp:revision>
  <dcterms:created xsi:type="dcterms:W3CDTF">2024-05-16T08:13:00Z</dcterms:created>
  <dcterms:modified xsi:type="dcterms:W3CDTF">2024-05-16T08:45:00Z</dcterms:modified>
</cp:coreProperties>
</file>