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61A0" w14:textId="77777777" w:rsidR="006330C4" w:rsidRPr="00B11461" w:rsidRDefault="006330C4">
      <w:pPr>
        <w:spacing w:before="34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W w:w="143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2905"/>
        <w:gridCol w:w="3087"/>
        <w:gridCol w:w="4281"/>
      </w:tblGrid>
      <w:tr w:rsidR="006330C4" w:rsidRPr="00B11461" w14:paraId="620461A3" w14:textId="77777777" w:rsidTr="00F033B4">
        <w:trPr>
          <w:trHeight w:val="683"/>
        </w:trPr>
        <w:tc>
          <w:tcPr>
            <w:tcW w:w="14344" w:type="dxa"/>
            <w:gridSpan w:val="4"/>
          </w:tcPr>
          <w:p w14:paraId="620461A1" w14:textId="77777777" w:rsidR="006330C4" w:rsidRPr="00B11461" w:rsidRDefault="00B775CB">
            <w:pPr>
              <w:pStyle w:val="TableParagraph"/>
              <w:spacing w:line="341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ΤΑΥΤΟΤΗΤΑ</w:t>
            </w:r>
          </w:p>
          <w:p w14:paraId="620461A2" w14:textId="77777777" w:rsidR="006330C4" w:rsidRPr="00B11461" w:rsidRDefault="00B775CB">
            <w:pPr>
              <w:pStyle w:val="TableParagraph"/>
              <w:spacing w:before="1" w:line="32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ΠΡΟΓΡΑΜΜΑΤΟΣ</w:t>
            </w:r>
            <w:r w:rsidRPr="00B1146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ΚΑΛΛΙΕΡΓΕΙΑΣ</w:t>
            </w:r>
            <w:r w:rsidRPr="00B1146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ΔΕΞΙΟΤΗΤΩΝ</w:t>
            </w:r>
          </w:p>
        </w:tc>
      </w:tr>
      <w:tr w:rsidR="006330C4" w:rsidRPr="00B11461" w14:paraId="620461A6" w14:textId="77777777" w:rsidTr="00F033B4">
        <w:trPr>
          <w:trHeight w:val="585"/>
        </w:trPr>
        <w:tc>
          <w:tcPr>
            <w:tcW w:w="4071" w:type="dxa"/>
          </w:tcPr>
          <w:p w14:paraId="2421990A" w14:textId="37F8D6DF" w:rsidR="00FE1A7B" w:rsidRPr="00B11461" w:rsidRDefault="00FE1A7B" w:rsidP="00FE1A7B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  <w:szCs w:val="24"/>
              </w:rPr>
            </w:pPr>
          </w:p>
          <w:p w14:paraId="620461A4" w14:textId="62FD2281" w:rsidR="006330C4" w:rsidRPr="00B11461" w:rsidRDefault="00B775CB" w:rsidP="00FE1A7B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ΤΙΤΛΟΣ</w:t>
            </w:r>
          </w:p>
        </w:tc>
        <w:tc>
          <w:tcPr>
            <w:tcW w:w="10273" w:type="dxa"/>
            <w:gridSpan w:val="3"/>
          </w:tcPr>
          <w:p w14:paraId="08CBD984" w14:textId="77777777" w:rsidR="00F033B4" w:rsidRPr="009061EE" w:rsidRDefault="00F033B4" w:rsidP="009918AE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</w:p>
          <w:p w14:paraId="620461A5" w14:textId="7BB64620" w:rsidR="006330C4" w:rsidRPr="009061EE" w:rsidRDefault="008D67D9" w:rsidP="009918AE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Ένα λιμάνι</w:t>
            </w:r>
            <w:r w:rsidR="000E74C9" w:rsidRPr="009061EE">
              <w:rPr>
                <w:sz w:val="24"/>
                <w:szCs w:val="24"/>
              </w:rPr>
              <w:t>,</w:t>
            </w:r>
            <w:r w:rsidR="00030AB0" w:rsidRPr="009061E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μια ιστορία</w:t>
            </w:r>
          </w:p>
        </w:tc>
      </w:tr>
      <w:tr w:rsidR="006330C4" w:rsidRPr="00B11461" w14:paraId="620461A9" w14:textId="77777777" w:rsidTr="00F033B4">
        <w:trPr>
          <w:trHeight w:val="588"/>
        </w:trPr>
        <w:tc>
          <w:tcPr>
            <w:tcW w:w="4071" w:type="dxa"/>
          </w:tcPr>
          <w:p w14:paraId="1412B8CB" w14:textId="2D480C34" w:rsidR="00F033B4" w:rsidRPr="00B11461" w:rsidRDefault="00F033B4" w:rsidP="00F033B4">
            <w:pPr>
              <w:pStyle w:val="TableParagraph"/>
              <w:spacing w:before="1"/>
              <w:ind w:left="0"/>
              <w:rPr>
                <w:b/>
                <w:spacing w:val="-2"/>
                <w:sz w:val="24"/>
                <w:szCs w:val="24"/>
              </w:rPr>
            </w:pPr>
          </w:p>
          <w:p w14:paraId="4DB8D406" w14:textId="77777777" w:rsidR="00F033B4" w:rsidRPr="00B11461" w:rsidRDefault="00F033B4" w:rsidP="00FE1A7B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B93EA09" w14:textId="48966BF8" w:rsidR="006330C4" w:rsidRPr="00B11461" w:rsidRDefault="00B775CB" w:rsidP="00FE1A7B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ΦΟΡΕΑΣ</w:t>
            </w:r>
          </w:p>
          <w:p w14:paraId="620461A7" w14:textId="450AD4D6" w:rsidR="00FE1A7B" w:rsidRPr="00B11461" w:rsidRDefault="00FE1A7B" w:rsidP="00FE1A7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3" w:type="dxa"/>
            <w:gridSpan w:val="3"/>
          </w:tcPr>
          <w:p w14:paraId="51B418A4" w14:textId="77777777" w:rsidR="00F033B4" w:rsidRPr="009061EE" w:rsidRDefault="00F033B4" w:rsidP="00F033B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D11A292" w14:textId="77777777" w:rsidR="00F033B4" w:rsidRPr="009061EE" w:rsidRDefault="000E74C9" w:rsidP="00F033B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</w:pPr>
            <w:r w:rsidRPr="009061EE"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 xml:space="preserve">Ίδρυμα Αικατερίνης Λασκαρίδη </w:t>
            </w:r>
          </w:p>
          <w:p w14:paraId="1AD928FC" w14:textId="16A04206" w:rsidR="000E74C9" w:rsidRPr="009061EE" w:rsidRDefault="000E74C9" w:rsidP="00F033B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</w:pPr>
            <w:r w:rsidRPr="009061EE">
              <w:rPr>
                <w:rFonts w:ascii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>και</w:t>
            </w:r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>Tμήμα</w:t>
            </w:r>
            <w:proofErr w:type="spellEnd"/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 xml:space="preserve"> Ψηφιακών Συστημάτων Πανεπιστημίου Πειραιά, </w:t>
            </w:r>
            <w:proofErr w:type="spellStart"/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>Cosy</w:t>
            </w:r>
            <w:proofErr w:type="spellEnd"/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L</w:t>
            </w:r>
            <w:proofErr w:type="spellStart"/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>Lab</w:t>
            </w:r>
            <w:proofErr w:type="spellEnd"/>
            <w:r w:rsidRPr="009061EE">
              <w:rPr>
                <w:rFonts w:ascii="Calibri" w:eastAsia="Calibri" w:hAnsi="Calibri" w:cs="Calibri"/>
                <w:bCs/>
                <w:kern w:val="2"/>
                <w:sz w:val="24"/>
                <w:szCs w:val="24"/>
                <w14:ligatures w14:val="standardContextual"/>
              </w:rPr>
              <w:t>,</w:t>
            </w:r>
          </w:p>
          <w:p w14:paraId="620461A8" w14:textId="082DB70D" w:rsidR="006330C4" w:rsidRPr="009061EE" w:rsidRDefault="006330C4" w:rsidP="009918A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</w:p>
        </w:tc>
      </w:tr>
      <w:tr w:rsidR="006330C4" w:rsidRPr="00B11461" w14:paraId="620461AE" w14:textId="77777777" w:rsidTr="00113636">
        <w:trPr>
          <w:trHeight w:val="878"/>
        </w:trPr>
        <w:tc>
          <w:tcPr>
            <w:tcW w:w="4071" w:type="dxa"/>
          </w:tcPr>
          <w:p w14:paraId="2818A28E" w14:textId="77777777" w:rsidR="00F033B4" w:rsidRPr="00B11461" w:rsidRDefault="00F033B4" w:rsidP="00F033B4">
            <w:pPr>
              <w:pStyle w:val="TableParagraph"/>
              <w:tabs>
                <w:tab w:val="left" w:pos="915"/>
                <w:tab w:val="center" w:pos="2084"/>
              </w:tabs>
              <w:spacing w:line="292" w:lineRule="exact"/>
              <w:rPr>
                <w:b/>
                <w:spacing w:val="-2"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ab/>
            </w:r>
          </w:p>
          <w:p w14:paraId="620461AA" w14:textId="7D2C507C" w:rsidR="006330C4" w:rsidRPr="00B11461" w:rsidRDefault="00F033B4" w:rsidP="00F033B4">
            <w:pPr>
              <w:pStyle w:val="TableParagraph"/>
              <w:tabs>
                <w:tab w:val="left" w:pos="915"/>
                <w:tab w:val="center" w:pos="2084"/>
              </w:tabs>
              <w:spacing w:line="292" w:lineRule="exact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ab/>
            </w:r>
            <w:r w:rsidR="00B775CB" w:rsidRPr="00B11461">
              <w:rPr>
                <w:b/>
                <w:spacing w:val="-2"/>
                <w:sz w:val="24"/>
                <w:szCs w:val="24"/>
              </w:rPr>
              <w:t>ΘΕΜΑΤΙΚΗ</w:t>
            </w:r>
            <w:r w:rsidR="00B775CB" w:rsidRPr="00B11461">
              <w:rPr>
                <w:b/>
                <w:spacing w:val="-8"/>
                <w:sz w:val="24"/>
                <w:szCs w:val="24"/>
              </w:rPr>
              <w:t xml:space="preserve"> </w:t>
            </w:r>
            <w:r w:rsidR="00B775CB" w:rsidRPr="00B11461">
              <w:rPr>
                <w:b/>
                <w:spacing w:val="-2"/>
                <w:sz w:val="24"/>
                <w:szCs w:val="24"/>
              </w:rPr>
              <w:t>ΕΝΟΤΗΤΑ</w:t>
            </w:r>
          </w:p>
        </w:tc>
        <w:tc>
          <w:tcPr>
            <w:tcW w:w="2905" w:type="dxa"/>
          </w:tcPr>
          <w:p w14:paraId="0C0A87EF" w14:textId="77777777" w:rsidR="00F033B4" w:rsidRPr="009061EE" w:rsidRDefault="00F033B4" w:rsidP="00F033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14:paraId="620461AB" w14:textId="464FC2FF" w:rsidR="006330C4" w:rsidRPr="009061EE" w:rsidRDefault="00515286" w:rsidP="00F033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Δημιουργώ και Καινοτομώ-Δημιουργική Σκέψη και Κ</w:t>
            </w:r>
            <w:r w:rsidR="000E74C9" w:rsidRPr="009061EE">
              <w:rPr>
                <w:sz w:val="24"/>
                <w:szCs w:val="24"/>
              </w:rPr>
              <w:t>αινοτομία</w:t>
            </w:r>
          </w:p>
        </w:tc>
        <w:tc>
          <w:tcPr>
            <w:tcW w:w="3087" w:type="dxa"/>
          </w:tcPr>
          <w:p w14:paraId="239DFEDE" w14:textId="77777777" w:rsidR="00F033B4" w:rsidRPr="00B11461" w:rsidRDefault="00F033B4" w:rsidP="00F033B4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20461AC" w14:textId="5A40AADB" w:rsidR="006330C4" w:rsidRPr="00B11461" w:rsidRDefault="00B775CB" w:rsidP="00D173B8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ΥΠΟΘΕΜΑΤΙΚΗ</w:t>
            </w:r>
            <w:r w:rsidRPr="00B114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ΕΝΟΤΗΤΑ</w:t>
            </w:r>
          </w:p>
        </w:tc>
        <w:tc>
          <w:tcPr>
            <w:tcW w:w="4281" w:type="dxa"/>
          </w:tcPr>
          <w:p w14:paraId="5E80E3AE" w14:textId="77777777" w:rsidR="00113636" w:rsidRPr="009061EE" w:rsidRDefault="00113636" w:rsidP="00963EB5">
            <w:pPr>
              <w:pStyle w:val="TableParagraph"/>
              <w:ind w:left="0" w:right="1024"/>
              <w:jc w:val="center"/>
              <w:rPr>
                <w:sz w:val="24"/>
                <w:szCs w:val="24"/>
              </w:rPr>
            </w:pPr>
            <w:r w:rsidRPr="009061EE">
              <w:rPr>
                <w:sz w:val="24"/>
                <w:szCs w:val="24"/>
              </w:rPr>
              <w:t>Επιχειρηματικότητα-</w:t>
            </w:r>
          </w:p>
          <w:p w14:paraId="35D434D9" w14:textId="3B847CC3" w:rsidR="00113636" w:rsidRPr="009061EE" w:rsidRDefault="000E74C9" w:rsidP="00963EB5">
            <w:pPr>
              <w:pStyle w:val="TableParagraph"/>
              <w:ind w:left="0" w:right="1024"/>
              <w:jc w:val="center"/>
              <w:rPr>
                <w:sz w:val="24"/>
                <w:szCs w:val="24"/>
              </w:rPr>
            </w:pPr>
            <w:r w:rsidRPr="009061EE">
              <w:rPr>
                <w:sz w:val="24"/>
                <w:szCs w:val="24"/>
              </w:rPr>
              <w:t xml:space="preserve">Αγωγή </w:t>
            </w:r>
            <w:r w:rsidR="00113636" w:rsidRPr="009061EE">
              <w:rPr>
                <w:sz w:val="24"/>
                <w:szCs w:val="24"/>
              </w:rPr>
              <w:t xml:space="preserve"> </w:t>
            </w:r>
            <w:r w:rsidR="00515286">
              <w:rPr>
                <w:sz w:val="24"/>
                <w:szCs w:val="24"/>
              </w:rPr>
              <w:t>Σ</w:t>
            </w:r>
            <w:r w:rsidR="00D173B8" w:rsidRPr="009061EE">
              <w:rPr>
                <w:sz w:val="24"/>
                <w:szCs w:val="24"/>
              </w:rPr>
              <w:t>ταδιοδρομίας-</w:t>
            </w:r>
          </w:p>
          <w:p w14:paraId="620461AD" w14:textId="09A8985A" w:rsidR="006330C4" w:rsidRPr="009061EE" w:rsidRDefault="000E74C9" w:rsidP="00963EB5">
            <w:pPr>
              <w:pStyle w:val="TableParagraph"/>
              <w:ind w:left="0" w:right="1024"/>
              <w:jc w:val="center"/>
              <w:rPr>
                <w:sz w:val="24"/>
                <w:szCs w:val="24"/>
              </w:rPr>
            </w:pPr>
            <w:r w:rsidRPr="009061EE">
              <w:rPr>
                <w:sz w:val="24"/>
                <w:szCs w:val="24"/>
              </w:rPr>
              <w:t>Γνωριμία</w:t>
            </w:r>
            <w:r w:rsidR="00515286">
              <w:rPr>
                <w:sz w:val="24"/>
                <w:szCs w:val="24"/>
              </w:rPr>
              <w:t xml:space="preserve"> με Ε</w:t>
            </w:r>
            <w:bookmarkStart w:id="0" w:name="_GoBack"/>
            <w:bookmarkEnd w:id="0"/>
            <w:r w:rsidR="00C73BB6" w:rsidRPr="009061EE">
              <w:rPr>
                <w:sz w:val="24"/>
                <w:szCs w:val="24"/>
              </w:rPr>
              <w:t>παγγέλματα</w:t>
            </w:r>
          </w:p>
        </w:tc>
      </w:tr>
      <w:tr w:rsidR="006330C4" w:rsidRPr="00B11461" w14:paraId="620461B5" w14:textId="77777777" w:rsidTr="00F033B4">
        <w:trPr>
          <w:trHeight w:val="904"/>
        </w:trPr>
        <w:tc>
          <w:tcPr>
            <w:tcW w:w="4071" w:type="dxa"/>
          </w:tcPr>
          <w:p w14:paraId="5796B4CD" w14:textId="77777777" w:rsidR="00F033B4" w:rsidRPr="00B11461" w:rsidRDefault="00F033B4" w:rsidP="00F033B4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20461AF" w14:textId="651451E5" w:rsidR="006330C4" w:rsidRPr="00B11461" w:rsidRDefault="00B775CB" w:rsidP="00F033B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ΕΚΠΑΙΔΕΥΣΗ</w:t>
            </w:r>
          </w:p>
          <w:p w14:paraId="620461B0" w14:textId="77777777" w:rsidR="006330C4" w:rsidRPr="00B11461" w:rsidRDefault="00B775CB" w:rsidP="00F033B4">
            <w:pPr>
              <w:pStyle w:val="TableParagraph"/>
              <w:spacing w:before="21"/>
              <w:jc w:val="center"/>
              <w:rPr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Γενική/Ειδική</w:t>
            </w:r>
          </w:p>
        </w:tc>
        <w:tc>
          <w:tcPr>
            <w:tcW w:w="2905" w:type="dxa"/>
          </w:tcPr>
          <w:p w14:paraId="51AC3A67" w14:textId="57497076" w:rsidR="0081439B" w:rsidRPr="009061EE" w:rsidRDefault="0081439B" w:rsidP="0081439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  <w:p w14:paraId="5AA70663" w14:textId="77777777" w:rsidR="00504777" w:rsidRPr="009061EE" w:rsidRDefault="00504777" w:rsidP="00F033B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</w:p>
          <w:p w14:paraId="620461B1" w14:textId="5E9D7BE6" w:rsidR="000D1709" w:rsidRPr="009061EE" w:rsidRDefault="00F033B4" w:rsidP="00F033B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9061EE">
              <w:rPr>
                <w:sz w:val="24"/>
                <w:szCs w:val="24"/>
              </w:rPr>
              <w:t>Γενική</w:t>
            </w:r>
          </w:p>
        </w:tc>
        <w:tc>
          <w:tcPr>
            <w:tcW w:w="3087" w:type="dxa"/>
          </w:tcPr>
          <w:p w14:paraId="6FB4B2EC" w14:textId="77777777" w:rsidR="00F033B4" w:rsidRPr="00B11461" w:rsidRDefault="00F033B4" w:rsidP="00F033B4">
            <w:pPr>
              <w:pStyle w:val="TableParagraph"/>
              <w:spacing w:line="292" w:lineRule="exact"/>
              <w:jc w:val="center"/>
              <w:rPr>
                <w:sz w:val="24"/>
                <w:szCs w:val="24"/>
              </w:rPr>
            </w:pPr>
          </w:p>
          <w:p w14:paraId="4A5DD590" w14:textId="77777777" w:rsidR="00D173B8" w:rsidRDefault="00D173B8" w:rsidP="00F033B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</w:p>
          <w:p w14:paraId="4DE6498B" w14:textId="3D358C8D" w:rsidR="006330C4" w:rsidRPr="00B11461" w:rsidRDefault="00B775CB" w:rsidP="00F033B4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B11461">
              <w:rPr>
                <w:b/>
                <w:sz w:val="24"/>
                <w:szCs w:val="24"/>
              </w:rPr>
              <w:t xml:space="preserve">ΛΕΞΕΙΣ </w:t>
            </w:r>
            <w:r w:rsidRPr="00B11461">
              <w:rPr>
                <w:b/>
                <w:spacing w:val="-2"/>
                <w:sz w:val="24"/>
                <w:szCs w:val="24"/>
              </w:rPr>
              <w:t>ΚΛΕΙΔΙΑ</w:t>
            </w:r>
          </w:p>
          <w:p w14:paraId="620461B2" w14:textId="4DB257FC" w:rsidR="00F033B4" w:rsidRPr="00B11461" w:rsidRDefault="00F033B4" w:rsidP="00F033B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14:paraId="620461B4" w14:textId="7C03D58D" w:rsidR="006330C4" w:rsidRPr="009061EE" w:rsidRDefault="005B74A6" w:rsidP="00963EB5">
            <w:pPr>
              <w:pStyle w:val="TableParagraph"/>
              <w:rPr>
                <w:sz w:val="24"/>
                <w:szCs w:val="24"/>
              </w:rPr>
            </w:pPr>
            <w:r w:rsidRPr="009061EE">
              <w:rPr>
                <w:sz w:val="24"/>
                <w:szCs w:val="24"/>
              </w:rPr>
              <w:t xml:space="preserve">Λιμάνι, </w:t>
            </w:r>
            <w:r w:rsidR="00D97859" w:rsidRPr="009061EE">
              <w:rPr>
                <w:sz w:val="24"/>
                <w:szCs w:val="24"/>
                <w:lang w:val="en-US"/>
              </w:rPr>
              <w:t>Travelogues</w:t>
            </w:r>
            <w:r w:rsidR="00D97859" w:rsidRPr="009061EE">
              <w:rPr>
                <w:sz w:val="24"/>
                <w:szCs w:val="24"/>
              </w:rPr>
              <w:t xml:space="preserve"> - </w:t>
            </w:r>
            <w:r w:rsidR="00D97859" w:rsidRPr="009061EE">
              <w:rPr>
                <w:sz w:val="24"/>
                <w:szCs w:val="24"/>
                <w:lang w:val="en-US"/>
              </w:rPr>
              <w:t>To</w:t>
            </w:r>
            <w:r w:rsidR="00D97859" w:rsidRPr="009061EE">
              <w:rPr>
                <w:sz w:val="24"/>
                <w:szCs w:val="24"/>
              </w:rPr>
              <w:t xml:space="preserve"> βλέμμα των περιηγητών, </w:t>
            </w:r>
            <w:r w:rsidR="00FD3219" w:rsidRPr="009061EE">
              <w:rPr>
                <w:sz w:val="24"/>
                <w:szCs w:val="24"/>
              </w:rPr>
              <w:t>Ναυτική συλλογή</w:t>
            </w:r>
            <w:r w:rsidR="00AC01EC" w:rsidRPr="009061EE">
              <w:rPr>
                <w:sz w:val="24"/>
                <w:szCs w:val="24"/>
              </w:rPr>
              <w:t xml:space="preserve"> ,Ίδρυμα Λασκαρίδη</w:t>
            </w:r>
            <w:r w:rsidR="00FD3219" w:rsidRPr="009061EE">
              <w:rPr>
                <w:sz w:val="24"/>
                <w:szCs w:val="24"/>
              </w:rPr>
              <w:t>,</w:t>
            </w:r>
            <w:r w:rsidR="00314BD7" w:rsidRPr="009061EE">
              <w:rPr>
                <w:sz w:val="24"/>
                <w:szCs w:val="24"/>
              </w:rPr>
              <w:t xml:space="preserve"> </w:t>
            </w:r>
            <w:r w:rsidR="0063638A" w:rsidRPr="009061EE">
              <w:rPr>
                <w:sz w:val="24"/>
                <w:szCs w:val="24"/>
              </w:rPr>
              <w:t>επαγγέλματα που συναντώνται στο λιμάνι</w:t>
            </w:r>
            <w:r w:rsidR="00FD3219" w:rsidRPr="009061EE">
              <w:rPr>
                <w:sz w:val="24"/>
                <w:szCs w:val="24"/>
              </w:rPr>
              <w:t xml:space="preserve">, χαρτογραφικός </w:t>
            </w:r>
            <w:proofErr w:type="spellStart"/>
            <w:r w:rsidR="00FD3219" w:rsidRPr="009061EE">
              <w:rPr>
                <w:sz w:val="24"/>
                <w:szCs w:val="24"/>
              </w:rPr>
              <w:t>γραμματισμός</w:t>
            </w:r>
            <w:proofErr w:type="spellEnd"/>
          </w:p>
        </w:tc>
      </w:tr>
      <w:tr w:rsidR="006330C4" w:rsidRPr="00B11461" w14:paraId="620461BB" w14:textId="77777777" w:rsidTr="00F033B4">
        <w:trPr>
          <w:trHeight w:val="900"/>
        </w:trPr>
        <w:tc>
          <w:tcPr>
            <w:tcW w:w="4071" w:type="dxa"/>
          </w:tcPr>
          <w:p w14:paraId="57C1D3BC" w14:textId="77777777" w:rsidR="00F033B4" w:rsidRPr="00113636" w:rsidRDefault="00F033B4" w:rsidP="00F033B4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20461B6" w14:textId="0BB5C7E2" w:rsidR="006330C4" w:rsidRPr="00113636" w:rsidRDefault="00B775CB" w:rsidP="00F033B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113636">
              <w:rPr>
                <w:b/>
                <w:spacing w:val="-2"/>
                <w:sz w:val="24"/>
                <w:szCs w:val="24"/>
              </w:rPr>
              <w:t>ΣΧΟΛΕΙΟ</w:t>
            </w:r>
          </w:p>
          <w:p w14:paraId="620461B7" w14:textId="77777777" w:rsidR="006330C4" w:rsidRPr="00113636" w:rsidRDefault="00B775CB" w:rsidP="00F033B4">
            <w:pPr>
              <w:pStyle w:val="TableParagraph"/>
              <w:spacing w:before="19"/>
              <w:jc w:val="center"/>
              <w:rPr>
                <w:b/>
                <w:sz w:val="24"/>
                <w:szCs w:val="24"/>
              </w:rPr>
            </w:pPr>
            <w:r w:rsidRPr="00113636">
              <w:rPr>
                <w:b/>
                <w:spacing w:val="-2"/>
                <w:sz w:val="24"/>
                <w:szCs w:val="24"/>
              </w:rPr>
              <w:t>Νηπιαγωγείο/Δημοτικό/Γυμνάσιο</w:t>
            </w:r>
          </w:p>
        </w:tc>
        <w:tc>
          <w:tcPr>
            <w:tcW w:w="2905" w:type="dxa"/>
          </w:tcPr>
          <w:p w14:paraId="259A3DC1" w14:textId="77777777" w:rsidR="00F033B4" w:rsidRPr="009061EE" w:rsidRDefault="00F033B4" w:rsidP="00F033B4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</w:p>
          <w:p w14:paraId="620461B8" w14:textId="23419267" w:rsidR="006330C4" w:rsidRPr="009061EE" w:rsidRDefault="00AA10FB" w:rsidP="00F033B4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9061EE">
              <w:rPr>
                <w:sz w:val="24"/>
                <w:szCs w:val="24"/>
              </w:rPr>
              <w:t>Δημοτικό</w:t>
            </w:r>
          </w:p>
        </w:tc>
        <w:tc>
          <w:tcPr>
            <w:tcW w:w="3087" w:type="dxa"/>
          </w:tcPr>
          <w:p w14:paraId="12C4EF14" w14:textId="77777777" w:rsidR="00F033B4" w:rsidRPr="00B11461" w:rsidRDefault="00F033B4" w:rsidP="00F033B4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20461B9" w14:textId="293FE1C4" w:rsidR="006330C4" w:rsidRPr="00B11461" w:rsidRDefault="00B775CB" w:rsidP="00F033B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ΣΧΟΛΙΚΟ</w:t>
            </w:r>
            <w:r w:rsidRPr="00B114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4"/>
                <w:sz w:val="24"/>
                <w:szCs w:val="24"/>
              </w:rPr>
              <w:t>ΕΤΟΣ</w:t>
            </w:r>
          </w:p>
        </w:tc>
        <w:tc>
          <w:tcPr>
            <w:tcW w:w="4281" w:type="dxa"/>
          </w:tcPr>
          <w:p w14:paraId="35C062AE" w14:textId="77777777" w:rsidR="00F033B4" w:rsidRPr="009061EE" w:rsidRDefault="00F033B4" w:rsidP="00F033B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620461BA" w14:textId="281481B2" w:rsidR="006330C4" w:rsidRPr="009061EE" w:rsidRDefault="00AA10FB" w:rsidP="00F033B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061EE">
              <w:rPr>
                <w:sz w:val="24"/>
                <w:szCs w:val="24"/>
              </w:rPr>
              <w:t>2023-2024</w:t>
            </w:r>
          </w:p>
        </w:tc>
      </w:tr>
      <w:tr w:rsidR="006330C4" w:rsidRPr="00B11461" w14:paraId="620461BF" w14:textId="77777777" w:rsidTr="00F033B4">
        <w:trPr>
          <w:trHeight w:val="600"/>
        </w:trPr>
        <w:tc>
          <w:tcPr>
            <w:tcW w:w="4071" w:type="dxa"/>
          </w:tcPr>
          <w:p w14:paraId="18915D5D" w14:textId="77777777" w:rsidR="00F033B4" w:rsidRPr="00B11461" w:rsidRDefault="00F033B4" w:rsidP="00F033B4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20461BC" w14:textId="30967EF5" w:rsidR="006330C4" w:rsidRPr="00B11461" w:rsidRDefault="00B775CB" w:rsidP="00F033B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ΤΑΞΗ/ΤΑΞΕΙΣ</w:t>
            </w:r>
          </w:p>
        </w:tc>
        <w:tc>
          <w:tcPr>
            <w:tcW w:w="2905" w:type="dxa"/>
            <w:tcBorders>
              <w:bottom w:val="double" w:sz="4" w:space="0" w:color="000000"/>
            </w:tcBorders>
          </w:tcPr>
          <w:p w14:paraId="6A2530F4" w14:textId="77777777" w:rsidR="00F033B4" w:rsidRPr="00B11461" w:rsidRDefault="00F033B4" w:rsidP="00F033B4">
            <w:pPr>
              <w:pStyle w:val="TableParagraph"/>
              <w:spacing w:line="292" w:lineRule="exact"/>
              <w:ind w:left="108"/>
              <w:jc w:val="center"/>
              <w:rPr>
                <w:sz w:val="24"/>
                <w:szCs w:val="24"/>
              </w:rPr>
            </w:pPr>
          </w:p>
          <w:p w14:paraId="620461BD" w14:textId="1BB782E4" w:rsidR="006330C4" w:rsidRPr="00B11461" w:rsidRDefault="00AA10FB" w:rsidP="00F033B4">
            <w:pPr>
              <w:pStyle w:val="TableParagraph"/>
              <w:spacing w:line="292" w:lineRule="exact"/>
              <w:ind w:left="108"/>
              <w:jc w:val="center"/>
              <w:rPr>
                <w:i/>
                <w:sz w:val="24"/>
                <w:szCs w:val="24"/>
              </w:rPr>
            </w:pPr>
            <w:proofErr w:type="spellStart"/>
            <w:r w:rsidRPr="00B11461">
              <w:rPr>
                <w:i/>
                <w:sz w:val="24"/>
                <w:szCs w:val="24"/>
              </w:rPr>
              <w:t>Στ</w:t>
            </w:r>
            <w:proofErr w:type="spellEnd"/>
            <w:r w:rsidRPr="00B11461">
              <w:rPr>
                <w:i/>
                <w:sz w:val="24"/>
                <w:szCs w:val="24"/>
              </w:rPr>
              <w:t>΄</w:t>
            </w:r>
          </w:p>
        </w:tc>
        <w:tc>
          <w:tcPr>
            <w:tcW w:w="7368" w:type="dxa"/>
            <w:gridSpan w:val="2"/>
            <w:tcBorders>
              <w:bottom w:val="double" w:sz="4" w:space="0" w:color="000000"/>
            </w:tcBorders>
            <w:shd w:val="clear" w:color="auto" w:fill="FFFFFF" w:themeFill="background1"/>
          </w:tcPr>
          <w:p w14:paraId="620461BE" w14:textId="77777777" w:rsidR="006330C4" w:rsidRPr="00B11461" w:rsidRDefault="00633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30C4" w:rsidRPr="00B11461" w14:paraId="620461C3" w14:textId="77777777" w:rsidTr="00F033B4">
        <w:trPr>
          <w:trHeight w:val="2184"/>
        </w:trPr>
        <w:tc>
          <w:tcPr>
            <w:tcW w:w="4071" w:type="dxa"/>
          </w:tcPr>
          <w:p w14:paraId="620461C0" w14:textId="77777777" w:rsidR="006330C4" w:rsidRPr="00B11461" w:rsidRDefault="006330C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70964E24" w14:textId="77777777" w:rsidR="00F033B4" w:rsidRPr="00B11461" w:rsidRDefault="00F033B4" w:rsidP="00F033B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14785AA" w14:textId="7DE77F60" w:rsidR="00030AB0" w:rsidRPr="00B11461" w:rsidRDefault="00030AB0" w:rsidP="00D173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0461C1" w14:textId="33F74CBC" w:rsidR="006330C4" w:rsidRPr="00B11461" w:rsidRDefault="00B775CB" w:rsidP="00F033B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z w:val="24"/>
                <w:szCs w:val="24"/>
              </w:rPr>
              <w:t>ΣΥΝΟΠΤΙΚΗ</w:t>
            </w:r>
            <w:r w:rsidRPr="00B11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ΠΕΡΙΓΡΑΦΗ</w:t>
            </w:r>
          </w:p>
        </w:tc>
        <w:tc>
          <w:tcPr>
            <w:tcW w:w="10273" w:type="dxa"/>
            <w:gridSpan w:val="3"/>
            <w:tcBorders>
              <w:top w:val="double" w:sz="4" w:space="0" w:color="000000"/>
              <w:bottom w:val="single" w:sz="8" w:space="0" w:color="000000"/>
            </w:tcBorders>
          </w:tcPr>
          <w:p w14:paraId="00ED28E2" w14:textId="77777777" w:rsidR="00BE0B5D" w:rsidRPr="00B11461" w:rsidRDefault="00BE0B5D" w:rsidP="0011363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054777" w14:textId="03F559AD" w:rsidR="00DD4655" w:rsidRPr="00DD4655" w:rsidRDefault="00AC01EC" w:rsidP="00113636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kern w:val="2"/>
              </w:rPr>
            </w:pPr>
            <w:r w:rsidRPr="00DD4655">
              <w:t>Το Πρόγραμμα Καλλιέργειας</w:t>
            </w:r>
            <w:r w:rsidR="00C73BB6" w:rsidRPr="00DD4655">
              <w:t xml:space="preserve"> Δεξιοτήτων με τίτλο «</w:t>
            </w:r>
            <w:r w:rsidR="00C73BB6" w:rsidRPr="00DD4655">
              <w:rPr>
                <w:i/>
              </w:rPr>
              <w:t>Ένα λιμάνι, μια ιστορία</w:t>
            </w:r>
            <w:r w:rsidR="00C73BB6" w:rsidRPr="00DD4655">
              <w:t xml:space="preserve">» εντάσσεται στη θεματική ενότητα «Δημιουργώ και καινοτομώ-Δημιουργική σκέψη και καινοτομία» και στην </w:t>
            </w:r>
            <w:proofErr w:type="spellStart"/>
            <w:r w:rsidR="00C73BB6" w:rsidRPr="00DD4655">
              <w:t>υποθεματική</w:t>
            </w:r>
            <w:proofErr w:type="spellEnd"/>
            <w:r w:rsidR="00C73BB6" w:rsidRPr="00DD4655">
              <w:t xml:space="preserve"> ενότητα «Επιχει</w:t>
            </w:r>
            <w:r w:rsidR="00113636">
              <w:t>ρηματικότητα-Αγωγή σταδιοδρομία-</w:t>
            </w:r>
            <w:r w:rsidR="00C73BB6" w:rsidRPr="00DD4655">
              <w:t>Γνωριμία με επαγγέλματα</w:t>
            </w:r>
            <w:r w:rsidR="005C630C" w:rsidRPr="00DD4655">
              <w:rPr>
                <w:kern w:val="2"/>
              </w:rPr>
              <w:t>»</w:t>
            </w:r>
            <w:r w:rsidR="00C73BB6" w:rsidRPr="00DD4655">
              <w:t>.</w:t>
            </w:r>
            <w:bookmarkStart w:id="1" w:name="_Hlk139867685"/>
            <w:r w:rsidR="005C630C" w:rsidRPr="00DD4655">
              <w:t xml:space="preserve"> </w:t>
            </w:r>
            <w:r w:rsidR="001B5FB2" w:rsidRPr="00DD4655">
              <w:rPr>
                <w:rFonts w:eastAsia="Times New Roman"/>
              </w:rPr>
              <w:t>Η μ</w:t>
            </w:r>
            <w:r w:rsidR="00C73BB6" w:rsidRPr="00DD4655">
              <w:rPr>
                <w:rFonts w:eastAsia="Times New Roman"/>
              </w:rPr>
              <w:t xml:space="preserve">αθησιακή </w:t>
            </w:r>
            <w:r w:rsidR="005C630C" w:rsidRPr="00DD4655">
              <w:rPr>
                <w:rFonts w:eastAsia="Times New Roman"/>
              </w:rPr>
              <w:t xml:space="preserve">αυτή </w:t>
            </w:r>
            <w:r w:rsidR="001B5FB2" w:rsidRPr="00DD4655">
              <w:rPr>
                <w:rFonts w:eastAsia="Times New Roman"/>
              </w:rPr>
              <w:t>α</w:t>
            </w:r>
            <w:r w:rsidR="00C73BB6" w:rsidRPr="00DD4655">
              <w:rPr>
                <w:rFonts w:eastAsia="Times New Roman"/>
              </w:rPr>
              <w:t>ποστολή απευθύνεται σε μαθητές</w:t>
            </w:r>
            <w:r w:rsidR="005C630C" w:rsidRPr="00DD4655">
              <w:rPr>
                <w:rFonts w:eastAsia="Times New Roman"/>
              </w:rPr>
              <w:t>/-</w:t>
            </w:r>
            <w:proofErr w:type="spellStart"/>
            <w:r w:rsidR="005C630C" w:rsidRPr="00DD4655">
              <w:rPr>
                <w:rFonts w:eastAsia="Times New Roman"/>
              </w:rPr>
              <w:t>τριες</w:t>
            </w:r>
            <w:proofErr w:type="spellEnd"/>
            <w:r w:rsidR="00C73BB6" w:rsidRPr="00DD4655">
              <w:rPr>
                <w:rFonts w:eastAsia="Times New Roman"/>
              </w:rPr>
              <w:t xml:space="preserve"> </w:t>
            </w:r>
            <w:r w:rsidR="005C630C" w:rsidRPr="00DD4655">
              <w:rPr>
                <w:rFonts w:eastAsia="Times New Roman"/>
              </w:rPr>
              <w:t xml:space="preserve">της </w:t>
            </w:r>
            <w:proofErr w:type="spellStart"/>
            <w:r w:rsidR="00C73BB6" w:rsidRPr="00DD4655">
              <w:rPr>
                <w:rFonts w:eastAsia="Times New Roman"/>
              </w:rPr>
              <w:t>Στ</w:t>
            </w:r>
            <w:proofErr w:type="spellEnd"/>
            <w:r w:rsidR="005C630C" w:rsidRPr="00DD4655">
              <w:rPr>
                <w:rFonts w:eastAsia="Times New Roman"/>
              </w:rPr>
              <w:t>΄</w:t>
            </w:r>
            <w:r w:rsidR="00C73BB6" w:rsidRPr="00DD4655">
              <w:rPr>
                <w:rFonts w:eastAsia="Times New Roman"/>
              </w:rPr>
              <w:t xml:space="preserve"> Δημοτικού οι οποίοι</w:t>
            </w:r>
            <w:r w:rsidR="005C630C" w:rsidRPr="00DD4655">
              <w:rPr>
                <w:rFonts w:eastAsia="Times New Roman"/>
              </w:rPr>
              <w:t>/-</w:t>
            </w:r>
            <w:proofErr w:type="spellStart"/>
            <w:r w:rsidR="005C630C" w:rsidRPr="00DD4655">
              <w:rPr>
                <w:rFonts w:eastAsia="Times New Roman"/>
              </w:rPr>
              <w:t>ες</w:t>
            </w:r>
            <w:proofErr w:type="spellEnd"/>
            <w:r w:rsidR="00C73BB6" w:rsidRPr="00DD4655">
              <w:rPr>
                <w:rFonts w:eastAsia="Times New Roman"/>
              </w:rPr>
              <w:t xml:space="preserve"> καλούνται, </w:t>
            </w:r>
            <w:r w:rsidR="00314BD7">
              <w:rPr>
                <w:rFonts w:eastAsia="Times New Roman"/>
              </w:rPr>
              <w:t xml:space="preserve">αξιοποιώντας </w:t>
            </w:r>
            <w:r w:rsidR="00C73BB6" w:rsidRPr="00DD4655">
              <w:rPr>
                <w:rFonts w:eastAsia="Times New Roman"/>
              </w:rPr>
              <w:t>συγκεκριμέν</w:t>
            </w:r>
            <w:r w:rsidR="00314BD7">
              <w:rPr>
                <w:rFonts w:eastAsia="Times New Roman"/>
              </w:rPr>
              <w:t>ους</w:t>
            </w:r>
            <w:r w:rsidR="00C73BB6" w:rsidRPr="00DD4655">
              <w:rPr>
                <w:rFonts w:eastAsia="Times New Roman"/>
              </w:rPr>
              <w:t xml:space="preserve"> πόρ</w:t>
            </w:r>
            <w:r w:rsidR="00314BD7">
              <w:rPr>
                <w:rFonts w:eastAsia="Times New Roman"/>
              </w:rPr>
              <w:t>ους</w:t>
            </w:r>
            <w:r w:rsidR="005C630C" w:rsidRPr="00DD4655">
              <w:rPr>
                <w:rFonts w:eastAsia="Times New Roman"/>
              </w:rPr>
              <w:t xml:space="preserve"> από τη συλλογή T</w:t>
            </w:r>
            <w:proofErr w:type="spellStart"/>
            <w:r w:rsidRPr="00DD4655">
              <w:rPr>
                <w:rFonts w:eastAsia="Times New Roman"/>
                <w:lang w:val="en-US"/>
              </w:rPr>
              <w:t>ravelogues</w:t>
            </w:r>
            <w:proofErr w:type="spellEnd"/>
            <w:r w:rsidRPr="00DD4655">
              <w:rPr>
                <w:rFonts w:eastAsia="Times New Roman"/>
              </w:rPr>
              <w:t>, Με  το βλέμμα των περιηγητών</w:t>
            </w:r>
            <w:r w:rsidR="005C630C" w:rsidRPr="00DD4655">
              <w:rPr>
                <w:rFonts w:eastAsia="Times New Roman"/>
              </w:rPr>
              <w:t xml:space="preserve"> </w:t>
            </w:r>
            <w:r w:rsidR="00C73BB6" w:rsidRPr="00DD4655">
              <w:rPr>
                <w:rFonts w:eastAsia="Times New Roman"/>
              </w:rPr>
              <w:t xml:space="preserve"> και τη Ναυτική </w:t>
            </w:r>
            <w:r w:rsidR="00314BD7">
              <w:rPr>
                <w:rFonts w:eastAsia="Times New Roman"/>
              </w:rPr>
              <w:t xml:space="preserve">Συλλογή του Ιδρύματος Λασκαρίδη, </w:t>
            </w:r>
            <w:r w:rsidR="00C73BB6" w:rsidRPr="00DD4655">
              <w:rPr>
                <w:rFonts w:eastAsia="Times New Roman"/>
              </w:rPr>
              <w:t xml:space="preserve">να κατανοήσουν </w:t>
            </w:r>
            <w:r w:rsidR="00314BD7">
              <w:rPr>
                <w:rFonts w:eastAsia="Times New Roman"/>
              </w:rPr>
              <w:t xml:space="preserve">την αδιάσπαστη σχέση ανθρώπου - </w:t>
            </w:r>
            <w:r w:rsidR="00C73BB6" w:rsidRPr="00DD4655">
              <w:rPr>
                <w:rFonts w:eastAsia="Times New Roman"/>
              </w:rPr>
              <w:t xml:space="preserve">περιβάλλοντος μέσα από </w:t>
            </w:r>
            <w:r w:rsidR="00C73BB6" w:rsidRPr="00DD4655">
              <w:rPr>
                <w:rFonts w:eastAsia="Times New Roman"/>
              </w:rPr>
              <w:lastRenderedPageBreak/>
              <w:t>τα ίχνη του ανθρώπου σε αυτό. Μέσα από τη διερεύνηση της ύπαρξης λιμανιών σε ένα συγκεκριμένο ιστορικό πλαίσιο αλλά και ως σημείο συνάντησης πολιτισμών, πλωτών μεταφορικών μέσων, επαγγελμάτων και τη σύ</w:t>
            </w:r>
            <w:r w:rsidR="00FD3219" w:rsidRPr="00DD4655">
              <w:rPr>
                <w:rFonts w:eastAsia="Times New Roman"/>
              </w:rPr>
              <w:t xml:space="preserve">νδεση της μαθησιακής αποστολής </w:t>
            </w:r>
            <w:r w:rsidR="00C73BB6" w:rsidRPr="00DD4655">
              <w:rPr>
                <w:rFonts w:eastAsia="Times New Roman"/>
              </w:rPr>
              <w:t>με πεδία του αναλυτικού προγράμματος</w:t>
            </w:r>
            <w:r w:rsidR="00314BD7">
              <w:rPr>
                <w:rFonts w:eastAsia="Times New Roman"/>
              </w:rPr>
              <w:t>,</w:t>
            </w:r>
            <w:r w:rsidR="00C73BB6" w:rsidRPr="00DD4655">
              <w:rPr>
                <w:rFonts w:eastAsia="Times New Roman"/>
              </w:rPr>
              <w:t xml:space="preserve"> οι μαθητές καλλιεργούν δεξιότητες χαρτογραφικού </w:t>
            </w:r>
            <w:proofErr w:type="spellStart"/>
            <w:r w:rsidR="00C73BB6" w:rsidRPr="00DD4655">
              <w:rPr>
                <w:rFonts w:eastAsia="Times New Roman"/>
              </w:rPr>
              <w:t>γραμματισμού</w:t>
            </w:r>
            <w:proofErr w:type="spellEnd"/>
            <w:r w:rsidR="00C73BB6" w:rsidRPr="00DD4655">
              <w:rPr>
                <w:rFonts w:eastAsia="Times New Roman"/>
              </w:rPr>
              <w:t xml:space="preserve">, προσανατολισμού, κριτικής σκέψης, πολιτιστικής επίγνωσης και έκφρασης. </w:t>
            </w:r>
            <w:r w:rsidR="00DD4655" w:rsidRPr="00DD4655">
              <w:rPr>
                <w:rFonts w:ascii="Calibri" w:eastAsia="Calibri" w:hAnsi="Calibri" w:cs="Calibri"/>
                <w:bCs/>
                <w:kern w:val="2"/>
              </w:rPr>
              <w:t xml:space="preserve">Οι Δεξιότητες στόχευσης του εργαστηρίου είναι οι </w:t>
            </w:r>
            <w:r w:rsidR="00DD4655" w:rsidRPr="00DD4655">
              <w:rPr>
                <w:rFonts w:ascii="Calibri" w:eastAsia="Calibri" w:hAnsi="Calibri" w:cs="Calibri"/>
                <w:bCs/>
                <w:i/>
                <w:kern w:val="2"/>
              </w:rPr>
              <w:t>Δεξιότητες μάθησης και ψηφιακής μάθησης 21</w:t>
            </w:r>
            <w:r w:rsidR="00DD4655" w:rsidRPr="00DD4655">
              <w:rPr>
                <w:rFonts w:ascii="Calibri" w:eastAsia="Calibri" w:hAnsi="Calibri" w:cs="Calibri"/>
                <w:bCs/>
                <w:i/>
                <w:kern w:val="2"/>
                <w:vertAlign w:val="superscript"/>
              </w:rPr>
              <w:t>ου</w:t>
            </w:r>
            <w:r w:rsidR="00DD4655" w:rsidRPr="00DD4655">
              <w:rPr>
                <w:rFonts w:ascii="Calibri" w:eastAsia="Calibri" w:hAnsi="Calibri" w:cs="Calibri"/>
                <w:bCs/>
                <w:i/>
                <w:kern w:val="2"/>
              </w:rPr>
              <w:t xml:space="preserve"> αιώνα</w:t>
            </w:r>
            <w:r w:rsidR="00DD4655" w:rsidRPr="00DD4655">
              <w:rPr>
                <w:rFonts w:ascii="Calibri" w:eastAsia="Calibri" w:hAnsi="Calibri" w:cs="Calibri"/>
                <w:bCs/>
                <w:kern w:val="2"/>
              </w:rPr>
              <w:t xml:space="preserve">, οι εμπλεκόμενες </w:t>
            </w:r>
            <w:r w:rsidR="00DD4655" w:rsidRPr="00DD4655">
              <w:rPr>
                <w:rFonts w:ascii="Calibri" w:eastAsia="Calibri" w:hAnsi="Calibri" w:cs="Calibri"/>
                <w:bCs/>
                <w:i/>
                <w:kern w:val="2"/>
              </w:rPr>
              <w:t xml:space="preserve">Δεξιότητες της Κοινωνικής Ζωής και του Νου καθώς </w:t>
            </w:r>
            <w:r w:rsidR="00DD4655" w:rsidRPr="00DD4655">
              <w:rPr>
                <w:rFonts w:ascii="Calibri" w:eastAsia="Calibri" w:hAnsi="Calibri" w:cs="Calibri"/>
                <w:bCs/>
                <w:kern w:val="2"/>
              </w:rPr>
              <w:t xml:space="preserve">και οι </w:t>
            </w:r>
            <w:r w:rsidR="00DD4655" w:rsidRPr="00DD4655">
              <w:rPr>
                <w:rFonts w:ascii="Calibri" w:eastAsia="Calibri" w:hAnsi="Calibri" w:cs="Calibri"/>
                <w:bCs/>
                <w:i/>
                <w:kern w:val="2"/>
              </w:rPr>
              <w:t>Δεξιότητες της τεχνολογίας, της μηχανικής και της επιστήμης.</w:t>
            </w:r>
            <w:r w:rsidR="00DD4655" w:rsidRPr="00DD4655">
              <w:rPr>
                <w:rFonts w:ascii="Calibri" w:eastAsia="Calibri" w:hAnsi="Calibri" w:cs="Calibri"/>
                <w:bCs/>
                <w:kern w:val="2"/>
              </w:rPr>
              <w:t xml:space="preserve"> </w:t>
            </w:r>
          </w:p>
          <w:p w14:paraId="620461C2" w14:textId="61EF7F28" w:rsidR="00C73BB6" w:rsidRPr="00B11461" w:rsidRDefault="00C73BB6" w:rsidP="00113636">
            <w:pPr>
              <w:pStyle w:val="TableParagraph"/>
              <w:spacing w:before="14"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DD4655">
              <w:rPr>
                <w:rFonts w:eastAsia="Times New Roman"/>
              </w:rPr>
              <w:t xml:space="preserve">Υλοποιώντας μία σειρά από δραστηριότητες που στοχεύουν στην προσεκτική παρατήρηση, στην αξιοποίηση </w:t>
            </w:r>
            <w:proofErr w:type="spellStart"/>
            <w:r w:rsidRPr="00DD4655">
              <w:rPr>
                <w:rFonts w:eastAsia="Times New Roman"/>
              </w:rPr>
              <w:t>ρουτινών</w:t>
            </w:r>
            <w:proofErr w:type="spellEnd"/>
            <w:r w:rsidRPr="00DD4655">
              <w:rPr>
                <w:rFonts w:eastAsia="Times New Roman"/>
              </w:rPr>
              <w:t xml:space="preserve"> σκέψης, εργαλείων διαλόγου και στην ενεργό δράση, αναπτύσσουν δεξιότητες και καλλιεργούν ενδιαφέροντα προκειμένου να κατανοήσουν την εξελισσόμενη ταυτότητα της πολιτιστική</w:t>
            </w:r>
            <w:r w:rsidR="00B11461" w:rsidRPr="00DD4655">
              <w:rPr>
                <w:rFonts w:eastAsia="Times New Roman"/>
              </w:rPr>
              <w:t xml:space="preserve">ς κληρονομιάς και να συνδεθούν </w:t>
            </w:r>
            <w:r w:rsidRPr="00DD4655">
              <w:rPr>
                <w:rFonts w:eastAsia="Times New Roman"/>
              </w:rPr>
              <w:t>με πιθανά μελλοντικά επαγγέλματα διαφόρων κατευθύνσεων. Αποκορύφωμα των δράσεων τους αποτελεί η δημιουργία μιας μουσειακής συλλογής με την τεχνική της επαυξημένης πραγματικότητας.</w:t>
            </w:r>
            <w:bookmarkEnd w:id="1"/>
          </w:p>
        </w:tc>
      </w:tr>
    </w:tbl>
    <w:p w14:paraId="620461C4" w14:textId="77777777" w:rsidR="006330C4" w:rsidRPr="00B11461" w:rsidRDefault="006330C4">
      <w:pPr>
        <w:jc w:val="both"/>
        <w:rPr>
          <w:rFonts w:ascii="Calibri" w:hAnsi="Calibri" w:cs="Calibri"/>
          <w:sz w:val="24"/>
          <w:szCs w:val="24"/>
        </w:rPr>
        <w:sectPr w:rsidR="006330C4" w:rsidRPr="00B11461" w:rsidSect="00A84754">
          <w:headerReference w:type="default" r:id="rId7"/>
          <w:type w:val="continuous"/>
          <w:pgSz w:w="16840" w:h="11910" w:orient="landscape"/>
          <w:pgMar w:top="1860" w:right="1320" w:bottom="280" w:left="1340" w:header="746" w:footer="0" w:gutter="0"/>
          <w:pgNumType w:start="1"/>
          <w:cols w:space="720"/>
        </w:sectPr>
      </w:pPr>
    </w:p>
    <w:p w14:paraId="620461C5" w14:textId="77777777" w:rsidR="006330C4" w:rsidRPr="00B11461" w:rsidRDefault="006330C4">
      <w:pPr>
        <w:spacing w:before="39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2905"/>
        <w:gridCol w:w="3488"/>
        <w:gridCol w:w="3488"/>
      </w:tblGrid>
      <w:tr w:rsidR="006330C4" w:rsidRPr="00B11461" w14:paraId="620461C9" w14:textId="77777777">
        <w:trPr>
          <w:trHeight w:val="1343"/>
        </w:trPr>
        <w:tc>
          <w:tcPr>
            <w:tcW w:w="4071" w:type="dxa"/>
          </w:tcPr>
          <w:p w14:paraId="620461C6" w14:textId="77777777" w:rsidR="006330C4" w:rsidRPr="00B11461" w:rsidRDefault="00633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14:paraId="620461C8" w14:textId="5C950BF5" w:rsidR="006330C4" w:rsidRPr="00B11461" w:rsidRDefault="006330C4" w:rsidP="00DB48A7">
            <w:pPr>
              <w:pStyle w:val="TableParagraph"/>
              <w:ind w:left="108" w:right="94" w:firstLine="38"/>
              <w:jc w:val="both"/>
              <w:rPr>
                <w:sz w:val="24"/>
                <w:szCs w:val="24"/>
              </w:rPr>
            </w:pPr>
          </w:p>
        </w:tc>
      </w:tr>
      <w:tr w:rsidR="006330C4" w:rsidRPr="00B11461" w14:paraId="620461CE" w14:textId="77777777">
        <w:trPr>
          <w:trHeight w:val="585"/>
        </w:trPr>
        <w:tc>
          <w:tcPr>
            <w:tcW w:w="4071" w:type="dxa"/>
          </w:tcPr>
          <w:p w14:paraId="3AD950DA" w14:textId="77777777" w:rsidR="00F033B4" w:rsidRPr="00B11461" w:rsidRDefault="00F033B4" w:rsidP="00F033B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</w:p>
          <w:p w14:paraId="620461CA" w14:textId="5140B7D5" w:rsidR="006330C4" w:rsidRPr="00B11461" w:rsidRDefault="00B775CB" w:rsidP="00F033B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z w:val="24"/>
                <w:szCs w:val="24"/>
              </w:rPr>
              <w:t>ΑΡΙΘΜΟΣ</w:t>
            </w:r>
            <w:r w:rsidRPr="00B11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ΕΡΓΑΣΤΗΡΙΩΝ</w:t>
            </w:r>
          </w:p>
        </w:tc>
        <w:tc>
          <w:tcPr>
            <w:tcW w:w="2905" w:type="dxa"/>
          </w:tcPr>
          <w:p w14:paraId="37030856" w14:textId="77777777" w:rsidR="00F033B4" w:rsidRPr="00B11461" w:rsidRDefault="00F033B4" w:rsidP="00F033B4">
            <w:pPr>
              <w:pStyle w:val="TableParagraph"/>
              <w:spacing w:line="292" w:lineRule="exact"/>
              <w:ind w:left="108"/>
              <w:jc w:val="center"/>
              <w:rPr>
                <w:sz w:val="24"/>
                <w:szCs w:val="24"/>
              </w:rPr>
            </w:pPr>
          </w:p>
          <w:p w14:paraId="620461CB" w14:textId="20ECC9B6" w:rsidR="006330C4" w:rsidRPr="00B11461" w:rsidRDefault="00AA10FB" w:rsidP="00F033B4">
            <w:pPr>
              <w:pStyle w:val="TableParagraph"/>
              <w:spacing w:line="292" w:lineRule="exact"/>
              <w:ind w:left="108"/>
              <w:jc w:val="center"/>
              <w:rPr>
                <w:sz w:val="24"/>
                <w:szCs w:val="24"/>
              </w:rPr>
            </w:pPr>
            <w:r w:rsidRPr="00B11461">
              <w:rPr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14:paraId="7AE2AEC2" w14:textId="77777777" w:rsidR="00F033B4" w:rsidRPr="00B11461" w:rsidRDefault="00F033B4" w:rsidP="00F033B4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20461CC" w14:textId="642BAEED" w:rsidR="006330C4" w:rsidRPr="00B11461" w:rsidRDefault="00B775CB" w:rsidP="00F033B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ΕΦΑΡΜΟΖΕΤΑΙ</w:t>
            </w:r>
            <w:r w:rsidRPr="00B114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ΔΙΑΔΙΚΤΥΑΚΑ</w:t>
            </w:r>
          </w:p>
        </w:tc>
        <w:tc>
          <w:tcPr>
            <w:tcW w:w="3488" w:type="dxa"/>
          </w:tcPr>
          <w:p w14:paraId="5F7AF92B" w14:textId="77777777" w:rsidR="00F033B4" w:rsidRPr="00B11461" w:rsidRDefault="00F033B4" w:rsidP="00F033B4">
            <w:pPr>
              <w:pStyle w:val="TableParagraph"/>
              <w:spacing w:line="292" w:lineRule="exact"/>
              <w:ind w:left="0"/>
              <w:jc w:val="center"/>
              <w:rPr>
                <w:sz w:val="24"/>
                <w:szCs w:val="24"/>
              </w:rPr>
            </w:pPr>
          </w:p>
          <w:p w14:paraId="620461CD" w14:textId="6557418F" w:rsidR="006330C4" w:rsidRPr="00B11461" w:rsidRDefault="00AA10FB" w:rsidP="00F033B4">
            <w:pPr>
              <w:pStyle w:val="TableParagraph"/>
              <w:spacing w:line="292" w:lineRule="exact"/>
              <w:ind w:left="0"/>
              <w:jc w:val="center"/>
              <w:rPr>
                <w:i/>
                <w:sz w:val="24"/>
                <w:szCs w:val="24"/>
              </w:rPr>
            </w:pPr>
            <w:r w:rsidRPr="00B11461">
              <w:rPr>
                <w:i/>
                <w:sz w:val="24"/>
                <w:szCs w:val="24"/>
              </w:rPr>
              <w:t>ΟΧΙ</w:t>
            </w:r>
          </w:p>
        </w:tc>
      </w:tr>
      <w:tr w:rsidR="006330C4" w:rsidRPr="00B11461" w14:paraId="620461D2" w14:textId="77777777" w:rsidTr="004E7A20">
        <w:trPr>
          <w:trHeight w:val="395"/>
        </w:trPr>
        <w:tc>
          <w:tcPr>
            <w:tcW w:w="4071" w:type="dxa"/>
          </w:tcPr>
          <w:p w14:paraId="11A92493" w14:textId="77777777" w:rsidR="00F033B4" w:rsidRPr="00B11461" w:rsidRDefault="00F033B4" w:rsidP="00F033B4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</w:p>
          <w:p w14:paraId="620461CF" w14:textId="3DFF994E" w:rsidR="006330C4" w:rsidRPr="00B11461" w:rsidRDefault="00B775CB" w:rsidP="00F033B4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z w:val="24"/>
                <w:szCs w:val="24"/>
              </w:rPr>
              <w:t>ΑΡΙΘΜΟΣ</w:t>
            </w:r>
            <w:r w:rsidRPr="00B1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1461">
              <w:rPr>
                <w:b/>
                <w:sz w:val="24"/>
                <w:szCs w:val="24"/>
              </w:rPr>
              <w:t>ΔΙΔΑΚΤΙΚΩΝ</w:t>
            </w:r>
            <w:r w:rsidRPr="00B1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4"/>
                <w:sz w:val="24"/>
                <w:szCs w:val="24"/>
              </w:rPr>
              <w:t>ΩΡΩΝ</w:t>
            </w:r>
          </w:p>
        </w:tc>
        <w:tc>
          <w:tcPr>
            <w:tcW w:w="2905" w:type="dxa"/>
          </w:tcPr>
          <w:p w14:paraId="284E7001" w14:textId="77777777" w:rsidR="00F033B4" w:rsidRPr="00B11461" w:rsidRDefault="00F033B4" w:rsidP="00F033B4">
            <w:pPr>
              <w:pStyle w:val="TableParagraph"/>
              <w:spacing w:line="292" w:lineRule="exact"/>
              <w:ind w:left="108"/>
              <w:jc w:val="center"/>
              <w:rPr>
                <w:sz w:val="24"/>
                <w:szCs w:val="24"/>
              </w:rPr>
            </w:pPr>
          </w:p>
          <w:p w14:paraId="620461D0" w14:textId="0A638E15" w:rsidR="006330C4" w:rsidRPr="00B11461" w:rsidRDefault="00AA10FB" w:rsidP="00F033B4">
            <w:pPr>
              <w:pStyle w:val="TableParagraph"/>
              <w:spacing w:line="292" w:lineRule="exact"/>
              <w:ind w:left="108"/>
              <w:jc w:val="center"/>
              <w:rPr>
                <w:sz w:val="24"/>
                <w:szCs w:val="24"/>
              </w:rPr>
            </w:pPr>
            <w:r w:rsidRPr="00B11461">
              <w:rPr>
                <w:sz w:val="24"/>
                <w:szCs w:val="24"/>
              </w:rPr>
              <w:t>7</w:t>
            </w:r>
          </w:p>
        </w:tc>
        <w:tc>
          <w:tcPr>
            <w:tcW w:w="6976" w:type="dxa"/>
            <w:gridSpan w:val="2"/>
            <w:shd w:val="clear" w:color="auto" w:fill="FFFFFF" w:themeFill="background1"/>
          </w:tcPr>
          <w:p w14:paraId="620461D1" w14:textId="77777777" w:rsidR="006330C4" w:rsidRPr="00B11461" w:rsidRDefault="006330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30C4" w:rsidRPr="00B11461" w14:paraId="620461DE" w14:textId="77777777">
        <w:trPr>
          <w:trHeight w:val="2080"/>
        </w:trPr>
        <w:tc>
          <w:tcPr>
            <w:tcW w:w="4071" w:type="dxa"/>
          </w:tcPr>
          <w:p w14:paraId="620461D3" w14:textId="77777777" w:rsidR="006330C4" w:rsidRPr="00B11461" w:rsidRDefault="006330C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20461D4" w14:textId="77777777" w:rsidR="006330C4" w:rsidRPr="00B11461" w:rsidRDefault="006330C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20461D5" w14:textId="77777777" w:rsidR="006330C4" w:rsidRPr="00B11461" w:rsidRDefault="006330C4">
            <w:pPr>
              <w:pStyle w:val="TableParagraph"/>
              <w:spacing w:before="66"/>
              <w:ind w:left="0"/>
              <w:rPr>
                <w:sz w:val="24"/>
                <w:szCs w:val="24"/>
              </w:rPr>
            </w:pPr>
          </w:p>
          <w:p w14:paraId="620461D6" w14:textId="77777777" w:rsidR="006330C4" w:rsidRPr="00B11461" w:rsidRDefault="00B775CB" w:rsidP="00F033B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11461">
              <w:rPr>
                <w:b/>
                <w:spacing w:val="-2"/>
                <w:sz w:val="24"/>
                <w:szCs w:val="24"/>
              </w:rPr>
              <w:t>ΤΙΤΛΟΙ</w:t>
            </w:r>
            <w:r w:rsidRPr="00B11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ΕΠΙΜΕΡΟΥΣ</w:t>
            </w:r>
            <w:r w:rsidRPr="00B114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1461">
              <w:rPr>
                <w:b/>
                <w:spacing w:val="-2"/>
                <w:sz w:val="24"/>
                <w:szCs w:val="24"/>
              </w:rPr>
              <w:t>ΕΡΓΑΣΤΗΡΙΩΝ</w:t>
            </w:r>
          </w:p>
        </w:tc>
        <w:tc>
          <w:tcPr>
            <w:tcW w:w="9881" w:type="dxa"/>
            <w:gridSpan w:val="3"/>
          </w:tcPr>
          <w:p w14:paraId="5BE94F7F" w14:textId="77777777" w:rsidR="00275BA0" w:rsidRPr="00B11461" w:rsidRDefault="00AA10F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  <w:rPr>
                <w:b/>
                <w:i/>
                <w:sz w:val="24"/>
                <w:szCs w:val="24"/>
              </w:rPr>
            </w:pPr>
            <w:r w:rsidRPr="00B11461">
              <w:rPr>
                <w:b/>
                <w:i/>
                <w:sz w:val="24"/>
                <w:szCs w:val="24"/>
              </w:rPr>
              <w:t>Συγκρίνω-αποτυπώνω</w:t>
            </w:r>
          </w:p>
          <w:p w14:paraId="17712276" w14:textId="77777777" w:rsidR="00AA10FB" w:rsidRPr="00B11461" w:rsidRDefault="00AA10F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  <w:rPr>
                <w:b/>
                <w:i/>
                <w:sz w:val="24"/>
                <w:szCs w:val="24"/>
              </w:rPr>
            </w:pPr>
            <w:r w:rsidRPr="00B11461">
              <w:rPr>
                <w:b/>
                <w:i/>
                <w:sz w:val="24"/>
                <w:szCs w:val="24"/>
              </w:rPr>
              <w:t>Το παρελθόν και το παρόν συναντώνται στο λιμάνι</w:t>
            </w:r>
          </w:p>
          <w:p w14:paraId="70FD9663" w14:textId="77777777" w:rsidR="00AA10FB" w:rsidRPr="00B11461" w:rsidRDefault="00AA10F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  <w:rPr>
                <w:b/>
                <w:i/>
                <w:sz w:val="24"/>
                <w:szCs w:val="24"/>
              </w:rPr>
            </w:pPr>
            <w:r w:rsidRPr="00B11461">
              <w:rPr>
                <w:b/>
                <w:i/>
                <w:sz w:val="24"/>
                <w:szCs w:val="24"/>
              </w:rPr>
              <w:t>Στου λιμανιού τα επαγγέλματα</w:t>
            </w:r>
          </w:p>
          <w:p w14:paraId="002CD38D" w14:textId="77777777" w:rsidR="00AA10FB" w:rsidRPr="00B11461" w:rsidRDefault="00AA10F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  <w:rPr>
                <w:b/>
                <w:i/>
                <w:sz w:val="24"/>
                <w:szCs w:val="24"/>
              </w:rPr>
            </w:pPr>
            <w:r w:rsidRPr="00B11461">
              <w:rPr>
                <w:b/>
                <w:i/>
                <w:sz w:val="24"/>
                <w:szCs w:val="24"/>
              </w:rPr>
              <w:t>Μ’ ένα πλοίο ταξιδεύω</w:t>
            </w:r>
          </w:p>
          <w:p w14:paraId="562910FC" w14:textId="27DA7565" w:rsidR="00AA10FB" w:rsidRPr="00B11461" w:rsidRDefault="00AA10F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  <w:rPr>
                <w:b/>
                <w:i/>
                <w:sz w:val="24"/>
                <w:szCs w:val="24"/>
              </w:rPr>
            </w:pPr>
            <w:r w:rsidRPr="00B11461">
              <w:rPr>
                <w:b/>
                <w:i/>
                <w:sz w:val="24"/>
                <w:szCs w:val="24"/>
              </w:rPr>
              <w:t>Στο λιμάνι προσανατολίζομαι (</w:t>
            </w:r>
            <w:r w:rsidR="00AC78FD">
              <w:rPr>
                <w:b/>
                <w:i/>
                <w:sz w:val="24"/>
                <w:szCs w:val="24"/>
              </w:rPr>
              <w:t>σ</w:t>
            </w:r>
            <w:r w:rsidRPr="00B11461">
              <w:rPr>
                <w:b/>
                <w:i/>
                <w:sz w:val="24"/>
                <w:szCs w:val="24"/>
              </w:rPr>
              <w:t>τον χώρο, στο επάγγελμα)</w:t>
            </w:r>
          </w:p>
          <w:p w14:paraId="20F5DEB6" w14:textId="02D668A1" w:rsidR="00AA10FB" w:rsidRPr="00B11461" w:rsidRDefault="00AA10F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  <w:rPr>
                <w:b/>
                <w:i/>
                <w:sz w:val="24"/>
                <w:szCs w:val="24"/>
              </w:rPr>
            </w:pPr>
            <w:r w:rsidRPr="00B11461">
              <w:rPr>
                <w:b/>
                <w:i/>
                <w:sz w:val="24"/>
                <w:szCs w:val="24"/>
              </w:rPr>
              <w:t>Το λιμάνι μο</w:t>
            </w:r>
            <w:r w:rsidR="00AC78FD">
              <w:rPr>
                <w:b/>
                <w:i/>
                <w:sz w:val="24"/>
                <w:szCs w:val="24"/>
              </w:rPr>
              <w:t>ύ</w:t>
            </w:r>
            <w:r w:rsidRPr="00B11461">
              <w:rPr>
                <w:b/>
                <w:i/>
                <w:sz w:val="24"/>
                <w:szCs w:val="24"/>
              </w:rPr>
              <w:t xml:space="preserve"> δείχνει τον δρόμο/ </w:t>
            </w:r>
            <w:r w:rsidR="009918AE" w:rsidRPr="00B11461">
              <w:rPr>
                <w:b/>
                <w:i/>
                <w:sz w:val="24"/>
                <w:szCs w:val="24"/>
              </w:rPr>
              <w:t>Ένα αντικείμενο μια ιστορία</w:t>
            </w:r>
          </w:p>
          <w:p w14:paraId="620461DD" w14:textId="59B7D4C8" w:rsidR="009918AE" w:rsidRPr="00B11461" w:rsidRDefault="009918AE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  <w:rPr>
                <w:sz w:val="24"/>
                <w:szCs w:val="24"/>
              </w:rPr>
            </w:pPr>
            <w:r w:rsidRPr="00B11461">
              <w:rPr>
                <w:b/>
                <w:i/>
                <w:sz w:val="24"/>
                <w:szCs w:val="24"/>
              </w:rPr>
              <w:t>Μια συλλογή μέσα από τη συλλογή (επαυξημένη πραγματικότητα)</w:t>
            </w:r>
          </w:p>
        </w:tc>
      </w:tr>
    </w:tbl>
    <w:p w14:paraId="620461DF" w14:textId="77777777" w:rsidR="00435BE5" w:rsidRPr="00B11461" w:rsidRDefault="00435BE5">
      <w:pPr>
        <w:rPr>
          <w:rFonts w:ascii="Calibri" w:hAnsi="Calibri" w:cs="Calibri"/>
          <w:sz w:val="24"/>
          <w:szCs w:val="24"/>
        </w:rPr>
      </w:pPr>
    </w:p>
    <w:sectPr w:rsidR="00435BE5" w:rsidRPr="00B11461">
      <w:pgSz w:w="16840" w:h="11910" w:orient="landscape"/>
      <w:pgMar w:top="1860" w:right="1320" w:bottom="280" w:left="13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D2B0" w14:textId="77777777" w:rsidR="00226BAC" w:rsidRDefault="00226BAC">
      <w:r>
        <w:separator/>
      </w:r>
    </w:p>
  </w:endnote>
  <w:endnote w:type="continuationSeparator" w:id="0">
    <w:p w14:paraId="79E437B0" w14:textId="77777777" w:rsidR="00226BAC" w:rsidRDefault="002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9ED20" w14:textId="77777777" w:rsidR="00226BAC" w:rsidRDefault="00226BAC">
      <w:r>
        <w:separator/>
      </w:r>
    </w:p>
  </w:footnote>
  <w:footnote w:type="continuationSeparator" w:id="0">
    <w:p w14:paraId="6D9E31BE" w14:textId="77777777" w:rsidR="00226BAC" w:rsidRDefault="0022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61DF" w14:textId="7EB9762C" w:rsidR="006330C4" w:rsidRDefault="004B7EEF">
    <w:pPr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114300" distR="114300" simplePos="0" relativeHeight="251658240" behindDoc="1" locked="0" layoutInCell="1" allowOverlap="1" wp14:anchorId="6E79843B" wp14:editId="2A71D5C1">
          <wp:simplePos x="0" y="0"/>
          <wp:positionH relativeFrom="column">
            <wp:posOffset>7531100</wp:posOffset>
          </wp:positionH>
          <wp:positionV relativeFrom="paragraph">
            <wp:posOffset>240665</wp:posOffset>
          </wp:positionV>
          <wp:extent cx="1359535" cy="389890"/>
          <wp:effectExtent l="0" t="0" r="0" b="0"/>
          <wp:wrapThrough wrapText="bothSides">
            <wp:wrapPolygon edited="0">
              <wp:start x="0" y="0"/>
              <wp:lineTo x="0" y="20052"/>
              <wp:lineTo x="21186" y="20052"/>
              <wp:lineTo x="21186" y="0"/>
              <wp:lineTo x="0" y="0"/>
            </wp:wrapPolygon>
          </wp:wrapThrough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l-GR"/>
      </w:rPr>
      <w:drawing>
        <wp:anchor distT="0" distB="0" distL="114300" distR="114300" simplePos="0" relativeHeight="251659264" behindDoc="1" locked="0" layoutInCell="1" allowOverlap="1" wp14:anchorId="7CDEAFC6" wp14:editId="64F7C034">
          <wp:simplePos x="0" y="0"/>
          <wp:positionH relativeFrom="column">
            <wp:posOffset>6921500</wp:posOffset>
          </wp:positionH>
          <wp:positionV relativeFrom="paragraph">
            <wp:posOffset>292735</wp:posOffset>
          </wp:positionV>
          <wp:extent cx="481330" cy="323215"/>
          <wp:effectExtent l="0" t="0" r="0" b="635"/>
          <wp:wrapTight wrapText="bothSides">
            <wp:wrapPolygon edited="0">
              <wp:start x="0" y="0"/>
              <wp:lineTo x="0" y="20369"/>
              <wp:lineTo x="20517" y="20369"/>
              <wp:lineTo x="20517" y="0"/>
              <wp:lineTo x="0" y="0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l-GR"/>
      </w:rPr>
      <w:drawing>
        <wp:anchor distT="0" distB="0" distL="114300" distR="114300" simplePos="0" relativeHeight="251660288" behindDoc="1" locked="0" layoutInCell="1" allowOverlap="1" wp14:anchorId="0BBACBCD" wp14:editId="2E8BAEB1">
          <wp:simplePos x="0" y="0"/>
          <wp:positionH relativeFrom="column">
            <wp:posOffset>6544945</wp:posOffset>
          </wp:positionH>
          <wp:positionV relativeFrom="paragraph">
            <wp:posOffset>311785</wp:posOffset>
          </wp:positionV>
          <wp:extent cx="237490" cy="31115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411">
      <w:rPr>
        <w:noProof/>
        <w:lang w:eastAsia="el-GR"/>
      </w:rPr>
      <w:drawing>
        <wp:anchor distT="0" distB="0" distL="0" distR="0" simplePos="0" relativeHeight="251656192" behindDoc="1" locked="0" layoutInCell="1" allowOverlap="1" wp14:anchorId="620461E2" wp14:editId="66EAF749">
          <wp:simplePos x="0" y="0"/>
          <wp:positionH relativeFrom="page">
            <wp:posOffset>731429</wp:posOffset>
          </wp:positionH>
          <wp:positionV relativeFrom="page">
            <wp:posOffset>604792</wp:posOffset>
          </wp:positionV>
          <wp:extent cx="3340734" cy="57238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340734" cy="572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7EC8"/>
    <w:multiLevelType w:val="hybridMultilevel"/>
    <w:tmpl w:val="1F124D00"/>
    <w:lvl w:ilvl="0" w:tplc="871CA3D6">
      <w:start w:val="1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BCD6EE78">
      <w:numFmt w:val="bullet"/>
      <w:lvlText w:val="•"/>
      <w:lvlJc w:val="left"/>
      <w:pPr>
        <w:ind w:left="1275" w:hanging="219"/>
      </w:pPr>
      <w:rPr>
        <w:rFonts w:hint="default"/>
        <w:lang w:val="el-GR" w:eastAsia="en-US" w:bidi="ar-SA"/>
      </w:rPr>
    </w:lvl>
    <w:lvl w:ilvl="2" w:tplc="01F0B37E">
      <w:numFmt w:val="bullet"/>
      <w:lvlText w:val="•"/>
      <w:lvlJc w:val="left"/>
      <w:pPr>
        <w:ind w:left="2230" w:hanging="219"/>
      </w:pPr>
      <w:rPr>
        <w:rFonts w:hint="default"/>
        <w:lang w:val="el-GR" w:eastAsia="en-US" w:bidi="ar-SA"/>
      </w:rPr>
    </w:lvl>
    <w:lvl w:ilvl="3" w:tplc="5F48E446">
      <w:numFmt w:val="bullet"/>
      <w:lvlText w:val="•"/>
      <w:lvlJc w:val="left"/>
      <w:pPr>
        <w:ind w:left="3185" w:hanging="219"/>
      </w:pPr>
      <w:rPr>
        <w:rFonts w:hint="default"/>
        <w:lang w:val="el-GR" w:eastAsia="en-US" w:bidi="ar-SA"/>
      </w:rPr>
    </w:lvl>
    <w:lvl w:ilvl="4" w:tplc="D3D890D2">
      <w:numFmt w:val="bullet"/>
      <w:lvlText w:val="•"/>
      <w:lvlJc w:val="left"/>
      <w:pPr>
        <w:ind w:left="4140" w:hanging="219"/>
      </w:pPr>
      <w:rPr>
        <w:rFonts w:hint="default"/>
        <w:lang w:val="el-GR" w:eastAsia="en-US" w:bidi="ar-SA"/>
      </w:rPr>
    </w:lvl>
    <w:lvl w:ilvl="5" w:tplc="45346EBC">
      <w:numFmt w:val="bullet"/>
      <w:lvlText w:val="•"/>
      <w:lvlJc w:val="left"/>
      <w:pPr>
        <w:ind w:left="5095" w:hanging="219"/>
      </w:pPr>
      <w:rPr>
        <w:rFonts w:hint="default"/>
        <w:lang w:val="el-GR" w:eastAsia="en-US" w:bidi="ar-SA"/>
      </w:rPr>
    </w:lvl>
    <w:lvl w:ilvl="6" w:tplc="A392CB4A">
      <w:numFmt w:val="bullet"/>
      <w:lvlText w:val="•"/>
      <w:lvlJc w:val="left"/>
      <w:pPr>
        <w:ind w:left="6050" w:hanging="219"/>
      </w:pPr>
      <w:rPr>
        <w:rFonts w:hint="default"/>
        <w:lang w:val="el-GR" w:eastAsia="en-US" w:bidi="ar-SA"/>
      </w:rPr>
    </w:lvl>
    <w:lvl w:ilvl="7" w:tplc="50B0FA4A">
      <w:numFmt w:val="bullet"/>
      <w:lvlText w:val="•"/>
      <w:lvlJc w:val="left"/>
      <w:pPr>
        <w:ind w:left="7005" w:hanging="219"/>
      </w:pPr>
      <w:rPr>
        <w:rFonts w:hint="default"/>
        <w:lang w:val="el-GR" w:eastAsia="en-US" w:bidi="ar-SA"/>
      </w:rPr>
    </w:lvl>
    <w:lvl w:ilvl="8" w:tplc="A09C085A">
      <w:numFmt w:val="bullet"/>
      <w:lvlText w:val="•"/>
      <w:lvlJc w:val="left"/>
      <w:pPr>
        <w:ind w:left="7960" w:hanging="21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C4"/>
    <w:rsid w:val="00030AB0"/>
    <w:rsid w:val="000477DB"/>
    <w:rsid w:val="00055E9D"/>
    <w:rsid w:val="0005796B"/>
    <w:rsid w:val="00064BF3"/>
    <w:rsid w:val="000D1709"/>
    <w:rsid w:val="000E5D38"/>
    <w:rsid w:val="000E74C9"/>
    <w:rsid w:val="00113636"/>
    <w:rsid w:val="00113EE0"/>
    <w:rsid w:val="00147FB9"/>
    <w:rsid w:val="00177B09"/>
    <w:rsid w:val="001879A8"/>
    <w:rsid w:val="001B5FB2"/>
    <w:rsid w:val="001F0772"/>
    <w:rsid w:val="00226BAC"/>
    <w:rsid w:val="00275BA0"/>
    <w:rsid w:val="002A1141"/>
    <w:rsid w:val="002D5942"/>
    <w:rsid w:val="002E09F2"/>
    <w:rsid w:val="002F7D9F"/>
    <w:rsid w:val="00314BD7"/>
    <w:rsid w:val="00372BE4"/>
    <w:rsid w:val="003A5330"/>
    <w:rsid w:val="003A54CE"/>
    <w:rsid w:val="003B76C7"/>
    <w:rsid w:val="003D57E5"/>
    <w:rsid w:val="00400144"/>
    <w:rsid w:val="00403E29"/>
    <w:rsid w:val="00423DBB"/>
    <w:rsid w:val="00430E50"/>
    <w:rsid w:val="00435BE5"/>
    <w:rsid w:val="004B0682"/>
    <w:rsid w:val="004B7EEF"/>
    <w:rsid w:val="004D2548"/>
    <w:rsid w:val="004E7A20"/>
    <w:rsid w:val="00502411"/>
    <w:rsid w:val="00504777"/>
    <w:rsid w:val="00515286"/>
    <w:rsid w:val="00537424"/>
    <w:rsid w:val="005435A2"/>
    <w:rsid w:val="00563BBB"/>
    <w:rsid w:val="00563FC6"/>
    <w:rsid w:val="005A4338"/>
    <w:rsid w:val="005B74A6"/>
    <w:rsid w:val="005C630C"/>
    <w:rsid w:val="005D0C29"/>
    <w:rsid w:val="005D5528"/>
    <w:rsid w:val="005E72BD"/>
    <w:rsid w:val="005F4DA4"/>
    <w:rsid w:val="00601165"/>
    <w:rsid w:val="0061090D"/>
    <w:rsid w:val="00632C65"/>
    <w:rsid w:val="006330C4"/>
    <w:rsid w:val="0063638A"/>
    <w:rsid w:val="00645A74"/>
    <w:rsid w:val="006E7904"/>
    <w:rsid w:val="0074396B"/>
    <w:rsid w:val="007D3A54"/>
    <w:rsid w:val="007E448A"/>
    <w:rsid w:val="0081439B"/>
    <w:rsid w:val="0082747D"/>
    <w:rsid w:val="00853F11"/>
    <w:rsid w:val="00856E9D"/>
    <w:rsid w:val="0085736B"/>
    <w:rsid w:val="00864329"/>
    <w:rsid w:val="00870513"/>
    <w:rsid w:val="00892256"/>
    <w:rsid w:val="008A2729"/>
    <w:rsid w:val="008A6C6A"/>
    <w:rsid w:val="008D67D9"/>
    <w:rsid w:val="009061EE"/>
    <w:rsid w:val="00917482"/>
    <w:rsid w:val="00921373"/>
    <w:rsid w:val="00935AB3"/>
    <w:rsid w:val="00963EB5"/>
    <w:rsid w:val="009918AE"/>
    <w:rsid w:val="009C5F81"/>
    <w:rsid w:val="009C644A"/>
    <w:rsid w:val="009D155E"/>
    <w:rsid w:val="009D7F0C"/>
    <w:rsid w:val="009E0EA3"/>
    <w:rsid w:val="009E79A6"/>
    <w:rsid w:val="009F71D4"/>
    <w:rsid w:val="00A012E9"/>
    <w:rsid w:val="00A21F9C"/>
    <w:rsid w:val="00A3233C"/>
    <w:rsid w:val="00A6568C"/>
    <w:rsid w:val="00A84754"/>
    <w:rsid w:val="00AA10FB"/>
    <w:rsid w:val="00AB51C3"/>
    <w:rsid w:val="00AC01EC"/>
    <w:rsid w:val="00AC1E9E"/>
    <w:rsid w:val="00AC78FD"/>
    <w:rsid w:val="00B07BFA"/>
    <w:rsid w:val="00B11461"/>
    <w:rsid w:val="00B17CEE"/>
    <w:rsid w:val="00B4487D"/>
    <w:rsid w:val="00B775CB"/>
    <w:rsid w:val="00BD6A09"/>
    <w:rsid w:val="00BD6C68"/>
    <w:rsid w:val="00BE0B5D"/>
    <w:rsid w:val="00BE5017"/>
    <w:rsid w:val="00C235D7"/>
    <w:rsid w:val="00C269BB"/>
    <w:rsid w:val="00C44115"/>
    <w:rsid w:val="00C54115"/>
    <w:rsid w:val="00C6148A"/>
    <w:rsid w:val="00C62487"/>
    <w:rsid w:val="00C73BB6"/>
    <w:rsid w:val="00C8777E"/>
    <w:rsid w:val="00CB30E6"/>
    <w:rsid w:val="00CC317E"/>
    <w:rsid w:val="00CE6C09"/>
    <w:rsid w:val="00CF1F52"/>
    <w:rsid w:val="00D05403"/>
    <w:rsid w:val="00D173B8"/>
    <w:rsid w:val="00D2249E"/>
    <w:rsid w:val="00D328E1"/>
    <w:rsid w:val="00D425C0"/>
    <w:rsid w:val="00D43CE5"/>
    <w:rsid w:val="00D90858"/>
    <w:rsid w:val="00D97859"/>
    <w:rsid w:val="00DB48A7"/>
    <w:rsid w:val="00DB5D68"/>
    <w:rsid w:val="00DC16C1"/>
    <w:rsid w:val="00DD4655"/>
    <w:rsid w:val="00DE642E"/>
    <w:rsid w:val="00E00A4D"/>
    <w:rsid w:val="00E0303C"/>
    <w:rsid w:val="00E31023"/>
    <w:rsid w:val="00E7443B"/>
    <w:rsid w:val="00E8092B"/>
    <w:rsid w:val="00E93A16"/>
    <w:rsid w:val="00EB6F29"/>
    <w:rsid w:val="00F033B4"/>
    <w:rsid w:val="00F57DEA"/>
    <w:rsid w:val="00F7193A"/>
    <w:rsid w:val="00F73C87"/>
    <w:rsid w:val="00F83E1E"/>
    <w:rsid w:val="00FB4706"/>
    <w:rsid w:val="00FD3219"/>
    <w:rsid w:val="00FE1A7B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461A0"/>
  <w15:docId w15:val="{65C7A85C-3C30-44ED-8910-F86836A9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4">
    <w:name w:val="header"/>
    <w:basedOn w:val="a"/>
    <w:link w:val="Char"/>
    <w:uiPriority w:val="99"/>
    <w:unhideWhenUsed/>
    <w:rsid w:val="00C441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44115"/>
    <w:rPr>
      <w:lang w:val="el-GR"/>
    </w:rPr>
  </w:style>
  <w:style w:type="paragraph" w:styleId="a5">
    <w:name w:val="footer"/>
    <w:basedOn w:val="a"/>
    <w:link w:val="Char0"/>
    <w:uiPriority w:val="99"/>
    <w:unhideWhenUsed/>
    <w:rsid w:val="00C441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44115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Παναγιώτου Βαρβάρα</dc:creator>
  <cp:lastModifiedBy>Στειακάκης Χρυσοβαλάντης</cp:lastModifiedBy>
  <cp:revision>6</cp:revision>
  <dcterms:created xsi:type="dcterms:W3CDTF">2024-05-21T06:09:00Z</dcterms:created>
  <dcterms:modified xsi:type="dcterms:W3CDTF">2024-09-12T10:27:00Z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2024-03-24T00:00:00Z</vt:filetime>
  </property>
  <property fmtid="{D5CDD505-2E9C-101B-9397-08002B2CF9AE}" pid="5" name="Producer">
    <vt:lpwstr>Microsoft® Word για το Microsoft 365</vt:lpwstr>
  </property>
</Properties>
</file>