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20" w:rsidRPr="005D04EF" w:rsidRDefault="005D04EF" w:rsidP="005D04EF">
      <w:pPr>
        <w:jc w:val="center"/>
        <w:rPr>
          <w:rFonts w:ascii="Times New Roman" w:hAnsi="Times New Roman" w:cs="Times New Roman"/>
          <w:b/>
          <w:color w:val="0070C0"/>
          <w:sz w:val="36"/>
          <w:szCs w:val="36"/>
        </w:rPr>
      </w:pPr>
      <w:r w:rsidRPr="005D04EF">
        <w:rPr>
          <w:rFonts w:ascii="Times New Roman" w:hAnsi="Times New Roman" w:cs="Times New Roman"/>
          <w:b/>
          <w:color w:val="0070C0"/>
          <w:sz w:val="36"/>
          <w:szCs w:val="36"/>
        </w:rPr>
        <w:t>ΕΦΗΒΕΙΑ! ΚΑΛΩΣ ΤΗΝ</w:t>
      </w:r>
      <w:r>
        <w:rPr>
          <w:rFonts w:ascii="Times New Roman" w:hAnsi="Times New Roman" w:cs="Times New Roman"/>
          <w:b/>
          <w:color w:val="0070C0"/>
          <w:sz w:val="36"/>
          <w:szCs w:val="36"/>
        </w:rPr>
        <w:t>!</w:t>
      </w:r>
    </w:p>
    <w:p w:rsidR="005D04EF" w:rsidRPr="005D04EF" w:rsidRDefault="005D04EF">
      <w:pPr>
        <w:rPr>
          <w:rFonts w:ascii="Times New Roman" w:hAnsi="Times New Roman" w:cs="Times New Roman"/>
          <w:sz w:val="36"/>
          <w:szCs w:val="36"/>
        </w:rPr>
      </w:pPr>
      <w:r w:rsidRPr="005D04EF">
        <w:rPr>
          <w:rFonts w:ascii="Times New Roman" w:hAnsi="Times New Roman" w:cs="Times New Roman"/>
          <w:sz w:val="36"/>
          <w:szCs w:val="36"/>
        </w:rPr>
        <w:t>Εφηβεία είναι η περίοδος στη ζωή όλων των ανθρώπων από τα 9 έως τα 18 χρόνια.</w:t>
      </w:r>
    </w:p>
    <w:p w:rsidR="005D04EF" w:rsidRPr="005D04EF" w:rsidRDefault="005D04EF">
      <w:pPr>
        <w:rPr>
          <w:rFonts w:ascii="Times New Roman" w:hAnsi="Times New Roman" w:cs="Times New Roman"/>
          <w:sz w:val="36"/>
          <w:szCs w:val="36"/>
        </w:rPr>
      </w:pPr>
      <w:r w:rsidRPr="005D04EF">
        <w:rPr>
          <w:rFonts w:ascii="Times New Roman" w:hAnsi="Times New Roman" w:cs="Times New Roman"/>
          <w:sz w:val="36"/>
          <w:szCs w:val="36"/>
        </w:rPr>
        <w:t>Κατά τη συγκεκριμένη περίοδο συμβαίνουν αλλαγές στο σώμα μας.</w:t>
      </w:r>
    </w:p>
    <w:tbl>
      <w:tblPr>
        <w:tblStyle w:val="a3"/>
        <w:tblW w:w="0" w:type="auto"/>
        <w:tblLook w:val="04A0"/>
      </w:tblPr>
      <w:tblGrid>
        <w:gridCol w:w="4261"/>
        <w:gridCol w:w="4261"/>
      </w:tblGrid>
      <w:tr w:rsidR="005D04EF" w:rsidRPr="005D04EF" w:rsidTr="005D04EF">
        <w:tc>
          <w:tcPr>
            <w:tcW w:w="4261" w:type="dxa"/>
          </w:tcPr>
          <w:p w:rsidR="005D04EF" w:rsidRPr="00CE2180" w:rsidRDefault="005D04EF" w:rsidP="005D04EF">
            <w:pPr>
              <w:jc w:val="center"/>
              <w:rPr>
                <w:rFonts w:ascii="Times New Roman" w:hAnsi="Times New Roman" w:cs="Times New Roman"/>
                <w:b/>
                <w:color w:val="FF0000"/>
                <w:sz w:val="52"/>
                <w:szCs w:val="36"/>
              </w:rPr>
            </w:pPr>
            <w:r w:rsidRPr="00CE2180">
              <w:rPr>
                <w:rFonts w:ascii="Times New Roman" w:hAnsi="Times New Roman" w:cs="Times New Roman"/>
                <w:b/>
                <w:color w:val="FF0000"/>
                <w:sz w:val="52"/>
                <w:szCs w:val="36"/>
              </w:rPr>
              <w:t>ΚΟΡΙΤΣΙΑ</w:t>
            </w:r>
          </w:p>
        </w:tc>
        <w:tc>
          <w:tcPr>
            <w:tcW w:w="4261" w:type="dxa"/>
          </w:tcPr>
          <w:p w:rsidR="005D04EF" w:rsidRPr="00CE2180" w:rsidRDefault="005D04EF" w:rsidP="005D04EF">
            <w:pPr>
              <w:jc w:val="center"/>
              <w:rPr>
                <w:rFonts w:ascii="Times New Roman" w:hAnsi="Times New Roman" w:cs="Times New Roman"/>
                <w:b/>
                <w:color w:val="FF0000"/>
                <w:sz w:val="52"/>
                <w:szCs w:val="36"/>
              </w:rPr>
            </w:pPr>
            <w:r w:rsidRPr="00CE2180">
              <w:rPr>
                <w:rFonts w:ascii="Times New Roman" w:hAnsi="Times New Roman" w:cs="Times New Roman"/>
                <w:b/>
                <w:color w:val="FF0000"/>
                <w:sz w:val="52"/>
                <w:szCs w:val="36"/>
              </w:rPr>
              <w:t>ΑΓΟΡΙΑ</w:t>
            </w:r>
          </w:p>
        </w:tc>
      </w:tr>
      <w:tr w:rsidR="005D04EF" w:rsidRPr="005D04EF" w:rsidTr="005D04EF">
        <w:tc>
          <w:tcPr>
            <w:tcW w:w="4261" w:type="dxa"/>
          </w:tcPr>
          <w:p w:rsidR="005D04EF"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μ</w:t>
            </w:r>
            <w:r w:rsidR="005D04EF" w:rsidRPr="00CE2180">
              <w:rPr>
                <w:rFonts w:ascii="Times New Roman" w:hAnsi="Times New Roman" w:cs="Times New Roman"/>
                <w:sz w:val="52"/>
                <w:szCs w:val="36"/>
              </w:rPr>
              <w:t>εγαλώνει το στήθος</w:t>
            </w:r>
          </w:p>
        </w:tc>
        <w:tc>
          <w:tcPr>
            <w:tcW w:w="4261" w:type="dxa"/>
          </w:tcPr>
          <w:p w:rsidR="005D04EF"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μ</w:t>
            </w:r>
            <w:r w:rsidR="005D04EF" w:rsidRPr="00CE2180">
              <w:rPr>
                <w:rFonts w:ascii="Times New Roman" w:hAnsi="Times New Roman" w:cs="Times New Roman"/>
                <w:sz w:val="52"/>
                <w:szCs w:val="36"/>
              </w:rPr>
              <w:t>εγαλώνει το πέος</w:t>
            </w:r>
          </w:p>
        </w:tc>
      </w:tr>
      <w:tr w:rsidR="005D04EF" w:rsidRPr="005D04EF" w:rsidTr="005D04EF">
        <w:tc>
          <w:tcPr>
            <w:tcW w:w="4261" w:type="dxa"/>
          </w:tcPr>
          <w:p w:rsidR="005D04EF"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τ</w:t>
            </w:r>
            <w:r w:rsidR="00554861" w:rsidRPr="00CE2180">
              <w:rPr>
                <w:rFonts w:ascii="Times New Roman" w:hAnsi="Times New Roman" w:cs="Times New Roman"/>
                <w:sz w:val="52"/>
                <w:szCs w:val="36"/>
              </w:rPr>
              <w:t>ρίχες στο αιδοίο</w:t>
            </w:r>
          </w:p>
        </w:tc>
        <w:tc>
          <w:tcPr>
            <w:tcW w:w="4261" w:type="dxa"/>
          </w:tcPr>
          <w:p w:rsidR="005D04EF"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τ</w:t>
            </w:r>
            <w:r w:rsidR="00554861" w:rsidRPr="00CE2180">
              <w:rPr>
                <w:rFonts w:ascii="Times New Roman" w:hAnsi="Times New Roman" w:cs="Times New Roman"/>
                <w:sz w:val="52"/>
                <w:szCs w:val="36"/>
              </w:rPr>
              <w:t>ρίχες στο πέος</w:t>
            </w:r>
          </w:p>
        </w:tc>
      </w:tr>
      <w:tr w:rsidR="005D04EF" w:rsidRPr="005D04EF" w:rsidTr="005D04EF">
        <w:tc>
          <w:tcPr>
            <w:tcW w:w="4261" w:type="dxa"/>
          </w:tcPr>
          <w:p w:rsidR="005D04EF"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ψ</w:t>
            </w:r>
            <w:r w:rsidR="00554861" w:rsidRPr="00CE2180">
              <w:rPr>
                <w:rFonts w:ascii="Times New Roman" w:hAnsi="Times New Roman" w:cs="Times New Roman"/>
                <w:sz w:val="52"/>
                <w:szCs w:val="36"/>
              </w:rPr>
              <w:t>ηλώνουν</w:t>
            </w:r>
          </w:p>
        </w:tc>
        <w:tc>
          <w:tcPr>
            <w:tcW w:w="4261" w:type="dxa"/>
          </w:tcPr>
          <w:p w:rsidR="005D04EF" w:rsidRPr="00CE2180" w:rsidRDefault="00CE2180" w:rsidP="00554861">
            <w:pPr>
              <w:jc w:val="center"/>
              <w:rPr>
                <w:rFonts w:ascii="Times New Roman" w:hAnsi="Times New Roman" w:cs="Times New Roman"/>
                <w:sz w:val="52"/>
                <w:szCs w:val="36"/>
              </w:rPr>
            </w:pPr>
            <w:r>
              <w:rPr>
                <w:rFonts w:ascii="Times New Roman" w:hAnsi="Times New Roman" w:cs="Times New Roman"/>
                <w:sz w:val="52"/>
                <w:szCs w:val="36"/>
              </w:rPr>
              <w:t>ψ</w:t>
            </w:r>
            <w:r w:rsidR="00554861" w:rsidRPr="00CE2180">
              <w:rPr>
                <w:rFonts w:ascii="Times New Roman" w:hAnsi="Times New Roman" w:cs="Times New Roman"/>
                <w:sz w:val="52"/>
                <w:szCs w:val="36"/>
              </w:rPr>
              <w:t>ηλώνουν</w:t>
            </w:r>
          </w:p>
        </w:tc>
      </w:tr>
      <w:tr w:rsidR="005D04EF" w:rsidRPr="005D04EF" w:rsidTr="005D04EF">
        <w:tc>
          <w:tcPr>
            <w:tcW w:w="4261" w:type="dxa"/>
          </w:tcPr>
          <w:p w:rsidR="005D04EF"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τ</w:t>
            </w:r>
            <w:r w:rsidRPr="00CE2180">
              <w:rPr>
                <w:rFonts w:ascii="Times New Roman" w:hAnsi="Times New Roman" w:cs="Times New Roman"/>
                <w:sz w:val="52"/>
                <w:szCs w:val="36"/>
              </w:rPr>
              <w:t>ρίχες στις μασχάλες</w:t>
            </w:r>
          </w:p>
        </w:tc>
        <w:tc>
          <w:tcPr>
            <w:tcW w:w="4261" w:type="dxa"/>
          </w:tcPr>
          <w:p w:rsidR="005D04EF" w:rsidRPr="00CE2180" w:rsidRDefault="00CE2180" w:rsidP="00554861">
            <w:pPr>
              <w:rPr>
                <w:rFonts w:ascii="Times New Roman" w:hAnsi="Times New Roman" w:cs="Times New Roman"/>
                <w:sz w:val="52"/>
                <w:szCs w:val="36"/>
              </w:rPr>
            </w:pPr>
            <w:r>
              <w:rPr>
                <w:rFonts w:ascii="Times New Roman" w:hAnsi="Times New Roman" w:cs="Times New Roman"/>
                <w:sz w:val="52"/>
                <w:szCs w:val="36"/>
              </w:rPr>
              <w:t>τ</w:t>
            </w:r>
            <w:r w:rsidRPr="00CE2180">
              <w:rPr>
                <w:rFonts w:ascii="Times New Roman" w:hAnsi="Times New Roman" w:cs="Times New Roman"/>
                <w:sz w:val="52"/>
                <w:szCs w:val="36"/>
              </w:rPr>
              <w:t>ρίχες στο σώμα</w:t>
            </w:r>
          </w:p>
        </w:tc>
      </w:tr>
      <w:tr w:rsidR="005D04EF" w:rsidRPr="005D04EF" w:rsidTr="005D04EF">
        <w:tc>
          <w:tcPr>
            <w:tcW w:w="4261" w:type="dxa"/>
          </w:tcPr>
          <w:p w:rsidR="005D04EF"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ε</w:t>
            </w:r>
            <w:r w:rsidRPr="00CE2180">
              <w:rPr>
                <w:rFonts w:ascii="Times New Roman" w:hAnsi="Times New Roman" w:cs="Times New Roman"/>
                <w:sz w:val="52"/>
                <w:szCs w:val="36"/>
              </w:rPr>
              <w:t>νδιαφέρον για τα αγόρια</w:t>
            </w:r>
          </w:p>
        </w:tc>
        <w:tc>
          <w:tcPr>
            <w:tcW w:w="4261" w:type="dxa"/>
          </w:tcPr>
          <w:p w:rsidR="005D04EF"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ε</w:t>
            </w:r>
            <w:r w:rsidRPr="00CE2180">
              <w:rPr>
                <w:rFonts w:ascii="Times New Roman" w:hAnsi="Times New Roman" w:cs="Times New Roman"/>
                <w:sz w:val="52"/>
                <w:szCs w:val="36"/>
              </w:rPr>
              <w:t>νδιαφέρον για τα κορίτσια</w:t>
            </w:r>
          </w:p>
        </w:tc>
      </w:tr>
      <w:tr w:rsidR="005D04EF" w:rsidRPr="005D04EF" w:rsidTr="005D04EF">
        <w:tc>
          <w:tcPr>
            <w:tcW w:w="4261" w:type="dxa"/>
          </w:tcPr>
          <w:p w:rsidR="005D04EF"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κ</w:t>
            </w:r>
            <w:r w:rsidRPr="00CE2180">
              <w:rPr>
                <w:rFonts w:ascii="Times New Roman" w:hAnsi="Times New Roman" w:cs="Times New Roman"/>
                <w:sz w:val="52"/>
                <w:szCs w:val="36"/>
              </w:rPr>
              <w:t>ακή διάθεση</w:t>
            </w:r>
          </w:p>
        </w:tc>
        <w:tc>
          <w:tcPr>
            <w:tcW w:w="4261" w:type="dxa"/>
          </w:tcPr>
          <w:p w:rsidR="005D04EF"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κ</w:t>
            </w:r>
            <w:r w:rsidRPr="00CE2180">
              <w:rPr>
                <w:rFonts w:ascii="Times New Roman" w:hAnsi="Times New Roman" w:cs="Times New Roman"/>
                <w:sz w:val="52"/>
                <w:szCs w:val="36"/>
              </w:rPr>
              <w:t>ακή διάθεση</w:t>
            </w:r>
          </w:p>
        </w:tc>
      </w:tr>
      <w:tr w:rsidR="005D04EF" w:rsidRPr="005D04EF" w:rsidTr="005D04EF">
        <w:tc>
          <w:tcPr>
            <w:tcW w:w="4261" w:type="dxa"/>
          </w:tcPr>
          <w:p w:rsidR="005D04EF"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σ</w:t>
            </w:r>
            <w:r w:rsidRPr="00CE2180">
              <w:rPr>
                <w:rFonts w:ascii="Times New Roman" w:hAnsi="Times New Roman" w:cs="Times New Roman"/>
                <w:sz w:val="52"/>
                <w:szCs w:val="36"/>
              </w:rPr>
              <w:t>πυράκια στο πρόσωπο</w:t>
            </w:r>
          </w:p>
        </w:tc>
        <w:tc>
          <w:tcPr>
            <w:tcW w:w="4261" w:type="dxa"/>
          </w:tcPr>
          <w:p w:rsidR="005D04EF"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σ</w:t>
            </w:r>
            <w:r w:rsidRPr="00CE2180">
              <w:rPr>
                <w:rFonts w:ascii="Times New Roman" w:hAnsi="Times New Roman" w:cs="Times New Roman"/>
                <w:sz w:val="52"/>
                <w:szCs w:val="36"/>
              </w:rPr>
              <w:t>πυράκια στο πρόσωπο</w:t>
            </w:r>
          </w:p>
        </w:tc>
      </w:tr>
      <w:tr w:rsidR="005D04EF" w:rsidRPr="005D04EF" w:rsidTr="005D04EF">
        <w:tc>
          <w:tcPr>
            <w:tcW w:w="4261" w:type="dxa"/>
          </w:tcPr>
          <w:p w:rsidR="005D04EF"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σ</w:t>
            </w:r>
            <w:r w:rsidRPr="00CE2180">
              <w:rPr>
                <w:rFonts w:ascii="Times New Roman" w:hAnsi="Times New Roman" w:cs="Times New Roman"/>
                <w:sz w:val="52"/>
                <w:szCs w:val="36"/>
              </w:rPr>
              <w:t>υχνότερη έκκριση ιδρώτα</w:t>
            </w:r>
          </w:p>
        </w:tc>
        <w:tc>
          <w:tcPr>
            <w:tcW w:w="4261" w:type="dxa"/>
          </w:tcPr>
          <w:p w:rsidR="005D04EF"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σ</w:t>
            </w:r>
            <w:r w:rsidRPr="00CE2180">
              <w:rPr>
                <w:rFonts w:ascii="Times New Roman" w:hAnsi="Times New Roman" w:cs="Times New Roman"/>
                <w:sz w:val="52"/>
                <w:szCs w:val="36"/>
              </w:rPr>
              <w:t>υχνότερη έκκριση ιδρώτα</w:t>
            </w:r>
          </w:p>
        </w:tc>
      </w:tr>
      <w:tr w:rsidR="005D04EF" w:rsidRPr="005D04EF" w:rsidTr="005D04EF">
        <w:tc>
          <w:tcPr>
            <w:tcW w:w="4261" w:type="dxa"/>
          </w:tcPr>
          <w:p w:rsidR="005D04EF"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μ</w:t>
            </w:r>
            <w:r w:rsidRPr="00CE2180">
              <w:rPr>
                <w:rFonts w:ascii="Times New Roman" w:hAnsi="Times New Roman" w:cs="Times New Roman"/>
                <w:sz w:val="52"/>
                <w:szCs w:val="36"/>
              </w:rPr>
              <w:t>εγαλύτερη λεκάνη</w:t>
            </w:r>
          </w:p>
        </w:tc>
        <w:tc>
          <w:tcPr>
            <w:tcW w:w="4261" w:type="dxa"/>
          </w:tcPr>
          <w:p w:rsidR="005D04EF" w:rsidRPr="00CE2180" w:rsidRDefault="00CE2180" w:rsidP="005D04EF">
            <w:pPr>
              <w:jc w:val="center"/>
              <w:rPr>
                <w:rFonts w:ascii="Times New Roman" w:hAnsi="Times New Roman" w:cs="Times New Roman"/>
                <w:sz w:val="52"/>
                <w:szCs w:val="36"/>
              </w:rPr>
            </w:pPr>
            <w:r w:rsidRPr="00CE2180">
              <w:rPr>
                <w:rFonts w:ascii="Times New Roman" w:hAnsi="Times New Roman" w:cs="Times New Roman"/>
                <w:sz w:val="52"/>
                <w:szCs w:val="36"/>
              </w:rPr>
              <w:t>μουστάκι</w:t>
            </w:r>
          </w:p>
        </w:tc>
      </w:tr>
      <w:tr w:rsidR="00CE2180" w:rsidRPr="005D04EF" w:rsidTr="005D04EF">
        <w:tc>
          <w:tcPr>
            <w:tcW w:w="4261" w:type="dxa"/>
          </w:tcPr>
          <w:p w:rsidR="00CE2180"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ε</w:t>
            </w:r>
            <w:r w:rsidRPr="00CE2180">
              <w:rPr>
                <w:rFonts w:ascii="Times New Roman" w:hAnsi="Times New Roman" w:cs="Times New Roman"/>
                <w:sz w:val="52"/>
                <w:szCs w:val="36"/>
              </w:rPr>
              <w:t>μφάνιση περιόδου</w:t>
            </w:r>
          </w:p>
        </w:tc>
        <w:tc>
          <w:tcPr>
            <w:tcW w:w="4261" w:type="dxa"/>
          </w:tcPr>
          <w:p w:rsidR="00CE2180" w:rsidRPr="00CE2180" w:rsidRDefault="00CE2180" w:rsidP="005D04EF">
            <w:pPr>
              <w:jc w:val="center"/>
              <w:rPr>
                <w:rFonts w:ascii="Times New Roman" w:hAnsi="Times New Roman" w:cs="Times New Roman"/>
                <w:sz w:val="52"/>
                <w:szCs w:val="36"/>
              </w:rPr>
            </w:pPr>
            <w:r>
              <w:rPr>
                <w:rFonts w:ascii="Times New Roman" w:hAnsi="Times New Roman" w:cs="Times New Roman"/>
                <w:sz w:val="52"/>
                <w:szCs w:val="36"/>
              </w:rPr>
              <w:t>π</w:t>
            </w:r>
            <w:r w:rsidRPr="00CE2180">
              <w:rPr>
                <w:rFonts w:ascii="Times New Roman" w:hAnsi="Times New Roman" w:cs="Times New Roman"/>
                <w:sz w:val="52"/>
                <w:szCs w:val="36"/>
              </w:rPr>
              <w:t>αραγωγή σπέρματος</w:t>
            </w:r>
          </w:p>
        </w:tc>
      </w:tr>
    </w:tbl>
    <w:p w:rsidR="005D04EF" w:rsidRDefault="008415FD">
      <w:r>
        <w:rPr>
          <w:noProof/>
          <w:lang w:eastAsia="el-GR"/>
        </w:rPr>
        <w:lastRenderedPageBreak/>
        <w:drawing>
          <wp:anchor distT="0" distB="0" distL="114300" distR="114300" simplePos="0" relativeHeight="251659264" behindDoc="0" locked="0" layoutInCell="1" allowOverlap="1">
            <wp:simplePos x="0" y="0"/>
            <wp:positionH relativeFrom="column">
              <wp:posOffset>2413635</wp:posOffset>
            </wp:positionH>
            <wp:positionV relativeFrom="paragraph">
              <wp:posOffset>685165</wp:posOffset>
            </wp:positionV>
            <wp:extent cx="3703955" cy="2782570"/>
            <wp:effectExtent l="0" t="457200" r="0" b="436880"/>
            <wp:wrapSquare wrapText="bothSides"/>
            <wp:docPr id="4" name="3 - Εικόνα" descr="IMG_20210606_083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606_083619.jpg"/>
                    <pic:cNvPicPr/>
                  </pic:nvPicPr>
                  <pic:blipFill>
                    <a:blip r:embed="rId6" cstate="print"/>
                    <a:stretch>
                      <a:fillRect/>
                    </a:stretch>
                  </pic:blipFill>
                  <pic:spPr>
                    <a:xfrm rot="16200000">
                      <a:off x="0" y="0"/>
                      <a:ext cx="3703955" cy="2782570"/>
                    </a:xfrm>
                    <a:prstGeom prst="rect">
                      <a:avLst/>
                    </a:prstGeom>
                  </pic:spPr>
                </pic:pic>
              </a:graphicData>
            </a:graphic>
          </wp:anchor>
        </w:drawing>
      </w:r>
    </w:p>
    <w:p w:rsidR="00E86571" w:rsidRDefault="008415FD" w:rsidP="008415FD">
      <w:pPr>
        <w:jc w:val="center"/>
      </w:pPr>
      <w:r>
        <w:rPr>
          <w:noProof/>
          <w:lang w:eastAsia="el-GR"/>
        </w:rPr>
        <w:drawing>
          <wp:anchor distT="0" distB="0" distL="114300" distR="114300" simplePos="0" relativeHeight="251658240" behindDoc="0" locked="0" layoutInCell="1" allowOverlap="1">
            <wp:simplePos x="0" y="0"/>
            <wp:positionH relativeFrom="column">
              <wp:posOffset>-949325</wp:posOffset>
            </wp:positionH>
            <wp:positionV relativeFrom="paragraph">
              <wp:posOffset>-3175</wp:posOffset>
            </wp:positionV>
            <wp:extent cx="3711575" cy="2799080"/>
            <wp:effectExtent l="0" t="457200" r="0" b="439420"/>
            <wp:wrapSquare wrapText="bothSides"/>
            <wp:docPr id="3" name="2 - Εικόνα" descr="IMG_20210606_083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606_083938.jpg"/>
                    <pic:cNvPicPr/>
                  </pic:nvPicPr>
                  <pic:blipFill>
                    <a:blip r:embed="rId7" cstate="print"/>
                    <a:stretch>
                      <a:fillRect/>
                    </a:stretch>
                  </pic:blipFill>
                  <pic:spPr>
                    <a:xfrm rot="16200000">
                      <a:off x="0" y="0"/>
                      <a:ext cx="3711575" cy="2799080"/>
                    </a:xfrm>
                    <a:prstGeom prst="rect">
                      <a:avLst/>
                    </a:prstGeom>
                  </pic:spPr>
                </pic:pic>
              </a:graphicData>
            </a:graphic>
          </wp:anchor>
        </w:drawing>
      </w:r>
    </w:p>
    <w:p w:rsidR="008415FD" w:rsidRPr="007133C0" w:rsidRDefault="007133C0" w:rsidP="007133C0">
      <w:pPr>
        <w:spacing w:after="0"/>
        <w:jc w:val="both"/>
        <w:rPr>
          <w:rFonts w:ascii="Comic Sans MS" w:hAnsi="Comic Sans MS"/>
          <w:sz w:val="24"/>
        </w:rPr>
      </w:pPr>
      <w:r w:rsidRPr="007133C0">
        <w:rPr>
          <w:rFonts w:ascii="Comic Sans MS" w:hAnsi="Comic Sans MS"/>
          <w:sz w:val="24"/>
        </w:rPr>
        <w:t>Η εφηβεία (από 9 έως 18 ετών) ξεκινά όταν σ’ ένα συγκεκριμένο σημείο του εγκεφάλου εκκρίνεται κάποιο είδος ορμόνης που ενεργεί στα γεννητικά όργανα αγοριών και κοριτσιών και παράγει τεστοστερόνη στ’ αγόρια και οστρογόνη στα κορίτσια.</w:t>
      </w:r>
    </w:p>
    <w:p w:rsidR="007133C0" w:rsidRDefault="007133C0" w:rsidP="007133C0">
      <w:pPr>
        <w:spacing w:after="0"/>
        <w:jc w:val="both"/>
        <w:rPr>
          <w:rFonts w:ascii="Comic Sans MS" w:hAnsi="Comic Sans MS"/>
          <w:sz w:val="24"/>
        </w:rPr>
      </w:pPr>
      <w:r w:rsidRPr="007133C0">
        <w:rPr>
          <w:rFonts w:ascii="Comic Sans MS" w:hAnsi="Comic Sans MS"/>
          <w:sz w:val="24"/>
        </w:rPr>
        <w:t>Στα κορίτσια παράγονται ωάρια και στα αγόρια σπέρμα, δύο απαραίτητα στοιχεία για να γίνει η νέα ζωή.</w:t>
      </w:r>
    </w:p>
    <w:p w:rsidR="00EE0220" w:rsidRPr="007133C0" w:rsidRDefault="00B92A66" w:rsidP="007133C0">
      <w:pPr>
        <w:spacing w:after="0"/>
        <w:jc w:val="both"/>
        <w:rPr>
          <w:rFonts w:ascii="Comic Sans MS" w:hAnsi="Comic Sans MS"/>
          <w:sz w:val="24"/>
        </w:rPr>
      </w:pPr>
      <w:r>
        <w:rPr>
          <w:rFonts w:ascii="Comic Sans MS" w:hAnsi="Comic Sans MS"/>
          <w:noProof/>
          <w:sz w:val="24"/>
          <w:lang w:eastAsia="el-GR"/>
        </w:rPr>
        <w:drawing>
          <wp:anchor distT="0" distB="0" distL="114300" distR="114300" simplePos="0" relativeHeight="251660288" behindDoc="1" locked="0" layoutInCell="1" allowOverlap="1">
            <wp:simplePos x="0" y="0"/>
            <wp:positionH relativeFrom="column">
              <wp:posOffset>1193047</wp:posOffset>
            </wp:positionH>
            <wp:positionV relativeFrom="paragraph">
              <wp:posOffset>160849</wp:posOffset>
            </wp:positionV>
            <wp:extent cx="2266950" cy="2975674"/>
            <wp:effectExtent l="19050" t="0" r="0" b="0"/>
            <wp:wrapTight wrapText="bothSides">
              <wp:wrapPolygon edited="0">
                <wp:start x="-182" y="0"/>
                <wp:lineTo x="-182" y="21434"/>
                <wp:lineTo x="21600" y="21434"/>
                <wp:lineTo x="21600" y="0"/>
                <wp:lineTo x="-182" y="0"/>
              </wp:wrapPolygon>
            </wp:wrapTight>
            <wp:docPr id="6" name="4 - Εικόνα" descr="IMG_20210606_08403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606_084033 (2).jpg"/>
                    <pic:cNvPicPr/>
                  </pic:nvPicPr>
                  <pic:blipFill>
                    <a:blip r:embed="rId8" cstate="print"/>
                    <a:stretch>
                      <a:fillRect/>
                    </a:stretch>
                  </pic:blipFill>
                  <pic:spPr>
                    <a:xfrm>
                      <a:off x="0" y="0"/>
                      <a:ext cx="2266950" cy="2975674"/>
                    </a:xfrm>
                    <a:prstGeom prst="rect">
                      <a:avLst/>
                    </a:prstGeom>
                  </pic:spPr>
                </pic:pic>
              </a:graphicData>
            </a:graphic>
          </wp:anchor>
        </w:drawing>
      </w:r>
    </w:p>
    <w:sectPr w:rsidR="00EE0220" w:rsidRPr="007133C0" w:rsidSect="00345292">
      <w:pgSz w:w="11906" w:h="16838"/>
      <w:pgMar w:top="1276"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6C9" w:rsidRDefault="00E306C9" w:rsidP="00BA0A6E">
      <w:pPr>
        <w:spacing w:after="0" w:line="240" w:lineRule="auto"/>
      </w:pPr>
      <w:r>
        <w:separator/>
      </w:r>
    </w:p>
  </w:endnote>
  <w:endnote w:type="continuationSeparator" w:id="1">
    <w:p w:rsidR="00E306C9" w:rsidRDefault="00E306C9" w:rsidP="00BA0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6C9" w:rsidRDefault="00E306C9" w:rsidP="00BA0A6E">
      <w:pPr>
        <w:spacing w:after="0" w:line="240" w:lineRule="auto"/>
      </w:pPr>
      <w:r>
        <w:separator/>
      </w:r>
    </w:p>
  </w:footnote>
  <w:footnote w:type="continuationSeparator" w:id="1">
    <w:p w:rsidR="00E306C9" w:rsidRDefault="00E306C9" w:rsidP="00BA0A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D04EF"/>
    <w:rsid w:val="000B3FAF"/>
    <w:rsid w:val="001B5DE2"/>
    <w:rsid w:val="00345292"/>
    <w:rsid w:val="00554861"/>
    <w:rsid w:val="005D04EF"/>
    <w:rsid w:val="007133C0"/>
    <w:rsid w:val="00744A20"/>
    <w:rsid w:val="008415FD"/>
    <w:rsid w:val="00B92A66"/>
    <w:rsid w:val="00BA0A6E"/>
    <w:rsid w:val="00CE2180"/>
    <w:rsid w:val="00E306C9"/>
    <w:rsid w:val="00E86571"/>
    <w:rsid w:val="00EE02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4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BA0A6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A0A6E"/>
    <w:rPr>
      <w:rFonts w:ascii="Tahoma" w:hAnsi="Tahoma" w:cs="Tahoma"/>
      <w:sz w:val="16"/>
      <w:szCs w:val="16"/>
    </w:rPr>
  </w:style>
  <w:style w:type="paragraph" w:styleId="a5">
    <w:name w:val="header"/>
    <w:basedOn w:val="a"/>
    <w:link w:val="Char0"/>
    <w:uiPriority w:val="99"/>
    <w:semiHidden/>
    <w:unhideWhenUsed/>
    <w:rsid w:val="00BA0A6E"/>
    <w:pPr>
      <w:tabs>
        <w:tab w:val="center" w:pos="4153"/>
        <w:tab w:val="right" w:pos="8306"/>
      </w:tabs>
      <w:spacing w:after="0" w:line="240" w:lineRule="auto"/>
    </w:pPr>
  </w:style>
  <w:style w:type="character" w:customStyle="1" w:styleId="Char0">
    <w:name w:val="Κεφαλίδα Char"/>
    <w:basedOn w:val="a0"/>
    <w:link w:val="a5"/>
    <w:uiPriority w:val="99"/>
    <w:semiHidden/>
    <w:rsid w:val="00BA0A6E"/>
  </w:style>
  <w:style w:type="paragraph" w:styleId="a6">
    <w:name w:val="footer"/>
    <w:basedOn w:val="a"/>
    <w:link w:val="Char1"/>
    <w:uiPriority w:val="99"/>
    <w:semiHidden/>
    <w:unhideWhenUsed/>
    <w:rsid w:val="00BA0A6E"/>
    <w:pPr>
      <w:tabs>
        <w:tab w:val="center" w:pos="4153"/>
        <w:tab w:val="right" w:pos="8306"/>
      </w:tabs>
      <w:spacing w:after="0" w:line="240" w:lineRule="auto"/>
    </w:pPr>
  </w:style>
  <w:style w:type="character" w:customStyle="1" w:styleId="Char1">
    <w:name w:val="Υποσέλιδο Char"/>
    <w:basedOn w:val="a0"/>
    <w:link w:val="a6"/>
    <w:uiPriority w:val="99"/>
    <w:semiHidden/>
    <w:rsid w:val="00BA0A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138</Words>
  <Characters>751</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2021-06-07T17:02:00Z</dcterms:created>
  <dcterms:modified xsi:type="dcterms:W3CDTF">2021-06-08T16:30:00Z</dcterms:modified>
</cp:coreProperties>
</file>