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"/>
        <w:gridCol w:w="6600"/>
        <w:gridCol w:w="170"/>
        <w:gridCol w:w="236"/>
        <w:gridCol w:w="8"/>
        <w:gridCol w:w="3652"/>
      </w:tblGrid>
      <w:tr w:rsidR="0026113B" w:rsidRPr="00821720" w14:paraId="7A89E317" w14:textId="77777777" w:rsidTr="001D477F">
        <w:tc>
          <w:tcPr>
            <w:tcW w:w="3198" w:type="pct"/>
            <w:gridSpan w:val="3"/>
            <w:shd w:val="clear" w:color="auto" w:fill="983620" w:themeFill="accent2"/>
          </w:tcPr>
          <w:p w14:paraId="2D67376B" w14:textId="77777777" w:rsidR="0026113B" w:rsidRPr="00821720" w:rsidRDefault="00DA2A6A" w:rsidP="00F277E6">
            <w:pPr>
              <w:pStyle w:val="NoSpacing"/>
              <w:rPr>
                <w:rFonts w:ascii="Century Gothic" w:hAnsi="Century Gothic"/>
              </w:rPr>
            </w:pPr>
            <w:bookmarkStart w:id="0" w:name="_Hlk82599037"/>
            <w:proofErr w:type="spellStart"/>
            <w:r w:rsidRPr="00821720"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107" w:type="pct"/>
          </w:tcPr>
          <w:p w14:paraId="6BC5BF70" w14:textId="77777777" w:rsidR="0026113B" w:rsidRPr="00821720" w:rsidRDefault="0026113B" w:rsidP="00F277E6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14:paraId="1C4E150A" w14:textId="77777777" w:rsidR="0026113B" w:rsidRPr="00821720" w:rsidRDefault="0026113B" w:rsidP="00F277E6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6113B" w:rsidRPr="00821720" w14:paraId="6A29D1E8" w14:textId="77777777" w:rsidTr="00821720">
        <w:trPr>
          <w:trHeight w:val="2635"/>
        </w:trPr>
        <w:tc>
          <w:tcPr>
            <w:tcW w:w="3198" w:type="pct"/>
            <w:gridSpan w:val="3"/>
            <w:vAlign w:val="bottom"/>
          </w:tcPr>
          <w:p w14:paraId="16D9EDFB" w14:textId="307D3F31" w:rsidR="0026113B" w:rsidRPr="00821720" w:rsidRDefault="004B664D" w:rsidP="006E5B6B">
            <w:pPr>
              <w:pStyle w:val="Title"/>
              <w:rPr>
                <w:rFonts w:ascii="Century Gothic" w:hAnsi="Century Gothic"/>
                <w:szCs w:val="72"/>
                <w:lang w:val="el-GR"/>
              </w:rPr>
            </w:pPr>
            <w:sdt>
              <w:sdtPr>
                <w:rPr>
                  <w:rFonts w:ascii="Century Gothic" w:hAnsi="Century Gothic" w:cs="Calibri"/>
                  <w:b/>
                  <w:sz w:val="28"/>
                  <w:szCs w:val="28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E5B6B" w:rsidRPr="00821720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ΤΙΤΛΟΣ: «</w:t>
                </w:r>
                <w:r w:rsidR="006F7913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Εκστρατεία Ενημέρωσης</w:t>
                </w:r>
                <w:r w:rsidR="006E5B6B" w:rsidRPr="00821720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»</w:t>
                </w:r>
                <w:r w:rsidR="00190BCA" w:rsidRPr="00821720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</w:r>
                <w:r w:rsidR="00190BCA" w:rsidRPr="00821720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</w:r>
                <w:r w:rsidR="006E5B6B" w:rsidRPr="00821720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  <w:t xml:space="preserve">ΦΟΡΕΑΣ: </w:t>
                </w:r>
                <w:r w:rsidR="003760BD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«</w:t>
                </w:r>
                <w:r w:rsidR="006F7913">
                  <w:rPr>
                    <w:rFonts w:ascii="Century Gothic" w:hAnsi="Century Gothic" w:cs="Calibri"/>
                    <w:b/>
                    <w:sz w:val="28"/>
                    <w:szCs w:val="28"/>
                  </w:rPr>
                  <w:t>SAPT Hellas (</w:t>
                </w:r>
                <w:r w:rsidR="006F7913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Δράση για τα Αδέσποτα-Σκύλοι Θεραπείας Ελλάδας</w:t>
                </w:r>
                <w:r w:rsidR="003760BD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)</w:t>
                </w:r>
                <w:r w:rsidR="006F7913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»</w:t>
                </w:r>
              </w:sdtContent>
            </w:sdt>
          </w:p>
        </w:tc>
        <w:tc>
          <w:tcPr>
            <w:tcW w:w="107" w:type="pct"/>
            <w:vAlign w:val="bottom"/>
          </w:tcPr>
          <w:p w14:paraId="418B7D24" w14:textId="77777777" w:rsidR="0026113B" w:rsidRPr="00821720" w:rsidRDefault="0026113B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gridSpan w:val="2"/>
            <w:vAlign w:val="bottom"/>
          </w:tcPr>
          <w:p w14:paraId="5AE6D323" w14:textId="79A8F2DA" w:rsidR="001D477F" w:rsidRPr="00E41FF2" w:rsidRDefault="00A4318E" w:rsidP="003760BD">
            <w:pPr>
              <w:pStyle w:val="Heading3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760BD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Θεματική:</w:t>
            </w:r>
            <w:r w:rsidR="001D477F" w:rsidRPr="003760BD">
              <w:rPr>
                <w:rFonts w:ascii="Century Gothic" w:hAnsi="Century Gothic" w:cs="Times New Roman"/>
                <w:color w:val="000000" w:themeColor="text1"/>
                <w:lang w:val="el-GR"/>
              </w:rPr>
              <w:t xml:space="preserve"> </w:t>
            </w:r>
            <w:r w:rsidR="00821720" w:rsidRPr="003760BD">
              <w:rPr>
                <w:rFonts w:ascii="Century Gothic" w:hAnsi="Century Gothic" w:cs="Times New Roman"/>
                <w:color w:val="000000" w:themeColor="text1"/>
                <w:lang w:val="el-GR"/>
              </w:rPr>
              <w:t>(</w:t>
            </w:r>
            <w:hyperlink r:id="rId7" w:history="1">
              <w:proofErr w:type="spellStart"/>
              <w:r w:rsidR="003760BD" w:rsidRPr="00E41FF2">
                <w:rPr>
                  <w:rStyle w:val="Hyperlink"/>
                  <w:rFonts w:ascii="Century Gothic" w:hAnsi="Century Gothic" w:cs="Cambria"/>
                  <w:color w:val="000000" w:themeColor="text1"/>
                  <w:sz w:val="22"/>
                  <w:szCs w:val="22"/>
                </w:rPr>
                <w:t>Ενδι</w:t>
              </w:r>
              <w:proofErr w:type="spellEnd"/>
              <w:r w:rsidR="003760BD" w:rsidRPr="00E41FF2">
                <w:rPr>
                  <w:rStyle w:val="Hyperlink"/>
                  <w:rFonts w:ascii="Century Gothic" w:hAnsi="Century Gothic" w:cs="Cambria"/>
                  <w:color w:val="000000" w:themeColor="text1"/>
                  <w:sz w:val="22"/>
                  <w:szCs w:val="22"/>
                </w:rPr>
                <w:t>αφέρομαι</w:t>
              </w:r>
              <w:r w:rsidR="003760BD" w:rsidRPr="00E41FF2">
                <w:rPr>
                  <w:rStyle w:val="Hyperlink"/>
                  <w:rFonts w:ascii="Century Gothic" w:hAnsi="Century Gothic"/>
                  <w:color w:val="000000" w:themeColor="text1"/>
                  <w:sz w:val="22"/>
                  <w:szCs w:val="22"/>
                </w:rPr>
                <w:t xml:space="preserve"> </w:t>
              </w:r>
              <w:r w:rsidR="003760BD" w:rsidRPr="00E41FF2">
                <w:rPr>
                  <w:rStyle w:val="Hyperlink"/>
                  <w:rFonts w:ascii="Century Gothic" w:hAnsi="Century Gothic" w:cs="Cambria"/>
                  <w:color w:val="000000" w:themeColor="text1"/>
                  <w:sz w:val="22"/>
                  <w:szCs w:val="22"/>
                </w:rPr>
                <w:t>και</w:t>
              </w:r>
              <w:r w:rsidR="003760BD" w:rsidRPr="00E41FF2">
                <w:rPr>
                  <w:rStyle w:val="Hyperlink"/>
                  <w:rFonts w:ascii="Century Gothic" w:hAnsi="Century Gothic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3760BD" w:rsidRPr="00E41FF2">
                <w:rPr>
                  <w:rStyle w:val="Hyperlink"/>
                  <w:rFonts w:ascii="Century Gothic" w:hAnsi="Century Gothic" w:cs="Cambria"/>
                  <w:color w:val="000000" w:themeColor="text1"/>
                  <w:sz w:val="22"/>
                  <w:szCs w:val="22"/>
                </w:rPr>
                <w:t>Ενεργώ</w:t>
              </w:r>
              <w:proofErr w:type="spellEnd"/>
              <w:r w:rsidR="003760BD" w:rsidRPr="00E41FF2">
                <w:rPr>
                  <w:rStyle w:val="Hyperlink"/>
                  <w:rFonts w:ascii="Century Gothic" w:hAnsi="Century Gothic"/>
                  <w:color w:val="000000" w:themeColor="text1"/>
                  <w:sz w:val="22"/>
                  <w:szCs w:val="22"/>
                </w:rPr>
                <w:t xml:space="preserve"> </w:t>
              </w:r>
            </w:hyperlink>
            <w:r w:rsidR="00821720" w:rsidRPr="00E41FF2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)</w:t>
            </w:r>
          </w:p>
          <w:p w14:paraId="643EC89E" w14:textId="6A8FDBBB" w:rsidR="001D477F" w:rsidRPr="00E41FF2" w:rsidRDefault="00821720" w:rsidP="001D477F">
            <w:pPr>
              <w:pStyle w:val="CourseDetails"/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E41FF2"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  <w:lang w:val="el-GR"/>
              </w:rPr>
              <w:t>Υποενότητα</w:t>
            </w:r>
            <w:proofErr w:type="spellEnd"/>
            <w:r w:rsidR="00E41FF2"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41FF2" w:rsidRPr="00E41FF2">
              <w:rPr>
                <w:rFonts w:ascii="Century Gothic" w:hAnsi="Century Gothic" w:cs="Times New Roman"/>
                <w:bCs/>
                <w:color w:val="000000" w:themeColor="text1"/>
                <w:sz w:val="22"/>
                <w:szCs w:val="22"/>
                <w:lang w:val="en-GB"/>
              </w:rPr>
              <w:t>Κοινωνική</w:t>
            </w:r>
            <w:proofErr w:type="spellEnd"/>
            <w:r w:rsidR="00E41FF2" w:rsidRPr="00E41FF2">
              <w:rPr>
                <w:rFonts w:ascii="Century Gothic" w:hAnsi="Century Gothic" w:cs="Times New Roman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41FF2" w:rsidRPr="00E41FF2">
              <w:rPr>
                <w:rFonts w:ascii="Century Gothic" w:hAnsi="Century Gothic" w:cs="Times New Roman"/>
                <w:bCs/>
                <w:color w:val="000000" w:themeColor="text1"/>
                <w:sz w:val="22"/>
                <w:szCs w:val="22"/>
                <w:lang w:val="en-GB"/>
              </w:rPr>
              <w:t>Συν</w:t>
            </w:r>
            <w:proofErr w:type="spellEnd"/>
            <w:r w:rsidR="00E41FF2" w:rsidRPr="00E41FF2">
              <w:rPr>
                <w:rFonts w:ascii="Century Gothic" w:hAnsi="Century Gothic" w:cs="Times New Roman"/>
                <w:bCs/>
                <w:color w:val="000000" w:themeColor="text1"/>
                <w:sz w:val="22"/>
                <w:szCs w:val="22"/>
                <w:lang w:val="en-GB"/>
              </w:rPr>
              <w:t xml:space="preserve">αίσθηση και </w:t>
            </w:r>
            <w:proofErr w:type="spellStart"/>
            <w:r w:rsidR="00E41FF2" w:rsidRPr="00E41FF2">
              <w:rPr>
                <w:rFonts w:ascii="Century Gothic" w:hAnsi="Century Gothic" w:cs="Times New Roman"/>
                <w:bCs/>
                <w:color w:val="000000" w:themeColor="text1"/>
                <w:sz w:val="22"/>
                <w:szCs w:val="22"/>
                <w:lang w:val="en-GB"/>
              </w:rPr>
              <w:t>Ευθύνη</w:t>
            </w:r>
            <w:proofErr w:type="spellEnd"/>
          </w:p>
          <w:p w14:paraId="57A34C9C" w14:textId="77777777" w:rsidR="00190BCA" w:rsidRPr="00E41FF2" w:rsidRDefault="00190BCA" w:rsidP="00190BCA">
            <w:pPr>
              <w:pStyle w:val="CourseDetails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val="el-GR"/>
              </w:rPr>
            </w:pPr>
          </w:p>
          <w:p w14:paraId="2EBED623" w14:textId="40C830B3" w:rsidR="007919AA" w:rsidRPr="00821720" w:rsidRDefault="003421A5" w:rsidP="00190BCA">
            <w:pPr>
              <w:pStyle w:val="CourseDetails"/>
              <w:rPr>
                <w:rFonts w:ascii="Century Gothic" w:hAnsi="Century Gothic" w:cs="Times New Roman"/>
                <w:color w:val="auto"/>
                <w:lang w:val="el-GR"/>
              </w:rPr>
            </w:pPr>
            <w:r w:rsidRPr="00E41FF2">
              <w:rPr>
                <w:rFonts w:ascii="Century Gothic" w:hAnsi="Century Gothic" w:cs="Times New Roman"/>
                <w:b/>
                <w:color w:val="000000" w:themeColor="text1"/>
                <w:sz w:val="22"/>
                <w:szCs w:val="22"/>
                <w:lang w:val="el-GR"/>
              </w:rPr>
              <w:t xml:space="preserve">Απευθύνεται </w:t>
            </w:r>
            <w:r w:rsidRPr="00E41FF2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σε</w:t>
            </w:r>
            <w:r w:rsidR="001D477F" w:rsidRPr="00E41FF2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 xml:space="preserve">: </w:t>
            </w:r>
            <w:r w:rsidR="003760BD" w:rsidRPr="00E41FF2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όλες τις βαθμίδες (προσαρμοσμένο)</w:t>
            </w:r>
            <w:r w:rsidR="001D477F" w:rsidRPr="003760BD">
              <w:rPr>
                <w:rFonts w:ascii="Century Gothic" w:hAnsi="Century Gothic" w:cs="Times New Roman"/>
                <w:color w:val="000000" w:themeColor="text1"/>
                <w:lang w:val="el-GR"/>
              </w:rPr>
              <w:t xml:space="preserve"> </w:t>
            </w:r>
          </w:p>
        </w:tc>
      </w:tr>
      <w:tr w:rsidR="0026113B" w:rsidRPr="00821720" w14:paraId="6F9B71BF" w14:textId="77777777" w:rsidTr="001D477F">
        <w:trPr>
          <w:trHeight w:val="100"/>
        </w:trPr>
        <w:tc>
          <w:tcPr>
            <w:tcW w:w="3198" w:type="pct"/>
            <w:gridSpan w:val="3"/>
            <w:shd w:val="clear" w:color="auto" w:fill="983620" w:themeFill="accent2"/>
          </w:tcPr>
          <w:p w14:paraId="61669F46" w14:textId="77777777" w:rsidR="0026113B" w:rsidRPr="00821720" w:rsidRDefault="0026113B" w:rsidP="00F277E6">
            <w:pPr>
              <w:pStyle w:val="NoSpacing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07" w:type="pct"/>
          </w:tcPr>
          <w:p w14:paraId="38F93325" w14:textId="77777777" w:rsidR="0026113B" w:rsidRPr="00821720" w:rsidRDefault="0026113B" w:rsidP="00F277E6">
            <w:pPr>
              <w:pStyle w:val="NoSpacing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14:paraId="4B2BEFCD" w14:textId="77777777" w:rsidR="0026113B" w:rsidRPr="00821720" w:rsidRDefault="0026113B" w:rsidP="00F277E6">
            <w:pPr>
              <w:pStyle w:val="NoSpacing"/>
              <w:rPr>
                <w:rFonts w:ascii="Century Gothic" w:hAnsi="Century Gothic"/>
                <w:lang w:val="el-GR"/>
              </w:rPr>
            </w:pPr>
          </w:p>
        </w:tc>
      </w:tr>
      <w:tr w:rsidR="0026113B" w:rsidRPr="00821720" w14:paraId="3C4A9DFC" w14:textId="77777777" w:rsidTr="001D477F">
        <w:trPr>
          <w:gridBefore w:val="1"/>
          <w:wBefore w:w="63" w:type="pct"/>
          <w:trHeight w:val="2160"/>
        </w:trPr>
        <w:tc>
          <w:tcPr>
            <w:tcW w:w="3056" w:type="pct"/>
          </w:tcPr>
          <w:p w14:paraId="3967AA44" w14:textId="77777777" w:rsidR="00260197" w:rsidRPr="00821720" w:rsidRDefault="00260197" w:rsidP="00260197">
            <w:pPr>
              <w:pStyle w:val="Heading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</w:p>
          <w:p w14:paraId="58FBD289" w14:textId="3A8C31F5" w:rsidR="001D477F" w:rsidRDefault="001D477F" w:rsidP="00260197">
            <w:pPr>
              <w:pStyle w:val="Heading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Επικοινωνία: </w:t>
            </w:r>
            <w:r w:rsidR="006F7913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Χριστίνα Οικονόμου</w:t>
            </w:r>
          </w:p>
          <w:p w14:paraId="6240DC43" w14:textId="77777777" w:rsidR="001D477F" w:rsidRPr="00821720" w:rsidRDefault="001D477F" w:rsidP="00260197">
            <w:pPr>
              <w:pStyle w:val="Heading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14:paraId="715CD6B1" w14:textId="643EAE5D" w:rsidR="00E41FF2" w:rsidRDefault="001D477F" w:rsidP="00260197">
            <w:pPr>
              <w:pStyle w:val="Heading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Ιστοσελίδα: </w:t>
            </w:r>
            <w:r w:rsidR="00E41FF2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ab/>
            </w:r>
            <w:hyperlink r:id="rId8" w:history="1">
              <w:r w:rsidR="00E41FF2" w:rsidRPr="00FD71A3">
                <w:rPr>
                  <w:rStyle w:val="Hyperlink"/>
                  <w:rFonts w:ascii="Century Gothic" w:hAnsi="Century Gothic" w:cs="Calibri"/>
                  <w:b/>
                  <w:sz w:val="22"/>
                  <w:szCs w:val="22"/>
                  <w:lang w:val="en-GB"/>
                </w:rPr>
                <w:t>www.sapt.gr</w:t>
              </w:r>
            </w:hyperlink>
            <w:r w:rsidR="00E41FF2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, </w:t>
            </w:r>
          </w:p>
          <w:p w14:paraId="4CF34AE8" w14:textId="77777777" w:rsidR="00E41FF2" w:rsidRDefault="00E41FF2" w:rsidP="00260197">
            <w:pPr>
              <w:pStyle w:val="Heading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ab/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ab/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  <w:t xml:space="preserve">email: </w:t>
            </w:r>
            <w:hyperlink r:id="rId9" w:history="1">
              <w:r w:rsidRPr="00FD71A3">
                <w:rPr>
                  <w:rStyle w:val="Hyperlink"/>
                  <w:rFonts w:ascii="Century Gothic" w:hAnsi="Century Gothic" w:cs="Calibri"/>
                  <w:b/>
                  <w:sz w:val="22"/>
                  <w:szCs w:val="22"/>
                  <w:lang w:val="en-GB"/>
                </w:rPr>
                <w:t>info@sapt.gr</w:t>
              </w:r>
            </w:hyperlink>
            <w:r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  <w:t xml:space="preserve"> </w:t>
            </w:r>
          </w:p>
          <w:p w14:paraId="6D4EE289" w14:textId="4DBABCF0" w:rsidR="001D477F" w:rsidRPr="00E41FF2" w:rsidRDefault="00E41FF2" w:rsidP="00260197">
            <w:pPr>
              <w:pStyle w:val="Heading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ab/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ab/>
            </w:r>
            <w:proofErr w:type="spellStart"/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τηλ</w:t>
            </w:r>
            <w:proofErr w:type="spellEnd"/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6974-481351</w:t>
            </w:r>
          </w:p>
          <w:p w14:paraId="065586B4" w14:textId="77777777" w:rsidR="001D477F" w:rsidRPr="00821720" w:rsidRDefault="001D477F" w:rsidP="001D477F">
            <w:pPr>
              <w:rPr>
                <w:rFonts w:ascii="Century Gothic" w:hAnsi="Century Gothic"/>
                <w:lang w:val="el-GR"/>
              </w:rPr>
            </w:pPr>
          </w:p>
          <w:p w14:paraId="37602287" w14:textId="7B052FF9" w:rsidR="006F7913" w:rsidRPr="003760BD" w:rsidRDefault="00DA2A6A" w:rsidP="003760BD">
            <w:pPr>
              <w:pStyle w:val="Heading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Περιγραφή </w:t>
            </w:r>
            <w:r w:rsidR="00F90E65"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του Υλικού</w:t>
            </w:r>
            <w:r w:rsidR="00C8465E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:</w:t>
            </w:r>
            <w:r w:rsidR="003760BD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  <w:r w:rsidR="006F7913" w:rsidRPr="00E41FF2">
              <w:rPr>
                <w:rFonts w:ascii="Century Gothic" w:hAnsi="Century Gothic"/>
                <w:color w:val="000000" w:themeColor="text1"/>
                <w:sz w:val="22"/>
                <w:szCs w:val="22"/>
                <w:lang w:val="el-GR"/>
              </w:rPr>
              <w:t xml:space="preserve">Διαφάνειες </w:t>
            </w:r>
            <w:proofErr w:type="spellStart"/>
            <w:r w:rsidR="006F7913" w:rsidRPr="00E41FF2">
              <w:rPr>
                <w:rFonts w:ascii="Century Gothic" w:hAnsi="Century Gothic"/>
                <w:color w:val="000000" w:themeColor="text1"/>
                <w:sz w:val="22"/>
                <w:szCs w:val="22"/>
                <w:lang w:val="el-GR"/>
              </w:rPr>
              <w:t>Powerpoint</w:t>
            </w:r>
            <w:proofErr w:type="spellEnd"/>
            <w:r w:rsidR="006F7913" w:rsidRPr="00E41FF2">
              <w:rPr>
                <w:rFonts w:ascii="Century Gothic" w:hAnsi="Century Gothic"/>
                <w:color w:val="000000" w:themeColor="text1"/>
                <w:sz w:val="22"/>
                <w:szCs w:val="22"/>
                <w:lang w:val="el-GR"/>
              </w:rPr>
              <w:t xml:space="preserve"> με αφήγηση</w:t>
            </w:r>
            <w:r w:rsidR="003760BD" w:rsidRPr="00E41FF2">
              <w:rPr>
                <w:rFonts w:ascii="Century Gothic" w:hAnsi="Century Gothic"/>
                <w:color w:val="000000" w:themeColor="text1"/>
                <w:sz w:val="22"/>
                <w:szCs w:val="22"/>
                <w:lang w:val="el-GR"/>
              </w:rPr>
              <w:t xml:space="preserve"> ή με κείμενο</w:t>
            </w:r>
          </w:p>
          <w:p w14:paraId="46634D8C" w14:textId="77777777" w:rsidR="001D477F" w:rsidRPr="00821720" w:rsidRDefault="001D477F" w:rsidP="001D477F">
            <w:pPr>
              <w:rPr>
                <w:rFonts w:ascii="Century Gothic" w:hAnsi="Century Gothic"/>
                <w:lang w:val="el-GR"/>
              </w:rPr>
            </w:pPr>
          </w:p>
          <w:p w14:paraId="6AA2CFF2" w14:textId="77777777" w:rsidR="001D477F" w:rsidRPr="00821720" w:rsidRDefault="001D477F" w:rsidP="001D477F">
            <w:pPr>
              <w:pStyle w:val="Heading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14:paraId="25529E23" w14:textId="10511FD1" w:rsidR="001D477F" w:rsidRDefault="001D477F" w:rsidP="006F7913">
            <w:pPr>
              <w:pStyle w:val="Heading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Εκτυπώσιμο:</w:t>
            </w:r>
            <w:r w:rsidR="006F7913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  <w:r w:rsidR="006F7913" w:rsidRPr="00E41FF2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lang w:val="el-GR"/>
              </w:rPr>
              <w:t>Ναι</w:t>
            </w:r>
          </w:p>
          <w:p w14:paraId="0D0CB4EC" w14:textId="77777777" w:rsidR="006F7913" w:rsidRPr="006F7913" w:rsidRDefault="006F7913" w:rsidP="006F7913">
            <w:pPr>
              <w:rPr>
                <w:rFonts w:ascii="Times New Roman" w:hAnsi="Times New Roman"/>
                <w:lang w:val="el-GR"/>
              </w:rPr>
            </w:pPr>
          </w:p>
          <w:p w14:paraId="6D897E2E" w14:textId="387B50C1" w:rsidR="001D477F" w:rsidRPr="00E41FF2" w:rsidRDefault="001D477F" w:rsidP="001D477F">
            <w:pPr>
              <w:pStyle w:val="Heading1"/>
              <w:spacing w:before="0" w:after="0"/>
              <w:jc w:val="both"/>
              <w:rPr>
                <w:rFonts w:ascii="Century Gothic" w:hAnsi="Century Gothic"/>
                <w:bCs w:val="0"/>
                <w:color w:val="000000" w:themeColor="text1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Ψηφιακό:</w:t>
            </w:r>
            <w:r w:rsidR="006F7913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  <w:r w:rsidR="006F7913" w:rsidRPr="00E41FF2">
              <w:rPr>
                <w:rFonts w:ascii="Century Gothic" w:hAnsi="Century Gothic" w:cs="Calibri"/>
                <w:bCs w:val="0"/>
                <w:color w:val="000000" w:themeColor="text1"/>
                <w:sz w:val="22"/>
                <w:szCs w:val="22"/>
                <w:lang w:val="el-GR"/>
              </w:rPr>
              <w:t>Ναι</w:t>
            </w:r>
            <w:r w:rsidRPr="00E41FF2">
              <w:rPr>
                <w:rFonts w:ascii="Century Gothic" w:hAnsi="Century Gothic" w:cs="Calibri"/>
                <w:bCs w:val="0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3760BD" w:rsidRPr="00E41FF2">
              <w:rPr>
                <w:rFonts w:ascii="Century Gothic" w:hAnsi="Century Gothic" w:cs="Calibri"/>
                <w:bCs w:val="0"/>
                <w:color w:val="000000" w:themeColor="text1"/>
                <w:sz w:val="22"/>
                <w:szCs w:val="22"/>
                <w:lang w:val="el-GR"/>
              </w:rPr>
              <w:t xml:space="preserve">(κατά προτίμηση, σε μορφή </w:t>
            </w:r>
            <w:r w:rsidR="003760BD" w:rsidRPr="00E41FF2">
              <w:rPr>
                <w:rFonts w:ascii="Century Gothic" w:hAnsi="Century Gothic" w:cs="Calibri"/>
                <w:bCs w:val="0"/>
                <w:color w:val="000000" w:themeColor="text1"/>
                <w:sz w:val="22"/>
                <w:szCs w:val="22"/>
                <w:lang w:val="en-GB"/>
              </w:rPr>
              <w:t xml:space="preserve">slideshow </w:t>
            </w:r>
            <w:r w:rsidR="003760BD" w:rsidRPr="00E41FF2">
              <w:rPr>
                <w:rFonts w:ascii="Century Gothic" w:hAnsi="Century Gothic" w:cs="Calibri"/>
                <w:bCs w:val="0"/>
                <w:color w:val="000000" w:themeColor="text1"/>
                <w:sz w:val="22"/>
                <w:szCs w:val="22"/>
                <w:lang w:val="el-GR"/>
              </w:rPr>
              <w:t>με αφήγηση)</w:t>
            </w:r>
          </w:p>
          <w:p w14:paraId="4EBA96E8" w14:textId="77777777" w:rsidR="00190BCA" w:rsidRPr="00821720" w:rsidRDefault="00190BCA" w:rsidP="00DA2A6A">
            <w:pPr>
              <w:pStyle w:val="Heading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14:paraId="673C2735" w14:textId="77777777" w:rsidR="007919AA" w:rsidRPr="00821720" w:rsidRDefault="007919AA" w:rsidP="00DA2A6A">
            <w:pPr>
              <w:pStyle w:val="Heading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</w:t>
            </w:r>
            <w:r w:rsidR="00E01C17"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όχοι</w:t>
            </w:r>
          </w:p>
          <w:p w14:paraId="08F2148E" w14:textId="77777777" w:rsidR="00B87FB9" w:rsidRPr="00E41FF2" w:rsidRDefault="00B87FB9" w:rsidP="00B87FB9">
            <w:pPr>
              <w:pStyle w:val="NormalWeb"/>
              <w:numPr>
                <w:ilvl w:val="0"/>
                <w:numId w:val="7"/>
              </w:numPr>
              <w:spacing w:before="2" w:line="276" w:lineRule="auto"/>
              <w:jc w:val="both"/>
              <w:rPr>
                <w:rFonts w:ascii="Century Gothic" w:hAnsi="Century Gothic" w:cs="Calibri"/>
                <w:color w:val="000000"/>
                <w:sz w:val="22"/>
                <w:szCs w:val="22"/>
                <w:lang w:val="el-GR"/>
              </w:rPr>
            </w:pPr>
            <w:r w:rsidRPr="00E41FF2">
              <w:rPr>
                <w:rFonts w:ascii="Century Gothic" w:hAnsi="Century Gothic" w:cs="Calibri"/>
                <w:color w:val="000000"/>
                <w:sz w:val="22"/>
                <w:szCs w:val="22"/>
                <w:lang w:val="el-GR"/>
              </w:rPr>
              <w:t xml:space="preserve">Να ενημερώσουμε τα παιδιά για να μην «κινδυνεύουν» λόγω της ακατάλληλης συμπεριφοράς τους προς αδέσποτους ή </w:t>
            </w:r>
            <w:proofErr w:type="spellStart"/>
            <w:r w:rsidRPr="00E41FF2">
              <w:rPr>
                <w:rFonts w:ascii="Century Gothic" w:hAnsi="Century Gothic" w:cs="Calibri"/>
                <w:color w:val="000000"/>
                <w:sz w:val="22"/>
                <w:szCs w:val="22"/>
                <w:lang w:val="el-GR"/>
              </w:rPr>
              <w:t>δεσποζόμενους</w:t>
            </w:r>
            <w:proofErr w:type="spellEnd"/>
            <w:r w:rsidRPr="00E41FF2">
              <w:rPr>
                <w:rFonts w:ascii="Century Gothic" w:hAnsi="Century Gothic" w:cs="Calibri"/>
                <w:color w:val="000000"/>
                <w:sz w:val="22"/>
                <w:szCs w:val="22"/>
                <w:lang w:val="el-GR"/>
              </w:rPr>
              <w:t xml:space="preserve"> σκύλους και,</w:t>
            </w:r>
          </w:p>
          <w:p w14:paraId="4A0B3193" w14:textId="77777777" w:rsidR="00B87FB9" w:rsidRPr="00E41FF2" w:rsidRDefault="00B87FB9" w:rsidP="00B87FB9">
            <w:pPr>
              <w:pStyle w:val="NormalWeb"/>
              <w:numPr>
                <w:ilvl w:val="0"/>
                <w:numId w:val="7"/>
              </w:numPr>
              <w:spacing w:before="2" w:line="276" w:lineRule="auto"/>
              <w:jc w:val="both"/>
              <w:rPr>
                <w:rFonts w:ascii="Century Gothic" w:hAnsi="Century Gothic" w:cs="Calibri"/>
                <w:color w:val="000000"/>
                <w:sz w:val="22"/>
                <w:szCs w:val="22"/>
                <w:lang w:val="el-GR"/>
              </w:rPr>
            </w:pPr>
            <w:r w:rsidRPr="00E41FF2">
              <w:rPr>
                <w:rFonts w:ascii="Century Gothic" w:hAnsi="Century Gothic" w:cs="Calibri"/>
                <w:color w:val="000000"/>
                <w:sz w:val="22"/>
                <w:szCs w:val="22"/>
                <w:lang w:val="el-GR"/>
              </w:rPr>
              <w:t>Να τα ευαισθητοποιήσουμε και να τα εξοικειώσουμε με τους σκύλους για να αυξήσουμε τις πιθανότητες να έχουν από τώρα αλλά και στο μέλλον «καλές σχέσεις» με σκύλους δικούς τους ή ξένους και να μην διστάζουν ως ενήλικες να καταγγέλλουν κακοποιήσεις εις βάρος των ζώων.</w:t>
            </w:r>
          </w:p>
          <w:p w14:paraId="3F44EC22" w14:textId="77777777" w:rsidR="003760BD" w:rsidRPr="00E41FF2" w:rsidRDefault="003760BD" w:rsidP="003760BD">
            <w:pPr>
              <w:pStyle w:val="NormalWeb"/>
              <w:spacing w:beforeLines="0" w:line="276" w:lineRule="auto"/>
              <w:jc w:val="both"/>
              <w:rPr>
                <w:rFonts w:ascii="Century Gothic" w:hAnsi="Century Gothic" w:cs="Calibri"/>
                <w:color w:val="000000"/>
                <w:sz w:val="22"/>
                <w:szCs w:val="22"/>
                <w:lang w:val="en-GB"/>
              </w:rPr>
            </w:pPr>
            <w:r w:rsidRPr="00E41FF2">
              <w:rPr>
                <w:rFonts w:ascii="Century Gothic" w:hAnsi="Century Gothic" w:cs="Calibri"/>
                <w:color w:val="000000"/>
                <w:sz w:val="22"/>
                <w:szCs w:val="22"/>
                <w:lang w:val="el-GR"/>
              </w:rPr>
              <w:t>Εκθέτουμε στους μαθητές:</w:t>
            </w:r>
          </w:p>
          <w:p w14:paraId="5223A439" w14:textId="77777777" w:rsidR="003760BD" w:rsidRPr="00E41FF2" w:rsidRDefault="003760BD" w:rsidP="003760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hAnsi="Century Gothic" w:cs="Calibri"/>
                <w:color w:val="000000"/>
              </w:rPr>
            </w:pPr>
            <w:r w:rsidRPr="00E41FF2">
              <w:rPr>
                <w:rFonts w:ascii="Century Gothic" w:hAnsi="Century Gothic" w:cs="Calibri"/>
                <w:color w:val="000000"/>
              </w:rPr>
              <w:t xml:space="preserve">την </w:t>
            </w:r>
            <w:r w:rsidRPr="00E41FF2">
              <w:rPr>
                <w:rFonts w:ascii="Century Gothic" w:hAnsi="Century Gothic" w:cs="Calibri"/>
                <w:b/>
                <w:bCs/>
                <w:color w:val="000000"/>
              </w:rPr>
              <w:t xml:space="preserve">ανεπάρκεια ελέγχου του πολλαπλασιασμού </w:t>
            </w:r>
            <w:r w:rsidRPr="00E41FF2">
              <w:rPr>
                <w:rFonts w:ascii="Century Gothic" w:hAnsi="Century Gothic" w:cs="Calibri"/>
                <w:color w:val="000000"/>
              </w:rPr>
              <w:t>τους με στειρώσεις</w:t>
            </w:r>
          </w:p>
          <w:p w14:paraId="3C6010AC" w14:textId="77777777" w:rsidR="003760BD" w:rsidRPr="00E41FF2" w:rsidRDefault="003760BD" w:rsidP="003760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hAnsi="Century Gothic" w:cs="Calibri"/>
                <w:color w:val="000000"/>
              </w:rPr>
            </w:pPr>
            <w:r w:rsidRPr="00E41FF2">
              <w:rPr>
                <w:rFonts w:ascii="Century Gothic" w:hAnsi="Century Gothic" w:cs="Calibri"/>
                <w:color w:val="000000"/>
              </w:rPr>
              <w:t xml:space="preserve">το φαινόμενο των </w:t>
            </w:r>
            <w:proofErr w:type="spellStart"/>
            <w:r w:rsidRPr="00E41FF2">
              <w:rPr>
                <w:rFonts w:ascii="Century Gothic" w:hAnsi="Century Gothic" w:cs="Calibri"/>
                <w:b/>
                <w:bCs/>
                <w:color w:val="000000"/>
              </w:rPr>
              <w:t>ημι</w:t>
            </w:r>
            <w:proofErr w:type="spellEnd"/>
            <w:r w:rsidRPr="00E41FF2">
              <w:rPr>
                <w:rFonts w:ascii="Century Gothic" w:hAnsi="Century Gothic" w:cs="Calibri"/>
                <w:b/>
                <w:bCs/>
                <w:color w:val="000000"/>
              </w:rPr>
              <w:t>-ιδιόκτητων σκύλων</w:t>
            </w:r>
            <w:r w:rsidRPr="00E41FF2">
              <w:rPr>
                <w:rFonts w:ascii="Century Gothic" w:hAnsi="Century Gothic" w:cs="Calibri"/>
                <w:color w:val="000000"/>
              </w:rPr>
              <w:t xml:space="preserve"> που κυκλοφορούν σε αγέλες έξω από κατοικίες, λειτουργώντας αμυντικά</w:t>
            </w:r>
          </w:p>
          <w:p w14:paraId="4C6C7AE3" w14:textId="77777777" w:rsidR="003760BD" w:rsidRPr="00E41FF2" w:rsidRDefault="003760BD" w:rsidP="003760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hAnsi="Century Gothic" w:cs="Calibri"/>
                <w:color w:val="000000"/>
              </w:rPr>
            </w:pPr>
            <w:r w:rsidRPr="00E41FF2">
              <w:rPr>
                <w:rFonts w:ascii="Century Gothic" w:hAnsi="Century Gothic" w:cs="Calibri"/>
                <w:color w:val="000000"/>
              </w:rPr>
              <w:t>τα παραπάνω, συνδυασμένη με την άγνοιά μας για το πώς να συμπεριφερόμαστε σε αυτούς τους σκύλους ώστε να μην προκαλούμε -άθελά μας- την λεγόμενη "επιθετική" συμπεριφορά</w:t>
            </w:r>
            <w:r w:rsidRPr="00E41FF2">
              <w:rPr>
                <w:rStyle w:val="Strong"/>
                <w:rFonts w:ascii="Century Gothic" w:hAnsi="Century Gothic" w:cs="Calibri"/>
                <w:color w:val="000000"/>
              </w:rPr>
              <w:t xml:space="preserve"> </w:t>
            </w:r>
            <w:r w:rsidRPr="00E41FF2">
              <w:rPr>
                <w:rFonts w:ascii="Century Gothic" w:hAnsi="Century Gothic" w:cs="Calibri"/>
                <w:color w:val="000000"/>
              </w:rPr>
              <w:t>και, τέλος,</w:t>
            </w:r>
          </w:p>
          <w:p w14:paraId="78B33F96" w14:textId="77777777" w:rsidR="003760BD" w:rsidRPr="00E41FF2" w:rsidRDefault="003760BD" w:rsidP="003760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hAnsi="Century Gothic" w:cs="Calibri"/>
                <w:color w:val="000000"/>
              </w:rPr>
            </w:pPr>
            <w:r w:rsidRPr="00E41FF2">
              <w:rPr>
                <w:rFonts w:ascii="Century Gothic" w:hAnsi="Century Gothic" w:cs="Calibri"/>
                <w:color w:val="000000"/>
              </w:rPr>
              <w:t xml:space="preserve">το φαινόμενο του </w:t>
            </w:r>
            <w:proofErr w:type="spellStart"/>
            <w:r w:rsidRPr="00E41FF2">
              <w:rPr>
                <w:rFonts w:ascii="Century Gothic" w:hAnsi="Century Gothic" w:cs="Calibri"/>
                <w:color w:val="000000"/>
              </w:rPr>
              <w:t>δεσποζόμενου</w:t>
            </w:r>
            <w:proofErr w:type="spellEnd"/>
            <w:r w:rsidRPr="00E41FF2">
              <w:rPr>
                <w:rFonts w:ascii="Century Gothic" w:hAnsi="Century Gothic" w:cs="Calibri"/>
                <w:color w:val="000000"/>
              </w:rPr>
              <w:t xml:space="preserve"> σκύλου που όμως, λόγω του μεγάλου βαθμού άγνοιάς μας σε σχέση με το </w:t>
            </w:r>
            <w:r w:rsidRPr="00E41FF2">
              <w:rPr>
                <w:rFonts w:ascii="Century Gothic" w:hAnsi="Century Gothic" w:cs="Calibri"/>
                <w:b/>
                <w:bCs/>
                <w:color w:val="000000"/>
              </w:rPr>
              <w:t>τι σημαίνει υπεύθυνη κηδεμονία σκύλου</w:t>
            </w:r>
            <w:r w:rsidRPr="00E41FF2">
              <w:rPr>
                <w:rFonts w:ascii="Century Gothic" w:hAnsi="Century Gothic" w:cs="Calibri"/>
                <w:color w:val="000000"/>
              </w:rPr>
              <w:t xml:space="preserve"> (και όχι απλή ιδιοκτησία σκύλου), είναι συνηθέστερα ένας </w:t>
            </w:r>
            <w:r w:rsidRPr="00E41FF2">
              <w:rPr>
                <w:rFonts w:ascii="Century Gothic" w:hAnsi="Century Gothic" w:cs="Calibri"/>
                <w:b/>
                <w:bCs/>
                <w:color w:val="000000"/>
              </w:rPr>
              <w:t>σκύλος-αντικείμενο</w:t>
            </w:r>
            <w:r w:rsidRPr="00E41FF2">
              <w:rPr>
                <w:rFonts w:ascii="Century Gothic" w:hAnsi="Century Gothic" w:cs="Calibri"/>
                <w:color w:val="000000"/>
              </w:rPr>
              <w:t xml:space="preserve">, παρατημένος σε μια βεράντα ή σε ένα κήπο δεμένος και μόνος, ενάντια στον Νόμο και </w:t>
            </w:r>
            <w:r w:rsidRPr="00E41FF2">
              <w:rPr>
                <w:rFonts w:ascii="Century Gothic" w:hAnsi="Century Gothic" w:cs="Calibri"/>
                <w:color w:val="000000"/>
              </w:rPr>
              <w:lastRenderedPageBreak/>
              <w:t>με παντελή έλλειψη κοινωνικοποίησης και λόγω όλων αυτών συχνά εγκαταλείπεται και αυτός στον δρόμο).</w:t>
            </w:r>
          </w:p>
          <w:p w14:paraId="0F9B57A1" w14:textId="77777777" w:rsidR="003760BD" w:rsidRPr="00E41FF2" w:rsidRDefault="003760BD" w:rsidP="003760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hAnsi="Century Gothic" w:cs="Calibri"/>
                <w:color w:val="000000"/>
              </w:rPr>
            </w:pPr>
            <w:r w:rsidRPr="00E41FF2">
              <w:rPr>
                <w:rFonts w:ascii="Century Gothic" w:hAnsi="Century Gothic" w:cs="Calibri"/>
                <w:color w:val="000000"/>
              </w:rPr>
              <w:t xml:space="preserve">Το φαινόμενο των όλο και αυξανόμενων </w:t>
            </w:r>
            <w:r w:rsidRPr="00E41FF2">
              <w:rPr>
                <w:rFonts w:ascii="Century Gothic" w:hAnsi="Century Gothic" w:cs="Calibri"/>
                <w:b/>
                <w:color w:val="000000"/>
              </w:rPr>
              <w:t>σε αριθμό αλλά και σοβαρότητα</w:t>
            </w:r>
            <w:r w:rsidRPr="00E41FF2">
              <w:rPr>
                <w:rFonts w:ascii="Century Gothic" w:hAnsi="Century Gothic" w:cs="Calibri"/>
                <w:color w:val="000000"/>
              </w:rPr>
              <w:t xml:space="preserve"> κακοποιήσεων των ζώων συντροφιάς</w:t>
            </w:r>
          </w:p>
          <w:p w14:paraId="59FD5E37" w14:textId="77777777" w:rsidR="00190BCA" w:rsidRPr="00E41FF2" w:rsidRDefault="00190BCA" w:rsidP="00DA2A6A">
            <w:pPr>
              <w:spacing w:after="0"/>
              <w:jc w:val="both"/>
              <w:rPr>
                <w:rFonts w:ascii="Century Gothic" w:eastAsiaTheme="minorHAnsi" w:hAnsi="Century Gothic" w:cs="Calibri"/>
                <w:bCs/>
                <w:color w:val="auto"/>
                <w:sz w:val="22"/>
                <w:szCs w:val="22"/>
                <w:lang w:val="el-GR"/>
              </w:rPr>
            </w:pPr>
          </w:p>
          <w:p w14:paraId="68143F9E" w14:textId="77777777" w:rsidR="003578FB" w:rsidRPr="00821720" w:rsidRDefault="00A4318E" w:rsidP="0054371C">
            <w:pPr>
              <w:pStyle w:val="Heading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Αξιολόγηση</w:t>
            </w:r>
            <w:bookmarkEnd w:id="1"/>
          </w:p>
          <w:p w14:paraId="0FA50E23" w14:textId="77777777" w:rsidR="007A7084" w:rsidRPr="00821720" w:rsidRDefault="007A7084" w:rsidP="003760BD">
            <w:pPr>
              <w:spacing w:after="0"/>
              <w:jc w:val="both"/>
              <w:rPr>
                <w:rFonts w:ascii="Century Gothic" w:hAnsi="Century Gothic" w:cs="Calibri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90" w:type="pct"/>
            <w:gridSpan w:val="3"/>
          </w:tcPr>
          <w:p w14:paraId="4A1C05A5" w14:textId="77777777" w:rsidR="0026113B" w:rsidRPr="00821720" w:rsidRDefault="0026113B" w:rsidP="00DA2A6A">
            <w:pPr>
              <w:spacing w:after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  <w:tc>
          <w:tcPr>
            <w:tcW w:w="1691" w:type="pct"/>
          </w:tcPr>
          <w:p w14:paraId="301155DF" w14:textId="77777777" w:rsidR="00A4318E" w:rsidRPr="00821720" w:rsidRDefault="00A4318E" w:rsidP="00DA2A6A">
            <w:pPr>
              <w:pStyle w:val="Heading2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24181811" w14:textId="77777777" w:rsidR="00DA2A6A" w:rsidRPr="00821720" w:rsidRDefault="00DA2A6A" w:rsidP="00DA2A6A">
            <w:pPr>
              <w:pStyle w:val="Heading2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4B6005AA" w14:textId="77777777" w:rsidR="00A4318E" w:rsidRPr="00821720" w:rsidRDefault="00A4318E" w:rsidP="00190BCA">
            <w:pPr>
              <w:pStyle w:val="Heading2"/>
              <w:spacing w:before="0" w:after="0"/>
              <w:jc w:val="both"/>
              <w:rPr>
                <w:rFonts w:ascii="Century Gothic" w:hAnsi="Century Gothic" w:cs="Times New Roman"/>
                <w:sz w:val="22"/>
                <w:szCs w:val="22"/>
                <w:lang w:val="el-GR"/>
              </w:rPr>
            </w:pPr>
          </w:p>
          <w:p w14:paraId="3DC61B28" w14:textId="77777777" w:rsidR="002E4E12" w:rsidRPr="00821720" w:rsidRDefault="002E4E12" w:rsidP="00DA2A6A">
            <w:pPr>
              <w:pStyle w:val="BlockText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740CA38C" w14:textId="77777777" w:rsidR="007919AA" w:rsidRPr="00821720" w:rsidRDefault="007919AA" w:rsidP="00DA2A6A">
            <w:pPr>
              <w:pStyle w:val="BlockText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23EB1FC8" w14:textId="77777777" w:rsidR="00A4318E" w:rsidRPr="00821720" w:rsidRDefault="00A4318E" w:rsidP="00DA2A6A">
            <w:pPr>
              <w:pStyle w:val="BlockText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0E2F011E" w14:textId="77777777" w:rsidR="00A4318E" w:rsidRPr="00821720" w:rsidRDefault="00A4318E" w:rsidP="00DA2A6A">
            <w:pPr>
              <w:pStyle w:val="BlockText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</w:tr>
    </w:tbl>
    <w:bookmarkEnd w:id="0"/>
    <w:bookmarkEnd w:id="2"/>
    <w:p w14:paraId="159BAE55" w14:textId="37A95DED" w:rsidR="001D477F" w:rsidRPr="00B87FB9" w:rsidRDefault="001D477F" w:rsidP="001D477F">
      <w:pPr>
        <w:pStyle w:val="Heading1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 Περιλαμβάνει</w:t>
      </w:r>
      <w:r w:rsidR="00821720" w:rsidRPr="00821720">
        <w:rPr>
          <w:rFonts w:ascii="Century Gothic" w:hAnsi="Century Gothic" w:cs="Calibri"/>
          <w:b/>
          <w:sz w:val="22"/>
          <w:szCs w:val="22"/>
        </w:rPr>
        <w:t xml:space="preserve">/ </w:t>
      </w:r>
      <w:r w:rsidR="00821720" w:rsidRPr="00821720">
        <w:rPr>
          <w:rFonts w:ascii="Century Gothic" w:hAnsi="Century Gothic" w:cs="Calibri"/>
          <w:b/>
          <w:sz w:val="22"/>
          <w:szCs w:val="22"/>
          <w:lang w:val="el-GR"/>
        </w:rPr>
        <w:t>Υποστηρικτικό υλικό</w:t>
      </w: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: </w:t>
      </w:r>
      <w:r w:rsidR="00B87FB9">
        <w:rPr>
          <w:rFonts w:ascii="Century Gothic" w:hAnsi="Century Gothic" w:cs="Calibri"/>
          <w:b/>
          <w:sz w:val="22"/>
          <w:szCs w:val="22"/>
          <w:lang w:val="en-GB"/>
        </w:rPr>
        <w:t xml:space="preserve"> </w:t>
      </w:r>
      <w:r w:rsidR="00B87FB9">
        <w:rPr>
          <w:rFonts w:ascii="Century Gothic" w:hAnsi="Century Gothic" w:cs="Calibri"/>
          <w:b/>
          <w:sz w:val="22"/>
          <w:szCs w:val="22"/>
          <w:lang w:val="el-GR"/>
        </w:rPr>
        <w:t>Όχι</w:t>
      </w:r>
      <w:r w:rsidR="003760BD">
        <w:rPr>
          <w:rFonts w:ascii="Century Gothic" w:hAnsi="Century Gothic" w:cs="Calibri"/>
          <w:b/>
          <w:sz w:val="22"/>
          <w:szCs w:val="22"/>
          <w:lang w:val="el-GR"/>
        </w:rPr>
        <w:t xml:space="preserve">, πέραν των διαφανειών και της αφήγησης σε κείμενο </w:t>
      </w:r>
    </w:p>
    <w:p w14:paraId="107BA7EE" w14:textId="77777777" w:rsidR="007A7084" w:rsidRPr="00821720" w:rsidRDefault="007A7084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14:paraId="72E62003" w14:textId="77777777"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14:paraId="68D227C9" w14:textId="67A716B2"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sectPr w:rsidR="001D477F" w:rsidRPr="00821720" w:rsidSect="00C20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5D22" w14:textId="77777777" w:rsidR="004B664D" w:rsidRDefault="004B664D">
      <w:pPr>
        <w:spacing w:after="0" w:line="240" w:lineRule="auto"/>
      </w:pPr>
      <w:r>
        <w:separator/>
      </w:r>
    </w:p>
  </w:endnote>
  <w:endnote w:type="continuationSeparator" w:id="0">
    <w:p w14:paraId="7C9CCFC4" w14:textId="77777777" w:rsidR="004B664D" w:rsidRDefault="004B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FA09" w14:textId="77777777" w:rsidR="006168DA" w:rsidRDefault="00616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9BD4" w14:textId="77777777" w:rsidR="007A7084" w:rsidRPr="006168DA" w:rsidRDefault="007A7084" w:rsidP="006168DA">
    <w:pPr>
      <w:pStyle w:val="Footer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230D" w14:textId="77777777" w:rsidR="006168DA" w:rsidRDefault="00616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B58A" w14:textId="77777777" w:rsidR="004B664D" w:rsidRDefault="004B664D">
      <w:pPr>
        <w:spacing w:after="0" w:line="240" w:lineRule="auto"/>
      </w:pPr>
      <w:r>
        <w:separator/>
      </w:r>
    </w:p>
  </w:footnote>
  <w:footnote w:type="continuationSeparator" w:id="0">
    <w:p w14:paraId="2BC8EF07" w14:textId="77777777" w:rsidR="004B664D" w:rsidRDefault="004B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B5F2" w14:textId="77777777" w:rsidR="006168DA" w:rsidRDefault="00616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3406" w14:textId="77777777" w:rsidR="006168DA" w:rsidRDefault="00616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4A32" w14:textId="77777777" w:rsidR="006168DA" w:rsidRDefault="00616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5B50372"/>
    <w:multiLevelType w:val="hybridMultilevel"/>
    <w:tmpl w:val="A21C7E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45EC"/>
    <w:multiLevelType w:val="hybridMultilevel"/>
    <w:tmpl w:val="BE6A5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8E"/>
    <w:rsid w:val="00056BDA"/>
    <w:rsid w:val="00062EFE"/>
    <w:rsid w:val="00073991"/>
    <w:rsid w:val="00090017"/>
    <w:rsid w:val="000932CB"/>
    <w:rsid w:val="000E14DF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60197"/>
    <w:rsid w:val="0026113B"/>
    <w:rsid w:val="002B3238"/>
    <w:rsid w:val="002E4E12"/>
    <w:rsid w:val="002F1886"/>
    <w:rsid w:val="002F444C"/>
    <w:rsid w:val="003421A5"/>
    <w:rsid w:val="003578FB"/>
    <w:rsid w:val="003606E0"/>
    <w:rsid w:val="003760BD"/>
    <w:rsid w:val="00384A08"/>
    <w:rsid w:val="0044266D"/>
    <w:rsid w:val="004A5130"/>
    <w:rsid w:val="004B664D"/>
    <w:rsid w:val="004D4721"/>
    <w:rsid w:val="004E3499"/>
    <w:rsid w:val="0051692A"/>
    <w:rsid w:val="0053256E"/>
    <w:rsid w:val="0054371C"/>
    <w:rsid w:val="00573609"/>
    <w:rsid w:val="005A0A51"/>
    <w:rsid w:val="005B6618"/>
    <w:rsid w:val="006168DA"/>
    <w:rsid w:val="0067573E"/>
    <w:rsid w:val="006E5B6B"/>
    <w:rsid w:val="006F7913"/>
    <w:rsid w:val="00782074"/>
    <w:rsid w:val="007919AA"/>
    <w:rsid w:val="00792D99"/>
    <w:rsid w:val="007A7084"/>
    <w:rsid w:val="00817121"/>
    <w:rsid w:val="00821720"/>
    <w:rsid w:val="00853948"/>
    <w:rsid w:val="00871D49"/>
    <w:rsid w:val="00893424"/>
    <w:rsid w:val="008A3D93"/>
    <w:rsid w:val="008B714F"/>
    <w:rsid w:val="008C2A28"/>
    <w:rsid w:val="009042A3"/>
    <w:rsid w:val="00940596"/>
    <w:rsid w:val="0096445E"/>
    <w:rsid w:val="009D619F"/>
    <w:rsid w:val="009F709B"/>
    <w:rsid w:val="00A03075"/>
    <w:rsid w:val="00A4318E"/>
    <w:rsid w:val="00A52A7F"/>
    <w:rsid w:val="00AE776C"/>
    <w:rsid w:val="00AF28CB"/>
    <w:rsid w:val="00B06ED7"/>
    <w:rsid w:val="00B64F98"/>
    <w:rsid w:val="00B87FB9"/>
    <w:rsid w:val="00B93130"/>
    <w:rsid w:val="00BC41D7"/>
    <w:rsid w:val="00C2018B"/>
    <w:rsid w:val="00C3208C"/>
    <w:rsid w:val="00C34009"/>
    <w:rsid w:val="00C600D1"/>
    <w:rsid w:val="00C64A94"/>
    <w:rsid w:val="00C660B1"/>
    <w:rsid w:val="00C72B69"/>
    <w:rsid w:val="00C8465E"/>
    <w:rsid w:val="00C96716"/>
    <w:rsid w:val="00CA04D7"/>
    <w:rsid w:val="00D350A4"/>
    <w:rsid w:val="00D52277"/>
    <w:rsid w:val="00DA2A6A"/>
    <w:rsid w:val="00E01C17"/>
    <w:rsid w:val="00E20E90"/>
    <w:rsid w:val="00E41FF2"/>
    <w:rsid w:val="00E430ED"/>
    <w:rsid w:val="00E80A26"/>
    <w:rsid w:val="00EA0FAA"/>
    <w:rsid w:val="00EC2776"/>
    <w:rsid w:val="00EE691C"/>
    <w:rsid w:val="00F02CA7"/>
    <w:rsid w:val="00F277E6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3290C"/>
  <w15:docId w15:val="{59DC6DC2-1D87-4FDD-9D0F-6AA480EF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1A7051"/>
    <w:rPr>
      <w:color w:val="524A82" w:themeColor="hyperlink"/>
      <w:u w:val="single"/>
    </w:rPr>
  </w:style>
  <w:style w:type="paragraph" w:styleId="NormalWeb">
    <w:name w:val="Normal (Web)"/>
    <w:basedOn w:val="Normal"/>
    <w:uiPriority w:val="99"/>
    <w:rsid w:val="00B87FB9"/>
    <w:pPr>
      <w:spacing w:beforeLines="1" w:after="0" w:line="240" w:lineRule="auto"/>
    </w:pPr>
    <w:rPr>
      <w:rFonts w:ascii="Times" w:eastAsia="Calibri" w:hAnsi="Times" w:cs="Times New Roman"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3760BD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l-GR"/>
    </w:rPr>
  </w:style>
  <w:style w:type="character" w:styleId="Strong">
    <w:name w:val="Strong"/>
    <w:uiPriority w:val="22"/>
    <w:qFormat/>
    <w:rsid w:val="003760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4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t.g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ep.edu.gr/el/psifiako-apothetirio/skill-labs/912-endiaferomai-kai-energo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apt.g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F4A"/>
    <w:rsid w:val="00107A49"/>
    <w:rsid w:val="00141AC5"/>
    <w:rsid w:val="00206FE3"/>
    <w:rsid w:val="002A42DE"/>
    <w:rsid w:val="002C1FDD"/>
    <w:rsid w:val="003347D8"/>
    <w:rsid w:val="0039089D"/>
    <w:rsid w:val="003A23C0"/>
    <w:rsid w:val="006D620F"/>
    <w:rsid w:val="00835C72"/>
    <w:rsid w:val="00900943"/>
    <w:rsid w:val="00A17A50"/>
    <w:rsid w:val="00AD667E"/>
    <w:rsid w:val="00B60A10"/>
    <w:rsid w:val="00C84E74"/>
    <w:rsid w:val="00CC7279"/>
    <w:rsid w:val="00D367D7"/>
    <w:rsid w:val="00DB4DA9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43"/>
  </w:style>
  <w:style w:type="paragraph" w:styleId="Heading2">
    <w:name w:val="heading 2"/>
    <w:basedOn w:val="Normal"/>
    <w:next w:val="Normal"/>
    <w:link w:val="Heading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ListBullet">
    <w:name w:val="List Bullet"/>
    <w:basedOn w:val="Normal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ListNumber">
    <w:name w:val="List Number"/>
    <w:basedOn w:val="Normal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BlockText">
    <w:name w:val="Block Text"/>
    <w:basedOn w:val="Normal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Heading2Char">
    <w:name w:val="Heading 2 Char"/>
    <w:basedOn w:val="DefaultParagraphFont"/>
    <w:link w:val="Heading2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ΤΙΤΛΟΣ: «….»
ΦΟΡΕΑΣ: ….</vt:lpstr>
      <vt:lpstr>ΤΙΤΛΟΣ: «….»
ΦΟΡΕΑΣ: ….</vt:lpstr>
    </vt:vector>
  </TitlesOfParts>
  <Company/>
  <LinksUpToDate>false</LinksUpToDate>
  <CharactersWithSpaces>2077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«Εκστρατεία Ενημέρωσης»
ΦΟΡΕΑΣ: «SAPT Hellas (Δράση για τα Αδέσποτα-Σκύλοι Θεραπείας Ελλάδας)»</dc:title>
  <dc:creator>Theodora Asteri</dc:creator>
  <cp:lastModifiedBy>margel margel</cp:lastModifiedBy>
  <cp:revision>2</cp:revision>
  <dcterms:created xsi:type="dcterms:W3CDTF">2021-10-02T05:50:00Z</dcterms:created>
  <dcterms:modified xsi:type="dcterms:W3CDTF">2021-10-02T05:50:00Z</dcterms:modified>
</cp:coreProperties>
</file>