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7046"/>
        <w:gridCol w:w="236"/>
        <w:gridCol w:w="3734"/>
      </w:tblGrid>
      <w:tr w:rsidR="0026113B" w:rsidTr="001D477F">
        <w:tc>
          <w:tcPr>
            <w:tcW w:w="3198" w:type="pct"/>
            <w:shd w:val="clear" w:color="auto" w:fill="983620" w:themeFill="accent2"/>
          </w:tcPr>
          <w:p w:rsidR="0026113B" w:rsidRDefault="00DA2A6A" w:rsidP="00F277E6">
            <w:pPr>
              <w:pStyle w:val="aa"/>
            </w:pPr>
            <w:bookmarkStart w:id="0" w:name="_Hlk82599037"/>
            <w:proofErr w:type="spellStart"/>
            <w:r>
              <w:t>cali</w:t>
            </w:r>
            <w:proofErr w:type="spellEnd"/>
          </w:p>
        </w:tc>
        <w:tc>
          <w:tcPr>
            <w:tcW w:w="107" w:type="pct"/>
          </w:tcPr>
          <w:p w:rsidR="0026113B" w:rsidRDefault="0026113B" w:rsidP="00F277E6">
            <w:pPr>
              <w:pStyle w:val="aa"/>
            </w:pPr>
          </w:p>
        </w:tc>
        <w:tc>
          <w:tcPr>
            <w:tcW w:w="1695" w:type="pct"/>
            <w:shd w:val="clear" w:color="auto" w:fill="7F7F7F" w:themeFill="text1" w:themeFillTint="80"/>
          </w:tcPr>
          <w:p w:rsidR="0026113B" w:rsidRDefault="0026113B" w:rsidP="00F277E6">
            <w:pPr>
              <w:pStyle w:val="aa"/>
            </w:pPr>
          </w:p>
        </w:tc>
      </w:tr>
      <w:tr w:rsidR="0026113B" w:rsidRPr="0069644B" w:rsidTr="002F6D04">
        <w:trPr>
          <w:trHeight w:val="2494"/>
        </w:trPr>
        <w:tc>
          <w:tcPr>
            <w:tcW w:w="3198" w:type="pct"/>
            <w:vAlign w:val="bottom"/>
          </w:tcPr>
          <w:p w:rsidR="0026113B" w:rsidRPr="003578FB" w:rsidRDefault="00B0011D" w:rsidP="000F3E45">
            <w:pPr>
              <w:pStyle w:val="ae"/>
              <w:rPr>
                <w:szCs w:val="72"/>
                <w:lang w:val="el-GR"/>
              </w:rPr>
            </w:pPr>
            <w:sdt>
              <w:sdtPr>
                <w:rPr>
                  <w:rFonts w:ascii="Calibri" w:hAnsi="Calibri" w:cs="Calibri"/>
                  <w:color w:val="000000"/>
                  <w:sz w:val="28"/>
                  <w:szCs w:val="28"/>
                  <w:shd w:val="clear" w:color="auto" w:fill="FFFFFF"/>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69644B">
                  <w:rPr>
                    <w:rFonts w:ascii="Calibri" w:hAnsi="Calibri" w:cs="Calibri"/>
                    <w:color w:val="000000"/>
                    <w:sz w:val="28"/>
                    <w:szCs w:val="28"/>
                    <w:shd w:val="clear" w:color="auto" w:fill="FFFFFF"/>
                    <w:lang w:val="el-GR"/>
                  </w:rPr>
                  <w:t>ΤΙΤΛΟΣ: «Κλείστε τις ομπρέλες, βρέχει δικαιώματα»</w:t>
                </w:r>
                <w:r w:rsidR="0069644B">
                  <w:rPr>
                    <w:rFonts w:ascii="Calibri" w:hAnsi="Calibri" w:cs="Calibri"/>
                    <w:color w:val="000000"/>
                    <w:sz w:val="28"/>
                    <w:szCs w:val="28"/>
                    <w:shd w:val="clear" w:color="auto" w:fill="FFFFFF"/>
                    <w:lang w:val="el-GR"/>
                  </w:rPr>
                  <w:br/>
                </w:r>
                <w:r w:rsidR="0069644B">
                  <w:rPr>
                    <w:rFonts w:ascii="Calibri" w:hAnsi="Calibri" w:cs="Calibri"/>
                    <w:color w:val="000000"/>
                    <w:sz w:val="28"/>
                    <w:szCs w:val="28"/>
                    <w:shd w:val="clear" w:color="auto" w:fill="FFFFFF"/>
                    <w:lang w:val="el-GR"/>
                  </w:rPr>
                  <w:br/>
                </w:r>
                <w:r w:rsidR="0069644B">
                  <w:rPr>
                    <w:rFonts w:ascii="Calibri" w:hAnsi="Calibri" w:cs="Calibri"/>
                    <w:color w:val="000000"/>
                    <w:sz w:val="28"/>
                    <w:szCs w:val="28"/>
                    <w:shd w:val="clear" w:color="auto" w:fill="FFFFFF"/>
                    <w:lang w:val="el-GR"/>
                  </w:rPr>
                  <w:br/>
                </w:r>
                <w:r w:rsidR="0069644B">
                  <w:rPr>
                    <w:rFonts w:ascii="Calibri" w:hAnsi="Calibri" w:cs="Calibri"/>
                    <w:color w:val="000000"/>
                    <w:sz w:val="28"/>
                    <w:szCs w:val="28"/>
                    <w:shd w:val="clear" w:color="auto" w:fill="FFFFFF"/>
                    <w:lang w:val="el-GR"/>
                  </w:rPr>
                  <w:br/>
                  <w:t>ΦΟΡΕΑΣ: ΓΡΑΦΕΙΟ ΑΓΩΓΗΣ ΥΓΕΙΑΣ Π.Ε. ΑΝΑΤΟΛΙΚΗΣ ΘΕΣΣΑΛΟΝΙΚΗΣ - ΔΙΕΥΘΥΝΣΗ ΠΡΩΤΟΒΑΘΜΙΑΣ ΕΚΠΑΙΔΕΥΣΗΣ ΑΝΑΤΟΛΙΚΗΣ ΘΕΣΣΑΛΟΝΙΚΗΣ</w:t>
                </w:r>
              </w:sdtContent>
            </w:sdt>
          </w:p>
        </w:tc>
        <w:tc>
          <w:tcPr>
            <w:tcW w:w="107" w:type="pct"/>
            <w:vAlign w:val="bottom"/>
          </w:tcPr>
          <w:p w:rsidR="0026113B" w:rsidRPr="003578FB" w:rsidRDefault="0026113B" w:rsidP="00F277E6">
            <w:pPr>
              <w:rPr>
                <w:lang w:val="el-GR"/>
              </w:rPr>
            </w:pPr>
          </w:p>
        </w:tc>
        <w:tc>
          <w:tcPr>
            <w:tcW w:w="1695" w:type="pct"/>
            <w:vAlign w:val="bottom"/>
          </w:tcPr>
          <w:p w:rsidR="001D477F" w:rsidRPr="00C942B8" w:rsidRDefault="00A4318E" w:rsidP="001D477F">
            <w:pPr>
              <w:pStyle w:val="CourseDetails"/>
              <w:rPr>
                <w:rFonts w:ascii="Times New Roman" w:hAnsi="Times New Roman" w:cs="Times New Roman"/>
                <w:color w:val="auto"/>
                <w:lang w:val="el-GR"/>
              </w:rPr>
            </w:pPr>
            <w:r w:rsidRPr="00C942B8">
              <w:rPr>
                <w:rFonts w:ascii="Times New Roman" w:hAnsi="Times New Roman" w:cs="Times New Roman"/>
                <w:b/>
                <w:color w:val="auto"/>
                <w:lang w:val="el-GR"/>
              </w:rPr>
              <w:t>Θεματική:</w:t>
            </w:r>
            <w:r w:rsidR="001D477F">
              <w:rPr>
                <w:rFonts w:ascii="Times New Roman" w:hAnsi="Times New Roman" w:cs="Times New Roman"/>
                <w:color w:val="auto"/>
                <w:lang w:val="el-GR"/>
              </w:rPr>
              <w:t xml:space="preserve"> </w:t>
            </w:r>
            <w:r w:rsidR="007D0E71">
              <w:rPr>
                <w:rFonts w:ascii="Times New Roman" w:hAnsi="Times New Roman" w:cs="Times New Roman"/>
                <w:color w:val="000000" w:themeColor="text1"/>
                <w:lang w:val="el-GR"/>
              </w:rPr>
              <w:t>Ενδιαφέρομαι και Ενεργώ</w:t>
            </w:r>
          </w:p>
          <w:p w:rsidR="00C942B8" w:rsidRPr="007D0E71" w:rsidRDefault="00C942B8" w:rsidP="00C942B8">
            <w:pPr>
              <w:pStyle w:val="CourseDetails"/>
              <w:rPr>
                <w:rFonts w:ascii="Calibri" w:hAnsi="Calibri" w:cs="Times New Roman"/>
                <w:color w:val="auto"/>
                <w:lang w:val="el-GR"/>
              </w:rPr>
            </w:pPr>
            <w:r w:rsidRPr="00842FAF">
              <w:rPr>
                <w:rFonts w:ascii="Calibri" w:hAnsi="Calibri" w:cs="Times New Roman"/>
                <w:b/>
                <w:color w:val="auto"/>
                <w:lang w:val="el-GR"/>
              </w:rPr>
              <w:t>Υποενότητα</w:t>
            </w:r>
            <w:r>
              <w:rPr>
                <w:rFonts w:ascii="Calibri" w:hAnsi="Calibri" w:cs="Times New Roman"/>
                <w:b/>
                <w:color w:val="auto"/>
                <w:lang w:val="el-GR"/>
              </w:rPr>
              <w:t xml:space="preserve">: </w:t>
            </w:r>
            <w:r w:rsidRPr="00BA0503">
              <w:rPr>
                <w:rFonts w:ascii="Calibri" w:hAnsi="Calibri" w:cs="Times New Roman"/>
                <w:color w:val="auto"/>
                <w:lang w:val="el-GR"/>
              </w:rPr>
              <w:t>1</w:t>
            </w:r>
            <w:r>
              <w:rPr>
                <w:rFonts w:ascii="Calibri" w:hAnsi="Calibri" w:cs="Times New Roman"/>
                <w:b/>
                <w:color w:val="auto"/>
                <w:lang w:val="el-GR"/>
              </w:rPr>
              <w:t>.</w:t>
            </w:r>
            <w:r w:rsidR="007D0E71">
              <w:rPr>
                <w:rFonts w:ascii="Calibri" w:hAnsi="Calibri" w:cs="Times New Roman"/>
                <w:b/>
                <w:color w:val="auto"/>
                <w:lang w:val="el-GR"/>
              </w:rPr>
              <w:t xml:space="preserve"> </w:t>
            </w:r>
            <w:r w:rsidR="007D0E71" w:rsidRPr="007D0E71">
              <w:rPr>
                <w:rFonts w:ascii="Calibri" w:hAnsi="Calibri" w:cs="Times New Roman"/>
                <w:color w:val="auto"/>
                <w:lang w:val="el-GR"/>
              </w:rPr>
              <w:t>Ανθρώπινα Δικαιώματα</w:t>
            </w:r>
          </w:p>
          <w:p w:rsidR="00190BCA" w:rsidRPr="00190BCA" w:rsidRDefault="00190BCA" w:rsidP="00190BCA">
            <w:pPr>
              <w:pStyle w:val="CourseDetails"/>
              <w:rPr>
                <w:rFonts w:ascii="Calibri" w:hAnsi="Calibri" w:cs="Calibri"/>
                <w:color w:val="auto"/>
                <w:sz w:val="20"/>
                <w:szCs w:val="20"/>
                <w:lang w:val="el-GR"/>
              </w:rPr>
            </w:pPr>
          </w:p>
          <w:p w:rsidR="007919AA" w:rsidRPr="002F6D04" w:rsidRDefault="003421A5" w:rsidP="00190BCA">
            <w:pPr>
              <w:pStyle w:val="CourseDetails"/>
              <w:rPr>
                <w:rFonts w:ascii="Times New Roman" w:hAnsi="Times New Roman" w:cs="Times New Roman"/>
                <w:color w:val="auto"/>
                <w:lang w:val="el-GR"/>
              </w:rPr>
            </w:pPr>
            <w:r w:rsidRPr="00C942B8">
              <w:rPr>
                <w:rFonts w:ascii="Times New Roman" w:hAnsi="Times New Roman" w:cs="Times New Roman"/>
                <w:b/>
                <w:color w:val="auto"/>
                <w:lang w:val="el-GR"/>
              </w:rPr>
              <w:t>Απευθύνεται σε</w:t>
            </w:r>
            <w:r w:rsidR="001D477F" w:rsidRPr="00C942B8">
              <w:rPr>
                <w:rFonts w:ascii="Times New Roman" w:hAnsi="Times New Roman" w:cs="Times New Roman"/>
                <w:b/>
                <w:color w:val="auto"/>
                <w:lang w:val="el-GR"/>
              </w:rPr>
              <w:t>:</w:t>
            </w:r>
            <w:r w:rsidR="001D477F">
              <w:rPr>
                <w:rFonts w:ascii="Times New Roman" w:hAnsi="Times New Roman" w:cs="Times New Roman"/>
                <w:color w:val="auto"/>
                <w:lang w:val="el-GR"/>
              </w:rPr>
              <w:t xml:space="preserve"> </w:t>
            </w:r>
            <w:r w:rsidR="007D0E71">
              <w:rPr>
                <w:rFonts w:ascii="Calibri" w:hAnsi="Calibri" w:cs="Times New Roman"/>
                <w:color w:val="auto"/>
                <w:lang w:val="el-GR"/>
              </w:rPr>
              <w:t>μαθητές/τριες Γ’ και Δ’</w:t>
            </w:r>
            <w:r w:rsidR="002F6D04">
              <w:rPr>
                <w:rFonts w:ascii="Calibri" w:hAnsi="Calibri" w:cs="Times New Roman"/>
                <w:color w:val="auto"/>
                <w:lang w:val="el-GR"/>
              </w:rPr>
              <w:t xml:space="preserve"> Δημοτικού</w:t>
            </w:r>
          </w:p>
        </w:tc>
      </w:tr>
      <w:tr w:rsidR="0026113B" w:rsidRPr="0069644B" w:rsidTr="001D477F">
        <w:trPr>
          <w:trHeight w:val="100"/>
        </w:trPr>
        <w:tc>
          <w:tcPr>
            <w:tcW w:w="3198" w:type="pct"/>
            <w:shd w:val="clear" w:color="auto" w:fill="983620" w:themeFill="accent2"/>
          </w:tcPr>
          <w:p w:rsidR="0026113B" w:rsidRPr="0051692A" w:rsidRDefault="0026113B" w:rsidP="00F277E6">
            <w:pPr>
              <w:pStyle w:val="aa"/>
              <w:rPr>
                <w:lang w:val="el-GR"/>
              </w:rPr>
            </w:pPr>
          </w:p>
        </w:tc>
        <w:tc>
          <w:tcPr>
            <w:tcW w:w="107" w:type="pct"/>
          </w:tcPr>
          <w:p w:rsidR="0026113B" w:rsidRPr="0051692A" w:rsidRDefault="0026113B" w:rsidP="00F277E6">
            <w:pPr>
              <w:pStyle w:val="aa"/>
              <w:rPr>
                <w:lang w:val="el-GR"/>
              </w:rPr>
            </w:pPr>
          </w:p>
        </w:tc>
        <w:tc>
          <w:tcPr>
            <w:tcW w:w="1695" w:type="pct"/>
            <w:shd w:val="clear" w:color="auto" w:fill="7F7F7F" w:themeFill="text1" w:themeFillTint="80"/>
          </w:tcPr>
          <w:p w:rsidR="0026113B" w:rsidRPr="0051692A" w:rsidRDefault="0026113B" w:rsidP="00F277E6">
            <w:pPr>
              <w:pStyle w:val="aa"/>
              <w:rPr>
                <w:lang w:val="el-GR"/>
              </w:rPr>
            </w:pPr>
          </w:p>
        </w:tc>
      </w:tr>
    </w:tbl>
    <w:p w:rsidR="00CD6372" w:rsidRPr="00CD6372" w:rsidRDefault="00CD6372">
      <w:pPr>
        <w:rPr>
          <w:rFonts w:ascii="Times New Roman" w:hAnsi="Times New Roman"/>
          <w:lang w:val="el-GR"/>
        </w:rPr>
      </w:pPr>
    </w:p>
    <w:tbl>
      <w:tblPr>
        <w:tblW w:w="4937" w:type="pct"/>
        <w:tblInd w:w="138" w:type="dxa"/>
        <w:tblLayout w:type="fixed"/>
        <w:tblLook w:val="04A0"/>
      </w:tblPr>
      <w:tblGrid>
        <w:gridCol w:w="10877"/>
      </w:tblGrid>
      <w:tr w:rsidR="00CD6372" w:rsidRPr="0069644B" w:rsidTr="00CD6372">
        <w:trPr>
          <w:trHeight w:val="565"/>
        </w:trPr>
        <w:tc>
          <w:tcPr>
            <w:tcW w:w="5000" w:type="pct"/>
          </w:tcPr>
          <w:p w:rsidR="00B555AC" w:rsidRPr="00B555AC" w:rsidRDefault="00B555AC" w:rsidP="00C942B8">
            <w:pPr>
              <w:autoSpaceDE w:val="0"/>
              <w:autoSpaceDN w:val="0"/>
              <w:adjustRightInd w:val="0"/>
              <w:spacing w:after="0" w:line="240" w:lineRule="auto"/>
              <w:rPr>
                <w:rFonts w:ascii="Calibri" w:hAnsi="Calibri" w:cs="Calibri"/>
                <w:b/>
                <w:iCs/>
                <w:color w:val="983620" w:themeColor="accent2"/>
                <w:sz w:val="24"/>
                <w:lang w:val="el-GR"/>
              </w:rPr>
            </w:pPr>
            <w:bookmarkStart w:id="1" w:name="_Toc261004494"/>
            <w:bookmarkStart w:id="2" w:name="_Toc261004492"/>
            <w:r w:rsidRPr="00B555AC">
              <w:rPr>
                <w:rFonts w:ascii="Calibri" w:hAnsi="Calibri" w:cs="Calibri"/>
                <w:b/>
                <w:iCs/>
                <w:color w:val="983620" w:themeColor="accent2"/>
                <w:sz w:val="24"/>
                <w:lang w:val="el-GR"/>
              </w:rPr>
              <w:t>Επικοινωνία:</w:t>
            </w:r>
          </w:p>
          <w:p w:rsidR="00CD6372" w:rsidRPr="00C942B8" w:rsidRDefault="00863CEA" w:rsidP="00C942B8">
            <w:pPr>
              <w:autoSpaceDE w:val="0"/>
              <w:autoSpaceDN w:val="0"/>
              <w:adjustRightInd w:val="0"/>
              <w:spacing w:after="0" w:line="240" w:lineRule="auto"/>
              <w:rPr>
                <w:rFonts w:ascii="Calibri" w:hAnsi="Calibri" w:cs="Calibri"/>
                <w:iCs/>
                <w:color w:val="auto"/>
                <w:sz w:val="24"/>
                <w:lang w:val="el-GR"/>
              </w:rPr>
            </w:pPr>
            <w:r>
              <w:rPr>
                <w:rFonts w:ascii="Calibri" w:hAnsi="Calibri" w:cs="Calibri"/>
                <w:iCs/>
                <w:color w:val="auto"/>
                <w:sz w:val="24"/>
                <w:lang w:val="el-GR"/>
              </w:rPr>
              <w:t xml:space="preserve">Ονοματεπώνυμο: </w:t>
            </w:r>
            <w:proofErr w:type="spellStart"/>
            <w:r>
              <w:rPr>
                <w:rFonts w:ascii="Calibri" w:hAnsi="Calibri" w:cs="Calibri"/>
                <w:iCs/>
                <w:color w:val="auto"/>
                <w:sz w:val="24"/>
                <w:lang w:val="el-GR"/>
              </w:rPr>
              <w:t>Ιορδανίδου</w:t>
            </w:r>
            <w:proofErr w:type="spellEnd"/>
            <w:r>
              <w:rPr>
                <w:rFonts w:ascii="Calibri" w:hAnsi="Calibri" w:cs="Calibri"/>
                <w:iCs/>
                <w:color w:val="auto"/>
                <w:sz w:val="24"/>
                <w:lang w:val="el-GR"/>
              </w:rPr>
              <w:t xml:space="preserve"> Μαρία</w:t>
            </w:r>
          </w:p>
          <w:p w:rsidR="00863CEA" w:rsidRPr="005631C8" w:rsidRDefault="00CD6372" w:rsidP="00C942B8">
            <w:pPr>
              <w:pStyle w:val="1"/>
              <w:spacing w:before="0" w:after="0"/>
              <w:jc w:val="both"/>
              <w:rPr>
                <w:rFonts w:ascii="Calibri" w:hAnsi="Calibri" w:cs="Calibri"/>
                <w:b/>
                <w:sz w:val="22"/>
                <w:szCs w:val="22"/>
                <w:lang w:val="el-GR"/>
              </w:rPr>
            </w:pPr>
            <w:r w:rsidRPr="00C942B8">
              <w:rPr>
                <w:rFonts w:ascii="Calibri" w:hAnsi="Calibri" w:cs="Calibri"/>
                <w:iCs/>
                <w:color w:val="auto"/>
                <w:sz w:val="24"/>
              </w:rPr>
              <w:t>Email</w:t>
            </w:r>
            <w:r w:rsidRPr="00EA2BB7">
              <w:rPr>
                <w:rFonts w:ascii="Calibri" w:hAnsi="Calibri" w:cs="Calibri"/>
                <w:iCs/>
                <w:color w:val="auto"/>
                <w:sz w:val="24"/>
                <w:lang w:val="el-GR"/>
              </w:rPr>
              <w:t xml:space="preserve">: </w:t>
            </w:r>
            <w:proofErr w:type="spellStart"/>
            <w:r w:rsidR="00863CEA" w:rsidRPr="00B555AC">
              <w:rPr>
                <w:rFonts w:ascii="Calibri" w:hAnsi="Calibri" w:cs="Calibri"/>
                <w:color w:val="000000"/>
                <w:sz w:val="24"/>
                <w:szCs w:val="24"/>
                <w:shd w:val="clear" w:color="auto" w:fill="FFFFFF"/>
              </w:rPr>
              <w:t>mariordan</w:t>
            </w:r>
            <w:proofErr w:type="spellEnd"/>
            <w:r w:rsidR="00863CEA" w:rsidRPr="00B555AC">
              <w:rPr>
                <w:rFonts w:ascii="Calibri" w:hAnsi="Calibri" w:cs="Calibri"/>
                <w:color w:val="000000"/>
                <w:sz w:val="24"/>
                <w:szCs w:val="24"/>
                <w:shd w:val="clear" w:color="auto" w:fill="FFFFFF"/>
                <w:lang w:val="el-GR"/>
              </w:rPr>
              <w:t>@</w:t>
            </w:r>
            <w:proofErr w:type="spellStart"/>
            <w:r w:rsidR="00863CEA" w:rsidRPr="00B555AC">
              <w:rPr>
                <w:rFonts w:ascii="Calibri" w:hAnsi="Calibri" w:cs="Calibri"/>
                <w:color w:val="000000"/>
                <w:sz w:val="24"/>
                <w:szCs w:val="24"/>
                <w:shd w:val="clear" w:color="auto" w:fill="FFFFFF"/>
              </w:rPr>
              <w:t>sch</w:t>
            </w:r>
            <w:proofErr w:type="spellEnd"/>
            <w:r w:rsidR="00863CEA" w:rsidRPr="00B555AC">
              <w:rPr>
                <w:rFonts w:ascii="Calibri" w:hAnsi="Calibri" w:cs="Calibri"/>
                <w:color w:val="000000"/>
                <w:sz w:val="24"/>
                <w:szCs w:val="24"/>
                <w:shd w:val="clear" w:color="auto" w:fill="FFFFFF"/>
                <w:lang w:val="el-GR"/>
              </w:rPr>
              <w:t>.</w:t>
            </w:r>
            <w:proofErr w:type="spellStart"/>
            <w:r w:rsidR="00863CEA" w:rsidRPr="00B555AC">
              <w:rPr>
                <w:rFonts w:ascii="Calibri" w:hAnsi="Calibri" w:cs="Calibri"/>
                <w:color w:val="000000"/>
                <w:sz w:val="24"/>
                <w:szCs w:val="24"/>
                <w:shd w:val="clear" w:color="auto" w:fill="FFFFFF"/>
              </w:rPr>
              <w:t>gr</w:t>
            </w:r>
            <w:proofErr w:type="spellEnd"/>
          </w:p>
          <w:p w:rsidR="00CD6372" w:rsidRPr="00EA2BB7" w:rsidRDefault="00CD6372" w:rsidP="00C942B8">
            <w:pPr>
              <w:pStyle w:val="1"/>
              <w:spacing w:before="0" w:after="0"/>
              <w:jc w:val="both"/>
              <w:rPr>
                <w:rFonts w:ascii="Calibri" w:hAnsi="Calibri" w:cs="Calibri"/>
                <w:b/>
                <w:sz w:val="22"/>
                <w:szCs w:val="22"/>
                <w:lang w:val="el-GR"/>
              </w:rPr>
            </w:pPr>
            <w:r>
              <w:rPr>
                <w:rFonts w:ascii="Calibri" w:hAnsi="Calibri" w:cs="Calibri"/>
                <w:b/>
                <w:sz w:val="22"/>
                <w:szCs w:val="22"/>
                <w:lang w:val="el-GR"/>
              </w:rPr>
              <w:t>Ιστοσελίδα</w:t>
            </w:r>
            <w:r w:rsidRPr="00EA2BB7">
              <w:rPr>
                <w:rFonts w:ascii="Calibri" w:hAnsi="Calibri" w:cs="Calibri"/>
                <w:b/>
                <w:sz w:val="22"/>
                <w:szCs w:val="22"/>
                <w:lang w:val="el-GR"/>
              </w:rPr>
              <w:t xml:space="preserve">: </w:t>
            </w:r>
          </w:p>
          <w:p w:rsidR="00CD6372" w:rsidRPr="00863CEA" w:rsidRDefault="00CD6372" w:rsidP="00C942B8">
            <w:pPr>
              <w:rPr>
                <w:rFonts w:ascii="Calibri" w:hAnsi="Calibri" w:cs="Calibri"/>
                <w:sz w:val="24"/>
                <w:lang w:val="el-GR"/>
              </w:rPr>
            </w:pPr>
          </w:p>
          <w:p w:rsidR="00CD6372" w:rsidRPr="00260197" w:rsidRDefault="00CD6372" w:rsidP="00260197">
            <w:pPr>
              <w:pStyle w:val="1"/>
              <w:spacing w:before="0" w:after="0"/>
              <w:jc w:val="both"/>
              <w:rPr>
                <w:rFonts w:ascii="Calibri" w:hAnsi="Calibri" w:cs="Calibri"/>
                <w:b/>
                <w:sz w:val="22"/>
                <w:szCs w:val="22"/>
                <w:lang w:val="el-GR"/>
              </w:rPr>
            </w:pPr>
            <w:r w:rsidRPr="0054371C">
              <w:rPr>
                <w:rFonts w:ascii="Calibri" w:hAnsi="Calibri" w:cs="Calibri"/>
                <w:b/>
                <w:sz w:val="22"/>
                <w:szCs w:val="22"/>
                <w:lang w:val="el-GR"/>
              </w:rPr>
              <w:t xml:space="preserve">Περιγραφή </w:t>
            </w:r>
            <w:r>
              <w:rPr>
                <w:rFonts w:ascii="Calibri" w:hAnsi="Calibri" w:cs="Calibri"/>
                <w:b/>
                <w:sz w:val="22"/>
                <w:szCs w:val="22"/>
                <w:lang w:val="el-GR"/>
              </w:rPr>
              <w:t>του Υλικού</w:t>
            </w:r>
          </w:p>
          <w:p w:rsidR="00EA2BB7" w:rsidRPr="00FD0441" w:rsidRDefault="00EA2BB7" w:rsidP="00FD0441">
            <w:pPr>
              <w:shd w:val="clear" w:color="auto" w:fill="FFFFFF" w:themeFill="background1"/>
              <w:jc w:val="both"/>
              <w:rPr>
                <w:rFonts w:ascii="Times New Roman" w:hAnsi="Times New Roman" w:cs="Calibri"/>
                <w:color w:val="auto"/>
                <w:sz w:val="22"/>
                <w:lang w:val="el-GR"/>
              </w:rPr>
            </w:pPr>
            <w:r w:rsidRPr="00EA2BB7">
              <w:rPr>
                <w:rFonts w:ascii="Calibri" w:hAnsi="Calibri" w:cs="Calibri"/>
                <w:color w:val="auto"/>
                <w:sz w:val="22"/>
                <w:szCs w:val="22"/>
                <w:lang w:val="el-GR"/>
              </w:rPr>
              <w:t xml:space="preserve">Το εργαστήριο </w:t>
            </w:r>
            <w:r w:rsidR="005631C8">
              <w:rPr>
                <w:rFonts w:ascii="Calibri" w:hAnsi="Calibri" w:cs="Calibri"/>
                <w:color w:val="auto"/>
                <w:sz w:val="22"/>
                <w:szCs w:val="22"/>
                <w:lang w:val="el-GR"/>
              </w:rPr>
              <w:t xml:space="preserve">υλοποιείται σε 3 φάσεις και </w:t>
            </w:r>
            <w:r w:rsidRPr="00EA2BB7">
              <w:rPr>
                <w:rFonts w:ascii="Calibri" w:hAnsi="Calibri" w:cs="Calibri"/>
                <w:color w:val="auto"/>
                <w:sz w:val="22"/>
                <w:szCs w:val="22"/>
                <w:lang w:val="el-GR"/>
              </w:rPr>
              <w:t xml:space="preserve">επιχειρεί την εξοικείωση των συμμετεχόντων με τα δικαιώματα των παιδιών, την διερεύνηση και την καταγραφή των δικαιωμάτων του παιδιού καθώς και διατύπωση προτάσεων για την προάσπισή τους, την αναγνώριση καταπάτησής τους, τη δημιουργία δράσεων και πρωτοβουλιών για την προάσπιση των δικαιωμάτων. Χρησιμοποιείται το μοντέλο της μικτής μάθησης. Συνδυάζονται αποτελεσματικά δραστηριότητες </w:t>
            </w:r>
            <w:proofErr w:type="spellStart"/>
            <w:r w:rsidRPr="00EA2BB7">
              <w:rPr>
                <w:rFonts w:ascii="Calibri" w:hAnsi="Calibri" w:cs="Calibri"/>
                <w:color w:val="auto"/>
                <w:sz w:val="22"/>
                <w:szCs w:val="22"/>
                <w:lang w:val="el-GR"/>
              </w:rPr>
              <w:t>μαθητοκεντρικής</w:t>
            </w:r>
            <w:proofErr w:type="spellEnd"/>
            <w:r w:rsidRPr="00EA2BB7">
              <w:rPr>
                <w:rFonts w:ascii="Calibri" w:hAnsi="Calibri" w:cs="Calibri"/>
                <w:color w:val="auto"/>
                <w:sz w:val="22"/>
                <w:szCs w:val="22"/>
                <w:lang w:val="el-GR"/>
              </w:rPr>
              <w:t xml:space="preserve"> μάθησης μαζί με μεθόδους στρατηγικής και εργαλεία σύγχρονης εκπαίδευσης, νέες προσεγγίσεις και δραστηρ</w:t>
            </w:r>
            <w:r>
              <w:rPr>
                <w:rFonts w:ascii="Calibri" w:hAnsi="Calibri" w:cs="Calibri"/>
                <w:color w:val="auto"/>
                <w:sz w:val="22"/>
                <w:szCs w:val="22"/>
                <w:lang w:val="el-GR"/>
              </w:rPr>
              <w:t>ιότητες σε αυθεντικά προβλήματα</w:t>
            </w:r>
            <w:r w:rsidRPr="00EA2BB7">
              <w:rPr>
                <w:rFonts w:ascii="Calibri" w:hAnsi="Calibri" w:cs="Calibri"/>
                <w:color w:val="auto"/>
                <w:sz w:val="22"/>
                <w:szCs w:val="22"/>
                <w:lang w:val="el-GR"/>
              </w:rPr>
              <w:t xml:space="preserve">. </w:t>
            </w:r>
            <w:r>
              <w:rPr>
                <w:rFonts w:ascii="Calibri" w:hAnsi="Calibri" w:cs="Calibri"/>
                <w:color w:val="auto"/>
                <w:sz w:val="22"/>
                <w:szCs w:val="22"/>
                <w:lang w:val="el-GR"/>
              </w:rPr>
              <w:t>Οι δραστηριότητες του εργαστηρίου βασίζονται</w:t>
            </w:r>
            <w:r w:rsidRPr="00EA2BB7">
              <w:rPr>
                <w:rFonts w:ascii="Calibri" w:hAnsi="Calibri" w:cs="Calibri"/>
                <w:color w:val="auto"/>
                <w:sz w:val="22"/>
                <w:szCs w:val="22"/>
                <w:lang w:val="el-GR"/>
              </w:rPr>
              <w:t xml:space="preserve"> </w:t>
            </w:r>
            <w:r>
              <w:rPr>
                <w:rFonts w:ascii="Calibri" w:hAnsi="Calibri" w:cs="Calibri"/>
                <w:color w:val="auto"/>
                <w:sz w:val="22"/>
                <w:szCs w:val="22"/>
                <w:lang w:val="el-GR"/>
              </w:rPr>
              <w:t>στ</w:t>
            </w:r>
            <w:r w:rsidRPr="00EA2BB7">
              <w:rPr>
                <w:rFonts w:ascii="Calibri" w:hAnsi="Calibri" w:cs="Calibri"/>
                <w:color w:val="auto"/>
                <w:sz w:val="22"/>
                <w:szCs w:val="22"/>
                <w:lang w:val="el-GR"/>
              </w:rPr>
              <w:t>η</w:t>
            </w:r>
            <w:r>
              <w:rPr>
                <w:rFonts w:ascii="Calibri" w:hAnsi="Calibri" w:cs="Calibri"/>
                <w:color w:val="auto"/>
                <w:sz w:val="22"/>
                <w:szCs w:val="22"/>
                <w:lang w:val="el-GR"/>
              </w:rPr>
              <w:t>ν</w:t>
            </w:r>
            <w:r w:rsidRPr="00EA2BB7">
              <w:rPr>
                <w:rFonts w:ascii="Calibri" w:hAnsi="Calibri" w:cs="Calibri"/>
                <w:color w:val="auto"/>
                <w:sz w:val="22"/>
                <w:szCs w:val="22"/>
                <w:lang w:val="el-GR"/>
              </w:rPr>
              <w:t xml:space="preserve"> καλλιέργεια των δεξιοτήτων του 21</w:t>
            </w:r>
            <w:r w:rsidRPr="00EA2BB7">
              <w:rPr>
                <w:rFonts w:ascii="Calibri" w:hAnsi="Calibri" w:cs="Calibri"/>
                <w:color w:val="auto"/>
                <w:sz w:val="22"/>
                <w:szCs w:val="22"/>
                <w:vertAlign w:val="superscript"/>
                <w:lang w:val="el-GR"/>
              </w:rPr>
              <w:t>ου</w:t>
            </w:r>
            <w:r w:rsidRPr="00EA2BB7">
              <w:rPr>
                <w:rFonts w:ascii="Calibri" w:hAnsi="Calibri" w:cs="Calibri"/>
                <w:color w:val="auto"/>
                <w:sz w:val="22"/>
                <w:szCs w:val="22"/>
                <w:lang w:val="el-GR"/>
              </w:rPr>
              <w:t xml:space="preserve"> αι.: επικοινωνία, συνεργασία, κριτική σκέψη, δημιουργικότητα. Το εργαστήριο καθ’ όλη τη διάρκεια πραγματοποίησής του εστιάζει στην αλληλεπίδραση μεταξύ των μαθητών, την αποτελεσματική συνεργασία, την ενίσχυση της εμπλοκής σε αυθεντικές καταστάσεις μάθησης, την καλλιέργεια της κριτικής σκέψης και της δημιουργικότητας. Οι μαθητές/τριες αναλαμβάνουν συμμετοχικούς ρόλους και αλληλεπιδρούν σε πράγματα που τους ενδιαφέρουν και τους αφορούν</w:t>
            </w:r>
            <w:r w:rsidRPr="005B653D">
              <w:rPr>
                <w:rFonts w:ascii="Calibri" w:hAnsi="Calibri" w:cs="Calibri"/>
                <w:color w:val="auto"/>
                <w:sz w:val="22"/>
                <w:szCs w:val="22"/>
                <w:lang w:val="el-GR"/>
              </w:rPr>
              <w:t>.</w:t>
            </w:r>
            <w:r w:rsidR="005B653D" w:rsidRPr="005B653D">
              <w:rPr>
                <w:rFonts w:ascii="Calibri" w:hAnsi="Calibri" w:cs="Calibri"/>
                <w:color w:val="auto"/>
                <w:sz w:val="22"/>
                <w:szCs w:val="22"/>
                <w:lang w:val="el-GR"/>
              </w:rPr>
              <w:t xml:space="preserve"> </w:t>
            </w:r>
            <w:r w:rsidR="005B653D" w:rsidRPr="005B653D">
              <w:rPr>
                <w:rFonts w:ascii="Calibri" w:hAnsi="Calibri" w:cs="Calibri"/>
                <w:color w:val="auto"/>
                <w:sz w:val="22"/>
                <w:szCs w:val="22"/>
                <w:lang w:val="el-GR" w:eastAsia="el-GR"/>
              </w:rPr>
              <w:t>Το εργαστήριο πραγματοποιείται δύο διδακτικές ώρες την εβδομάδα και έχει διάρκεια 7 εβδομάδων.</w:t>
            </w:r>
            <w:r w:rsidR="00FD0441">
              <w:rPr>
                <w:rFonts w:asciiTheme="majorHAnsi" w:eastAsia="Calibri" w:hAnsiTheme="majorHAnsi" w:cstheme="majorHAnsi"/>
                <w:b/>
                <w:bCs/>
                <w:sz w:val="22"/>
                <w:szCs w:val="22"/>
                <w:lang w:val="el-GR"/>
              </w:rPr>
              <w:t xml:space="preserve"> </w:t>
            </w:r>
          </w:p>
          <w:p w:rsidR="00CD6372" w:rsidRDefault="00CD6372" w:rsidP="00EA2BB7">
            <w:pPr>
              <w:pStyle w:val="1"/>
              <w:spacing w:before="0" w:after="0"/>
              <w:jc w:val="both"/>
              <w:rPr>
                <w:rFonts w:ascii="Calibri" w:hAnsi="Calibri" w:cs="Calibri"/>
                <w:b/>
                <w:sz w:val="22"/>
                <w:szCs w:val="22"/>
                <w:lang w:val="el-GR"/>
              </w:rPr>
            </w:pPr>
            <w:r>
              <w:rPr>
                <w:rFonts w:ascii="Calibri" w:hAnsi="Calibri" w:cs="Calibri"/>
                <w:b/>
                <w:sz w:val="22"/>
                <w:szCs w:val="22"/>
                <w:lang w:val="el-GR"/>
              </w:rPr>
              <w:t xml:space="preserve">Μορφή Υλικού </w:t>
            </w:r>
          </w:p>
          <w:p w:rsidR="00CD6372" w:rsidRPr="00EA2BB7" w:rsidRDefault="00CD6372" w:rsidP="00CD6372">
            <w:pPr>
              <w:pStyle w:val="1"/>
              <w:spacing w:before="0" w:after="0"/>
              <w:jc w:val="both"/>
              <w:rPr>
                <w:rFonts w:ascii="Calibri" w:hAnsi="Calibri" w:cs="Calibri"/>
                <w:b/>
                <w:sz w:val="22"/>
                <w:szCs w:val="22"/>
                <w:lang w:val="el-GR"/>
              </w:rPr>
            </w:pPr>
          </w:p>
          <w:p w:rsidR="00CD6372" w:rsidRPr="00CD6372" w:rsidRDefault="00CD6372" w:rsidP="00CD6372">
            <w:pPr>
              <w:pStyle w:val="1"/>
              <w:spacing w:before="0" w:after="0"/>
              <w:jc w:val="both"/>
              <w:rPr>
                <w:rFonts w:ascii="Calibri" w:hAnsi="Calibri" w:cs="Calibri"/>
                <w:color w:val="000000" w:themeColor="text1"/>
                <w:sz w:val="22"/>
                <w:szCs w:val="22"/>
                <w:lang w:val="el-GR"/>
              </w:rPr>
            </w:pPr>
            <w:r>
              <w:rPr>
                <w:rFonts w:ascii="Calibri" w:hAnsi="Calibri" w:cs="Calibri"/>
                <w:b/>
                <w:sz w:val="22"/>
                <w:szCs w:val="22"/>
                <w:lang w:val="el-GR"/>
              </w:rPr>
              <w:t xml:space="preserve">Εκτυπώσιμο: </w:t>
            </w:r>
          </w:p>
          <w:p w:rsidR="00CD6372" w:rsidRPr="00CD6372" w:rsidRDefault="00CD6372" w:rsidP="00CD6372">
            <w:pPr>
              <w:pStyle w:val="1"/>
              <w:spacing w:before="0" w:after="0"/>
              <w:jc w:val="both"/>
              <w:rPr>
                <w:rFonts w:ascii="Calibri" w:hAnsi="Calibri" w:cs="Calibri"/>
                <w:color w:val="000000" w:themeColor="text1"/>
                <w:sz w:val="22"/>
                <w:szCs w:val="22"/>
                <w:lang w:val="el-GR"/>
              </w:rPr>
            </w:pPr>
            <w:r w:rsidRPr="00CD6372">
              <w:rPr>
                <w:rFonts w:ascii="Calibri" w:hAnsi="Calibri" w:cs="Calibri"/>
                <w:color w:val="000000" w:themeColor="text1"/>
                <w:sz w:val="22"/>
                <w:szCs w:val="22"/>
                <w:lang w:val="el-GR"/>
              </w:rPr>
              <w:t xml:space="preserve">Οδηγός σε μορφή </w:t>
            </w:r>
            <w:proofErr w:type="spellStart"/>
            <w:r w:rsidRPr="00CD6372">
              <w:rPr>
                <w:rFonts w:ascii="Calibri" w:hAnsi="Calibri" w:cs="Calibri"/>
                <w:color w:val="000000" w:themeColor="text1"/>
                <w:sz w:val="22"/>
                <w:szCs w:val="22"/>
              </w:rPr>
              <w:t>pdf</w:t>
            </w:r>
            <w:proofErr w:type="spellEnd"/>
          </w:p>
          <w:p w:rsidR="00CD6372" w:rsidRPr="00CD6372" w:rsidRDefault="00CD6372" w:rsidP="00DA2A6A">
            <w:pPr>
              <w:pStyle w:val="1"/>
              <w:spacing w:before="0" w:after="0"/>
              <w:jc w:val="both"/>
              <w:rPr>
                <w:rFonts w:ascii="Calibri" w:hAnsi="Calibri" w:cs="Calibri"/>
                <w:b/>
                <w:sz w:val="22"/>
                <w:szCs w:val="22"/>
                <w:lang w:val="el-GR"/>
              </w:rPr>
            </w:pPr>
          </w:p>
          <w:p w:rsidR="00CD6372" w:rsidRPr="00B555AC" w:rsidRDefault="00CD6372" w:rsidP="00B555AC">
            <w:pPr>
              <w:pStyle w:val="1"/>
              <w:spacing w:before="0" w:after="0"/>
              <w:jc w:val="both"/>
              <w:rPr>
                <w:rFonts w:ascii="Times New Roman" w:hAnsi="Times New Roman"/>
                <w:lang w:val="el-GR"/>
              </w:rPr>
            </w:pPr>
            <w:r>
              <w:rPr>
                <w:rFonts w:ascii="Calibri" w:hAnsi="Calibri" w:cs="Calibri"/>
                <w:b/>
                <w:sz w:val="22"/>
                <w:szCs w:val="22"/>
                <w:lang w:val="el-GR"/>
              </w:rPr>
              <w:t xml:space="preserve">Ψηφιακό: </w:t>
            </w:r>
          </w:p>
          <w:p w:rsidR="00CD6372" w:rsidRPr="0054371C" w:rsidRDefault="00CD6372" w:rsidP="00DA2A6A">
            <w:pPr>
              <w:pStyle w:val="1"/>
              <w:spacing w:before="0" w:after="0"/>
              <w:jc w:val="both"/>
              <w:rPr>
                <w:rFonts w:ascii="Calibri" w:hAnsi="Calibri" w:cs="Calibri"/>
                <w:b/>
                <w:sz w:val="22"/>
                <w:szCs w:val="22"/>
                <w:lang w:val="el-GR"/>
              </w:rPr>
            </w:pPr>
            <w:r w:rsidRPr="0054371C">
              <w:rPr>
                <w:rFonts w:ascii="Calibri" w:hAnsi="Calibri" w:cs="Calibri"/>
                <w:b/>
                <w:sz w:val="22"/>
                <w:szCs w:val="22"/>
                <w:lang w:val="el-GR"/>
              </w:rPr>
              <w:t>Στόχοι</w:t>
            </w:r>
            <w:r w:rsidR="00FD0441">
              <w:rPr>
                <w:rFonts w:ascii="Calibri" w:hAnsi="Calibri" w:cs="Calibri"/>
                <w:b/>
                <w:sz w:val="22"/>
                <w:szCs w:val="22"/>
                <w:lang w:val="el-GR"/>
              </w:rPr>
              <w:t>:</w:t>
            </w:r>
          </w:p>
          <w:p w:rsidR="00CD6372" w:rsidRPr="005631C8" w:rsidRDefault="00B555AC" w:rsidP="00FD0441">
            <w:pPr>
              <w:spacing w:line="240" w:lineRule="auto"/>
              <w:jc w:val="both"/>
              <w:rPr>
                <w:rFonts w:ascii="Calibri" w:hAnsi="Calibri" w:cs="Calibri"/>
                <w:color w:val="000000" w:themeColor="text1"/>
                <w:sz w:val="22"/>
                <w:lang w:val="el-GR"/>
              </w:rPr>
            </w:pPr>
            <w:r>
              <w:rPr>
                <w:rFonts w:ascii="Calibri" w:hAnsi="Calibri" w:cs="Calibri"/>
                <w:color w:val="auto"/>
                <w:sz w:val="22"/>
                <w:szCs w:val="22"/>
                <w:lang w:val="el-GR"/>
              </w:rPr>
              <w:t>Οι μαθητές να γνωρίσουν τα δικαιώματα των παιδιών και να κατανοήσουν τη σημασία τους.</w:t>
            </w:r>
            <w:r w:rsidR="005631C8" w:rsidRPr="005631C8">
              <w:rPr>
                <w:rFonts w:ascii="Calibri" w:hAnsi="Calibri" w:cs="Calibri"/>
                <w:color w:val="auto"/>
                <w:sz w:val="22"/>
                <w:szCs w:val="22"/>
                <w:lang w:val="el-GR"/>
              </w:rPr>
              <w:t xml:space="preserve"> </w:t>
            </w:r>
            <w:r w:rsidR="005631C8">
              <w:rPr>
                <w:rFonts w:ascii="Calibri" w:hAnsi="Calibri" w:cs="Calibri"/>
                <w:color w:val="auto"/>
                <w:sz w:val="22"/>
                <w:szCs w:val="22"/>
                <w:lang w:val="el-GR"/>
              </w:rPr>
              <w:t xml:space="preserve">Επίσης, </w:t>
            </w:r>
            <w:r w:rsidR="005631C8" w:rsidRPr="005631C8">
              <w:rPr>
                <w:rFonts w:ascii="Calibri" w:hAnsi="Calibri" w:cs="Calibri"/>
                <w:color w:val="000000" w:themeColor="text1"/>
                <w:sz w:val="22"/>
                <w:szCs w:val="22"/>
                <w:lang w:val="el-GR"/>
              </w:rPr>
              <w:t>να αναπτύξουν πρωτοβουλίες για κοινοποίηση και υπεράσπιση των δικαιωμάτων.</w:t>
            </w:r>
          </w:p>
          <w:p w:rsidR="000973D2" w:rsidRDefault="000973D2" w:rsidP="0054371C">
            <w:pPr>
              <w:pStyle w:val="1"/>
              <w:spacing w:before="0" w:after="0"/>
              <w:jc w:val="both"/>
              <w:rPr>
                <w:rFonts w:ascii="Calibri" w:hAnsi="Calibri" w:cs="Calibri"/>
                <w:b/>
                <w:sz w:val="22"/>
                <w:szCs w:val="22"/>
                <w:lang w:val="el-GR"/>
              </w:rPr>
            </w:pPr>
          </w:p>
          <w:p w:rsidR="00CD6372" w:rsidRPr="0054371C" w:rsidRDefault="00CD6372" w:rsidP="0054371C">
            <w:pPr>
              <w:pStyle w:val="1"/>
              <w:spacing w:before="0" w:after="0"/>
              <w:jc w:val="both"/>
              <w:rPr>
                <w:rFonts w:ascii="Calibri" w:hAnsi="Calibri" w:cs="Calibri"/>
                <w:b/>
                <w:sz w:val="22"/>
                <w:szCs w:val="22"/>
                <w:lang w:val="el-GR"/>
              </w:rPr>
            </w:pPr>
            <w:r w:rsidRPr="0054371C">
              <w:rPr>
                <w:rFonts w:ascii="Calibri" w:hAnsi="Calibri" w:cs="Calibri"/>
                <w:b/>
                <w:sz w:val="22"/>
                <w:szCs w:val="22"/>
                <w:lang w:val="el-GR"/>
              </w:rPr>
              <w:t>Αξιολόγηση</w:t>
            </w:r>
            <w:bookmarkEnd w:id="1"/>
          </w:p>
          <w:p w:rsidR="000973D2" w:rsidRPr="00FD0441" w:rsidRDefault="00FD0441" w:rsidP="00CD6372">
            <w:pPr>
              <w:spacing w:after="0" w:line="240" w:lineRule="auto"/>
              <w:jc w:val="both"/>
              <w:rPr>
                <w:rFonts w:ascii="Calibri" w:hAnsi="Calibri" w:cs="Calibri"/>
                <w:bCs/>
                <w:color w:val="auto"/>
                <w:sz w:val="22"/>
                <w:lang w:val="el-GR"/>
              </w:rPr>
            </w:pPr>
            <w:r w:rsidRPr="00FD0441">
              <w:rPr>
                <w:rFonts w:ascii="Calibri" w:hAnsi="Calibri" w:cs="Calibri"/>
                <w:color w:val="auto"/>
                <w:spacing w:val="-1"/>
                <w:sz w:val="22"/>
                <w:szCs w:val="22"/>
                <w:lang w:val="el-GR"/>
              </w:rPr>
              <w:t xml:space="preserve">Ερωτηματολόγιο προς </w:t>
            </w:r>
            <w:r w:rsidRPr="00FD0441">
              <w:rPr>
                <w:rFonts w:ascii="Calibri" w:hAnsi="Calibri" w:cs="Calibri"/>
                <w:color w:val="auto"/>
                <w:sz w:val="22"/>
                <w:szCs w:val="22"/>
                <w:lang w:val="el-GR"/>
              </w:rPr>
              <w:t>τις μαθήτριες και τους μαθητές</w:t>
            </w:r>
            <w:r w:rsidRPr="00FD0441">
              <w:rPr>
                <w:rFonts w:ascii="Calibri" w:hAnsi="Calibri" w:cs="Calibri"/>
                <w:bCs/>
                <w:color w:val="auto"/>
                <w:sz w:val="22"/>
                <w:szCs w:val="22"/>
                <w:lang w:val="el-GR"/>
              </w:rPr>
              <w:t xml:space="preserve"> </w:t>
            </w:r>
          </w:p>
        </w:tc>
      </w:tr>
      <w:tr w:rsidR="00CD6372" w:rsidRPr="0069644B" w:rsidTr="00CD6372">
        <w:trPr>
          <w:trHeight w:val="1550"/>
        </w:trPr>
        <w:tc>
          <w:tcPr>
            <w:tcW w:w="5000" w:type="pct"/>
          </w:tcPr>
          <w:p w:rsidR="00CD6372" w:rsidRPr="0054371C" w:rsidRDefault="00CD6372" w:rsidP="00CD6372">
            <w:pPr>
              <w:pStyle w:val="1"/>
              <w:spacing w:before="0" w:after="0"/>
              <w:jc w:val="both"/>
              <w:rPr>
                <w:rFonts w:ascii="Calibri" w:hAnsi="Calibri" w:cs="Calibri"/>
                <w:b/>
                <w:sz w:val="22"/>
                <w:szCs w:val="22"/>
                <w:lang w:val="el-GR"/>
              </w:rPr>
            </w:pPr>
            <w:r>
              <w:rPr>
                <w:rFonts w:ascii="Calibri" w:hAnsi="Calibri" w:cs="Calibri"/>
                <w:b/>
                <w:sz w:val="22"/>
                <w:szCs w:val="22"/>
                <w:lang w:val="el-GR"/>
              </w:rPr>
              <w:lastRenderedPageBreak/>
              <w:t xml:space="preserve">Περιλαμβάνει: </w:t>
            </w:r>
          </w:p>
          <w:p w:rsidR="00CD6372" w:rsidRPr="00C70F31" w:rsidRDefault="00CD6372" w:rsidP="00CD6372">
            <w:pPr>
              <w:spacing w:after="0"/>
              <w:jc w:val="both"/>
              <w:rPr>
                <w:rFonts w:ascii="Calibri" w:hAnsi="Calibri" w:cs="Times New Roman"/>
                <w:color w:val="auto"/>
                <w:sz w:val="22"/>
                <w:lang w:val="el-GR"/>
              </w:rPr>
            </w:pPr>
            <w:r>
              <w:rPr>
                <w:rFonts w:ascii="Calibri" w:hAnsi="Calibri" w:cs="Times New Roman"/>
                <w:color w:val="auto"/>
                <w:sz w:val="22"/>
                <w:szCs w:val="22"/>
                <w:lang w:val="el-GR"/>
              </w:rPr>
              <w:t xml:space="preserve">Οδηγό προγράμματος για τον εκπαιδευτικό σε μορφή </w:t>
            </w:r>
            <w:proofErr w:type="spellStart"/>
            <w:r>
              <w:rPr>
                <w:rFonts w:ascii="Calibri" w:hAnsi="Calibri" w:cs="Times New Roman"/>
                <w:color w:val="auto"/>
                <w:sz w:val="22"/>
                <w:szCs w:val="22"/>
              </w:rPr>
              <w:t>pdf</w:t>
            </w:r>
            <w:proofErr w:type="spellEnd"/>
            <w:r w:rsidR="005631C8">
              <w:rPr>
                <w:rFonts w:ascii="Calibri" w:hAnsi="Calibri" w:cs="Times New Roman"/>
                <w:color w:val="auto"/>
                <w:sz w:val="22"/>
                <w:szCs w:val="22"/>
                <w:lang w:val="el-GR"/>
              </w:rPr>
              <w:t xml:space="preserve"> </w:t>
            </w:r>
          </w:p>
          <w:p w:rsidR="005631C8" w:rsidRDefault="005631C8" w:rsidP="00CD6372">
            <w:pPr>
              <w:spacing w:after="0"/>
              <w:jc w:val="both"/>
              <w:rPr>
                <w:rFonts w:ascii="Calibri" w:hAnsi="Calibri" w:cs="Calibri"/>
                <w:b/>
                <w:color w:val="983620" w:themeColor="accent2"/>
                <w:sz w:val="22"/>
                <w:lang w:val="el-GR"/>
              </w:rPr>
            </w:pPr>
          </w:p>
          <w:p w:rsidR="00CD6372" w:rsidRPr="00CD6372" w:rsidRDefault="00CD6372" w:rsidP="00CD6372">
            <w:pPr>
              <w:spacing w:after="0"/>
              <w:jc w:val="both"/>
              <w:rPr>
                <w:rFonts w:ascii="Calibri" w:hAnsi="Calibri" w:cs="Times New Roman"/>
                <w:color w:val="983620" w:themeColor="accent2"/>
                <w:sz w:val="22"/>
                <w:lang w:val="el-GR"/>
              </w:rPr>
            </w:pPr>
            <w:r w:rsidRPr="00CD6372">
              <w:rPr>
                <w:rFonts w:ascii="Calibri" w:hAnsi="Calibri" w:cs="Calibri"/>
                <w:b/>
                <w:color w:val="983620" w:themeColor="accent2"/>
                <w:sz w:val="22"/>
                <w:szCs w:val="22"/>
                <w:lang w:val="el-GR"/>
              </w:rPr>
              <w:t xml:space="preserve">Υποστηρικτικό Υλικό: </w:t>
            </w:r>
          </w:p>
          <w:p w:rsidR="0069644B" w:rsidRDefault="0069644B" w:rsidP="0069644B">
            <w:pPr>
              <w:spacing w:after="0"/>
              <w:jc w:val="both"/>
              <w:rPr>
                <w:rFonts w:ascii="Calibri" w:hAnsi="Calibri" w:cs="Calibri"/>
                <w:color w:val="000000" w:themeColor="text1"/>
                <w:sz w:val="22"/>
                <w:lang w:val="el-GR"/>
              </w:rPr>
            </w:pPr>
            <w:r>
              <w:rPr>
                <w:rFonts w:ascii="Calibri" w:hAnsi="Calibri" w:cs="Calibri"/>
                <w:color w:val="000000" w:themeColor="text1"/>
                <w:sz w:val="22"/>
                <w:szCs w:val="22"/>
                <w:lang w:val="el-GR"/>
              </w:rPr>
              <w:t xml:space="preserve">Φύλλα Εργασίας </w:t>
            </w:r>
          </w:p>
          <w:p w:rsidR="0069644B" w:rsidRPr="0069644B" w:rsidRDefault="0069644B" w:rsidP="0069644B">
            <w:pPr>
              <w:spacing w:after="0"/>
              <w:jc w:val="both"/>
              <w:rPr>
                <w:rFonts w:ascii="Calibri" w:hAnsi="Calibri" w:cs="Times New Roman"/>
                <w:color w:val="auto"/>
                <w:sz w:val="22"/>
              </w:rPr>
            </w:pPr>
            <w:r w:rsidRPr="005631C8">
              <w:rPr>
                <w:rFonts w:ascii="Calibri" w:hAnsi="Calibri" w:cs="Calibri"/>
                <w:color w:val="000000" w:themeColor="text1"/>
                <w:sz w:val="22"/>
                <w:szCs w:val="22"/>
                <w:lang w:val="el-GR"/>
              </w:rPr>
              <w:t>Παιχνίδι με κάρτες</w:t>
            </w:r>
          </w:p>
          <w:p w:rsidR="00CD6372" w:rsidRPr="005631C8" w:rsidRDefault="005631C8" w:rsidP="00260197">
            <w:pPr>
              <w:pStyle w:val="1"/>
              <w:spacing w:before="0" w:after="0"/>
              <w:jc w:val="both"/>
              <w:rPr>
                <w:rFonts w:ascii="Calibri" w:hAnsi="Calibri" w:cs="Calibri"/>
                <w:color w:val="000000" w:themeColor="text1"/>
                <w:sz w:val="22"/>
                <w:szCs w:val="22"/>
                <w:lang w:val="el-GR"/>
              </w:rPr>
            </w:pPr>
            <w:r>
              <w:rPr>
                <w:rFonts w:ascii="Calibri" w:hAnsi="Calibri" w:cs="Calibri"/>
                <w:color w:val="000000" w:themeColor="text1"/>
                <w:sz w:val="22"/>
                <w:szCs w:val="22"/>
                <w:lang w:val="el-GR"/>
              </w:rPr>
              <w:t xml:space="preserve">Ιστοσελίδες με </w:t>
            </w:r>
            <w:proofErr w:type="spellStart"/>
            <w:r>
              <w:rPr>
                <w:rFonts w:ascii="Calibri" w:hAnsi="Calibri" w:cs="Calibri"/>
                <w:color w:val="000000" w:themeColor="text1"/>
                <w:sz w:val="22"/>
                <w:szCs w:val="22"/>
                <w:lang w:val="el-GR"/>
              </w:rPr>
              <w:t>διαδραστικά</w:t>
            </w:r>
            <w:proofErr w:type="spellEnd"/>
            <w:r>
              <w:rPr>
                <w:rFonts w:ascii="Calibri" w:hAnsi="Calibri" w:cs="Calibri"/>
                <w:color w:val="000000" w:themeColor="text1"/>
                <w:sz w:val="22"/>
                <w:szCs w:val="22"/>
                <w:lang w:val="el-GR"/>
              </w:rPr>
              <w:t xml:space="preserve"> παιχνίδια και βίντεο.</w:t>
            </w:r>
          </w:p>
        </w:tc>
      </w:tr>
      <w:tr w:rsidR="00CD6372" w:rsidRPr="0069644B" w:rsidTr="00CD6372">
        <w:trPr>
          <w:trHeight w:val="2160"/>
        </w:trPr>
        <w:tc>
          <w:tcPr>
            <w:tcW w:w="5000" w:type="pct"/>
          </w:tcPr>
          <w:p w:rsidR="00CD6372" w:rsidRDefault="00CD6372" w:rsidP="00260197">
            <w:pPr>
              <w:pStyle w:val="1"/>
              <w:spacing w:before="0" w:after="0"/>
              <w:jc w:val="both"/>
              <w:rPr>
                <w:rFonts w:ascii="Calibri" w:hAnsi="Calibri" w:cs="Calibri"/>
                <w:b/>
                <w:sz w:val="22"/>
                <w:szCs w:val="22"/>
                <w:lang w:val="el-GR"/>
              </w:rPr>
            </w:pPr>
          </w:p>
        </w:tc>
      </w:tr>
    </w:tbl>
    <w:bookmarkEnd w:id="0"/>
    <w:bookmarkEnd w:id="2"/>
    <w:p w:rsidR="001D477F" w:rsidRPr="00DA2A6A" w:rsidRDefault="001D477F" w:rsidP="00DA2A6A">
      <w:pPr>
        <w:spacing w:after="0"/>
        <w:jc w:val="both"/>
        <w:rPr>
          <w:rFonts w:ascii="Calibri" w:hAnsi="Calibri" w:cs="Times New Roman"/>
          <w:color w:val="auto"/>
          <w:sz w:val="22"/>
          <w:szCs w:val="22"/>
          <w:lang w:val="el-GR"/>
        </w:rPr>
      </w:pPr>
      <w:r>
        <w:rPr>
          <w:rFonts w:ascii="Calibri" w:hAnsi="Calibri" w:cs="Calibri"/>
          <w:b/>
          <w:sz w:val="22"/>
          <w:szCs w:val="22"/>
          <w:lang w:val="el-GR"/>
        </w:rPr>
        <w:t xml:space="preserve"> </w:t>
      </w:r>
    </w:p>
    <w:sectPr w:rsidR="001D477F" w:rsidRPr="00DA2A6A" w:rsidSect="00C201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B5" w:rsidRDefault="008D77B5">
      <w:pPr>
        <w:spacing w:after="0" w:line="240" w:lineRule="auto"/>
      </w:pPr>
      <w:r>
        <w:separator/>
      </w:r>
    </w:p>
  </w:endnote>
  <w:endnote w:type="continuationSeparator" w:id="0">
    <w:p w:rsidR="008D77B5" w:rsidRDefault="008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DA" w:rsidRDefault="006168D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84" w:rsidRPr="006168DA" w:rsidRDefault="007A7084" w:rsidP="006168DA">
    <w:pPr>
      <w:pStyle w:val="a8"/>
      <w:rPr>
        <w:rFonts w:ascii="Times New Roman" w:hAnsi="Times New Roman"/>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DA" w:rsidRDefault="006168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B5" w:rsidRDefault="008D77B5">
      <w:pPr>
        <w:spacing w:after="0" w:line="240" w:lineRule="auto"/>
      </w:pPr>
      <w:r>
        <w:separator/>
      </w:r>
    </w:p>
  </w:footnote>
  <w:footnote w:type="continuationSeparator" w:id="0">
    <w:p w:rsidR="008D77B5" w:rsidRDefault="008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DA" w:rsidRDefault="006168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DA" w:rsidRDefault="006168D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DA" w:rsidRDefault="006168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DCE12E1"/>
    <w:multiLevelType w:val="hybridMultilevel"/>
    <w:tmpl w:val="A6685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A4318E"/>
    <w:rsid w:val="00056BDA"/>
    <w:rsid w:val="00062EFE"/>
    <w:rsid w:val="00073991"/>
    <w:rsid w:val="00090017"/>
    <w:rsid w:val="000932CB"/>
    <w:rsid w:val="000973D2"/>
    <w:rsid w:val="000E14DF"/>
    <w:rsid w:val="000F3E45"/>
    <w:rsid w:val="00106888"/>
    <w:rsid w:val="00145EDE"/>
    <w:rsid w:val="00165340"/>
    <w:rsid w:val="001845BE"/>
    <w:rsid w:val="00184A1C"/>
    <w:rsid w:val="00190BCA"/>
    <w:rsid w:val="001A7051"/>
    <w:rsid w:val="001B56F2"/>
    <w:rsid w:val="001C01ED"/>
    <w:rsid w:val="001D3F69"/>
    <w:rsid w:val="001D477F"/>
    <w:rsid w:val="001F148F"/>
    <w:rsid w:val="001F4E23"/>
    <w:rsid w:val="00235519"/>
    <w:rsid w:val="00243C4F"/>
    <w:rsid w:val="00260197"/>
    <w:rsid w:val="0026113B"/>
    <w:rsid w:val="00276D67"/>
    <w:rsid w:val="002B3238"/>
    <w:rsid w:val="002E4E12"/>
    <w:rsid w:val="002F1886"/>
    <w:rsid w:val="002F444C"/>
    <w:rsid w:val="002F6D04"/>
    <w:rsid w:val="003421A5"/>
    <w:rsid w:val="003578FB"/>
    <w:rsid w:val="003606E0"/>
    <w:rsid w:val="00384A08"/>
    <w:rsid w:val="0044266D"/>
    <w:rsid w:val="004A5130"/>
    <w:rsid w:val="004D4721"/>
    <w:rsid w:val="004E3499"/>
    <w:rsid w:val="0051692A"/>
    <w:rsid w:val="0054371C"/>
    <w:rsid w:val="005631C8"/>
    <w:rsid w:val="00573609"/>
    <w:rsid w:val="005A0A51"/>
    <w:rsid w:val="005B653D"/>
    <w:rsid w:val="005F3434"/>
    <w:rsid w:val="006168DA"/>
    <w:rsid w:val="0067573E"/>
    <w:rsid w:val="0069644B"/>
    <w:rsid w:val="006E5B6B"/>
    <w:rsid w:val="00782074"/>
    <w:rsid w:val="007919AA"/>
    <w:rsid w:val="00792D99"/>
    <w:rsid w:val="007A7084"/>
    <w:rsid w:val="007C4ED7"/>
    <w:rsid w:val="007D0E71"/>
    <w:rsid w:val="00817121"/>
    <w:rsid w:val="00853948"/>
    <w:rsid w:val="00863CEA"/>
    <w:rsid w:val="00871D49"/>
    <w:rsid w:val="00893424"/>
    <w:rsid w:val="008A3D93"/>
    <w:rsid w:val="008B714F"/>
    <w:rsid w:val="008C2A28"/>
    <w:rsid w:val="008D77B5"/>
    <w:rsid w:val="009042A3"/>
    <w:rsid w:val="00940596"/>
    <w:rsid w:val="0096445E"/>
    <w:rsid w:val="009D619F"/>
    <w:rsid w:val="009F709B"/>
    <w:rsid w:val="00A03075"/>
    <w:rsid w:val="00A4318E"/>
    <w:rsid w:val="00A52A7F"/>
    <w:rsid w:val="00AE776C"/>
    <w:rsid w:val="00AF28CB"/>
    <w:rsid w:val="00B0011D"/>
    <w:rsid w:val="00B06ED7"/>
    <w:rsid w:val="00B555AC"/>
    <w:rsid w:val="00B64F98"/>
    <w:rsid w:val="00BC41D7"/>
    <w:rsid w:val="00C04B9F"/>
    <w:rsid w:val="00C2018B"/>
    <w:rsid w:val="00C3208C"/>
    <w:rsid w:val="00C34009"/>
    <w:rsid w:val="00C600D1"/>
    <w:rsid w:val="00C64A94"/>
    <w:rsid w:val="00C660B1"/>
    <w:rsid w:val="00C70F31"/>
    <w:rsid w:val="00C72B69"/>
    <w:rsid w:val="00C942B8"/>
    <w:rsid w:val="00C96716"/>
    <w:rsid w:val="00CA04D7"/>
    <w:rsid w:val="00CD6372"/>
    <w:rsid w:val="00D350A4"/>
    <w:rsid w:val="00D52277"/>
    <w:rsid w:val="00DA2A6A"/>
    <w:rsid w:val="00E01C17"/>
    <w:rsid w:val="00E20E90"/>
    <w:rsid w:val="00E430ED"/>
    <w:rsid w:val="00E80A26"/>
    <w:rsid w:val="00EA0FAA"/>
    <w:rsid w:val="00EA2BB7"/>
    <w:rsid w:val="00EB7918"/>
    <w:rsid w:val="00F277E6"/>
    <w:rsid w:val="00F445ED"/>
    <w:rsid w:val="00F56FB8"/>
    <w:rsid w:val="00F73F39"/>
    <w:rsid w:val="00F8154F"/>
    <w:rsid w:val="00F90E65"/>
    <w:rsid w:val="00F91CBA"/>
    <w:rsid w:val="00FD0441"/>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942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0D53DE"/>
    <w:rsid w:val="00107A49"/>
    <w:rsid w:val="00206FE3"/>
    <w:rsid w:val="00255AD1"/>
    <w:rsid w:val="002A42DE"/>
    <w:rsid w:val="003347D8"/>
    <w:rsid w:val="0039089D"/>
    <w:rsid w:val="003A23C0"/>
    <w:rsid w:val="006D620F"/>
    <w:rsid w:val="00835C72"/>
    <w:rsid w:val="00900943"/>
    <w:rsid w:val="00A142D2"/>
    <w:rsid w:val="00A17A50"/>
    <w:rsid w:val="00AD667E"/>
    <w:rsid w:val="00B60A10"/>
    <w:rsid w:val="00C77316"/>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55B7-3414-43E6-A7B5-5D2FE7B5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1769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«Ονειροπλάστες - Ονειροθραύστες  – Dream makers, Dream Breakers»
Βοηθώντας τους νέους να αδράξουν τις ευκαιρίες της ζωής και να πραγματοποιήσουν τα όνειρά τους
ΦΟΡΕΑΣ: Agape Hellas </vt:lpstr>
      <vt:lpstr/>
    </vt:vector>
  </TitlesOfParts>
  <Company/>
  <LinksUpToDate>false</LinksUpToDate>
  <CharactersWithSpaces>2092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«Κλείστε τις ομπρέλες, βρέχει δικαιώματα»
ΦΟΡΕΑΣ: ΓΡΑΦΕΙΟ ΑΓΩΓΗΣ ΥΓΕΙΑΣ Π.Ε. ΑΝΑΤΟΛΙΚΗΣ ΘΕΣΣΑΛΟΝΙΚΗΣ - ΔΙΕΥΘΥΝΣΗ ΠΡΩΤΟΒΑΘΜΙΑΣ ΕΚΠΑΙΔΕΥΣΗΣ ΑΝΑΤΟΛΙΚΗΣ ΘΕΣΣΑΛΟΝΙΚΗΣ</dc:title>
  <dc:creator>Theodora Asteri</dc:creator>
  <cp:lastModifiedBy>pcharalampidou</cp:lastModifiedBy>
  <cp:revision>3</cp:revision>
  <dcterms:created xsi:type="dcterms:W3CDTF">2021-09-30T09:03:00Z</dcterms:created>
  <dcterms:modified xsi:type="dcterms:W3CDTF">2021-09-30T10:33:00Z</dcterms:modified>
</cp:coreProperties>
</file>