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14283" w:type="dxa"/>
        <w:tblLook w:val="04A0" w:firstRow="1" w:lastRow="0" w:firstColumn="1" w:lastColumn="0" w:noHBand="0" w:noVBand="1"/>
      </w:tblPr>
      <w:tblGrid>
        <w:gridCol w:w="4071"/>
        <w:gridCol w:w="2904"/>
        <w:gridCol w:w="2772"/>
        <w:gridCol w:w="714"/>
        <w:gridCol w:w="3822"/>
      </w:tblGrid>
      <w:tr w:rsidR="00516D45" w:rsidRPr="0061479D" w:rsidTr="0057466B">
        <w:tc>
          <w:tcPr>
            <w:tcW w:w="14283" w:type="dxa"/>
            <w:gridSpan w:val="5"/>
          </w:tcPr>
          <w:p w:rsidR="00516D45" w:rsidRPr="007809DB" w:rsidRDefault="00516D45" w:rsidP="0057466B">
            <w:pPr>
              <w:jc w:val="center"/>
              <w:rPr>
                <w:rFonts w:cstheme="minorHAnsi"/>
                <w:b/>
                <w:bCs/>
              </w:rPr>
            </w:pPr>
            <w:r w:rsidRPr="007809DB">
              <w:rPr>
                <w:rFonts w:cstheme="minorHAnsi"/>
                <w:b/>
                <w:bCs/>
              </w:rPr>
              <w:t>ΤΑΥΤΟΤΗΤΑ ΠΡΟΓΡΑΜΜΑΤΟΣ ΚΑΛΛΙΕΡΓΕΙΑΣ ΔΕΞΙΟΤΗΤΩΝ (ΠΚΔ)</w:t>
            </w:r>
          </w:p>
          <w:p w:rsidR="00516D45" w:rsidRPr="007809DB" w:rsidRDefault="00516D45" w:rsidP="0057466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516D45" w:rsidRPr="0061479D" w:rsidTr="0057466B">
        <w:trPr>
          <w:trHeight w:val="397"/>
        </w:trPr>
        <w:tc>
          <w:tcPr>
            <w:tcW w:w="4071" w:type="dxa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  <w:color w:val="000000"/>
                <w:kern w:val="28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8"/>
                <w:lang w:eastAsia="el-GR"/>
              </w:rPr>
              <w:t>ΤΙΤΛΟΣ</w:t>
            </w:r>
          </w:p>
        </w:tc>
        <w:tc>
          <w:tcPr>
            <w:tcW w:w="10212" w:type="dxa"/>
            <w:gridSpan w:val="4"/>
          </w:tcPr>
          <w:p w:rsidR="00516D45" w:rsidRPr="007809DB" w:rsidRDefault="00516D45" w:rsidP="0057466B">
            <w:pPr>
              <w:rPr>
                <w:rFonts w:cstheme="minorHAnsi"/>
                <w:b/>
                <w:bCs/>
              </w:rPr>
            </w:pPr>
            <w:r w:rsidRPr="00C74FF2">
              <w:rPr>
                <w:rFonts w:cstheme="minorHAnsi"/>
              </w:rPr>
              <w:t>Ο κώδικας του ψηφιακού φίλου</w:t>
            </w:r>
          </w:p>
        </w:tc>
      </w:tr>
      <w:tr w:rsidR="00516D45" w:rsidRPr="0061479D" w:rsidTr="0057466B">
        <w:trPr>
          <w:trHeight w:val="397"/>
        </w:trPr>
        <w:tc>
          <w:tcPr>
            <w:tcW w:w="4071" w:type="dxa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  <w:color w:val="000000"/>
                <w:kern w:val="28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8"/>
                <w:lang w:eastAsia="el-GR"/>
              </w:rPr>
              <w:t>ΦΟΡΕΑΣ</w:t>
            </w:r>
          </w:p>
          <w:p w:rsidR="00516D45" w:rsidRPr="0061479D" w:rsidRDefault="00516D45" w:rsidP="0057466B">
            <w:pPr>
              <w:rPr>
                <w:rFonts w:cstheme="minorHAnsi"/>
              </w:rPr>
            </w:pPr>
          </w:p>
        </w:tc>
        <w:tc>
          <w:tcPr>
            <w:tcW w:w="10212" w:type="dxa"/>
            <w:gridSpan w:val="4"/>
          </w:tcPr>
          <w:p w:rsidR="00516D45" w:rsidRPr="007809DB" w:rsidRDefault="00516D45" w:rsidP="0057466B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Δ</w:t>
            </w:r>
            <w:r w:rsidRPr="0087287C">
              <w:rPr>
                <w:rFonts w:cstheme="minorHAnsi"/>
              </w:rPr>
              <w:t>ιεύθυνση Πρωτοβάθμιας Εκπαίδευσης Ανατολικής Θεσσαλονίκης</w:t>
            </w:r>
          </w:p>
        </w:tc>
      </w:tr>
      <w:tr w:rsidR="00516D45" w:rsidRPr="0061479D" w:rsidTr="0057466B">
        <w:trPr>
          <w:trHeight w:val="397"/>
        </w:trPr>
        <w:tc>
          <w:tcPr>
            <w:tcW w:w="4071" w:type="dxa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ΘΕΜΑΤΙΚΗ ΕΝΟΤΗΤΑ</w:t>
            </w:r>
          </w:p>
        </w:tc>
        <w:tc>
          <w:tcPr>
            <w:tcW w:w="2904" w:type="dxa"/>
          </w:tcPr>
          <w:p w:rsidR="00516D45" w:rsidRPr="007809DB" w:rsidRDefault="00516D45" w:rsidP="0057466B">
            <w:pPr>
              <w:rPr>
                <w:rFonts w:cstheme="minorHAnsi"/>
                <w:bCs/>
              </w:rPr>
            </w:pPr>
            <w:r>
              <w:t>Ζω Καλύτερα - Ευ Ζην</w:t>
            </w:r>
          </w:p>
        </w:tc>
        <w:tc>
          <w:tcPr>
            <w:tcW w:w="2772" w:type="dxa"/>
          </w:tcPr>
          <w:p w:rsidR="00516D45" w:rsidRPr="007809DB" w:rsidRDefault="00516D45" w:rsidP="0057466B">
            <w:pPr>
              <w:rPr>
                <w:rFonts w:cstheme="minorHAnsi"/>
                <w:b/>
                <w:bCs/>
              </w:rPr>
            </w:pPr>
            <w:r w:rsidRPr="007809DB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ΥΠΟΘΕΜΑΤΙΚΗ ΕΝΟΤΗΤΑ</w:t>
            </w:r>
          </w:p>
        </w:tc>
        <w:tc>
          <w:tcPr>
            <w:tcW w:w="4536" w:type="dxa"/>
            <w:gridSpan w:val="2"/>
          </w:tcPr>
          <w:p w:rsidR="00516D45" w:rsidRPr="007809DB" w:rsidRDefault="00516D45" w:rsidP="0057466B">
            <w:pPr>
              <w:rPr>
                <w:rFonts w:cstheme="minorHAnsi"/>
              </w:rPr>
            </w:pPr>
            <w:r>
              <w:t xml:space="preserve">Υγεία: Διατροφή – </w:t>
            </w:r>
            <w:proofErr w:type="spellStart"/>
            <w:r>
              <w:t>Αυτομέριμνα</w:t>
            </w:r>
            <w:proofErr w:type="spellEnd"/>
            <w:r>
              <w:t>, Ασφάλεια</w:t>
            </w:r>
          </w:p>
        </w:tc>
      </w:tr>
      <w:tr w:rsidR="00516D45" w:rsidRPr="0061479D" w:rsidTr="0057466B">
        <w:trPr>
          <w:trHeight w:val="567"/>
        </w:trPr>
        <w:tc>
          <w:tcPr>
            <w:tcW w:w="4071" w:type="dxa"/>
          </w:tcPr>
          <w:p w:rsidR="00516D45" w:rsidRPr="0061479D" w:rsidRDefault="00516D45" w:rsidP="0057466B">
            <w:pPr>
              <w:spacing w:line="256" w:lineRule="auto"/>
              <w:rPr>
                <w:rFonts w:cstheme="minorHAnsi"/>
                <w:bCs/>
                <w:color w:val="000000"/>
                <w:kern w:val="24"/>
                <w:lang w:eastAsia="el-GR"/>
              </w:rPr>
            </w:pPr>
            <w:r w:rsidRPr="0061479D">
              <w:rPr>
                <w:rFonts w:cstheme="minorHAnsi"/>
                <w:bCs/>
                <w:color w:val="000000"/>
                <w:kern w:val="24"/>
                <w:lang w:eastAsia="el-GR"/>
              </w:rPr>
              <w:t>ΕΚΠΑΙΔΕΥΣΗ</w:t>
            </w:r>
          </w:p>
          <w:p w:rsidR="00516D45" w:rsidRPr="0061479D" w:rsidRDefault="00516D45" w:rsidP="0057466B">
            <w:pPr>
              <w:rPr>
                <w:rFonts w:cstheme="minorHAnsi"/>
                <w:bCs/>
                <w:color w:val="000000"/>
                <w:kern w:val="24"/>
              </w:rPr>
            </w:pPr>
            <w:r w:rsidRPr="0061479D">
              <w:rPr>
                <w:rFonts w:cstheme="minorHAnsi"/>
                <w:kern w:val="0"/>
                <w:lang w:eastAsia="el-GR"/>
              </w:rPr>
              <w:t>Γενική/Ειδική</w:t>
            </w:r>
            <w:r w:rsidRPr="0061479D">
              <w:rPr>
                <w:rFonts w:cstheme="minorHAnsi"/>
                <w:bCs/>
                <w:i/>
                <w:iCs/>
                <w:color w:val="000000"/>
                <w:kern w:val="24"/>
                <w:lang w:eastAsia="el-GR"/>
              </w:rPr>
              <w:t> </w:t>
            </w:r>
          </w:p>
        </w:tc>
        <w:tc>
          <w:tcPr>
            <w:tcW w:w="2904" w:type="dxa"/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Γενική Εκπαίδευση</w:t>
            </w:r>
          </w:p>
        </w:tc>
        <w:tc>
          <w:tcPr>
            <w:tcW w:w="2772" w:type="dxa"/>
          </w:tcPr>
          <w:p w:rsidR="00516D45" w:rsidRPr="007809DB" w:rsidRDefault="00516D45" w:rsidP="0057466B">
            <w:pPr>
              <w:rPr>
                <w:rFonts w:cstheme="minorHAnsi"/>
                <w:b/>
              </w:rPr>
            </w:pPr>
            <w:r w:rsidRPr="007809DB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ΛΕΞΕΙΣ ΚΛΕΙΔΙΑ</w:t>
            </w:r>
          </w:p>
        </w:tc>
        <w:tc>
          <w:tcPr>
            <w:tcW w:w="4536" w:type="dxa"/>
            <w:gridSpan w:val="2"/>
          </w:tcPr>
          <w:p w:rsidR="00516D45" w:rsidRPr="007809DB" w:rsidRDefault="00516D45" w:rsidP="0057466B">
            <w:pPr>
              <w:rPr>
                <w:rFonts w:cstheme="minorHAnsi"/>
              </w:rPr>
            </w:pPr>
          </w:p>
        </w:tc>
      </w:tr>
      <w:tr w:rsidR="00516D45" w:rsidRPr="0061479D" w:rsidTr="0057466B">
        <w:trPr>
          <w:trHeight w:val="567"/>
        </w:trPr>
        <w:tc>
          <w:tcPr>
            <w:tcW w:w="4071" w:type="dxa"/>
          </w:tcPr>
          <w:p w:rsidR="00516D45" w:rsidRPr="0061479D" w:rsidRDefault="00516D45" w:rsidP="0057466B">
            <w:pPr>
              <w:spacing w:line="256" w:lineRule="auto"/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ΣΧΟΛΕΙΟ</w:t>
            </w:r>
          </w:p>
          <w:p w:rsidR="00516D45" w:rsidRPr="0061479D" w:rsidRDefault="00516D45" w:rsidP="0057466B">
            <w:pPr>
              <w:rPr>
                <w:rFonts w:cstheme="minorHAnsi"/>
                <w:color w:val="000000"/>
                <w:kern w:val="24"/>
                <w:lang w:eastAsia="el-GR"/>
              </w:rPr>
            </w:pPr>
            <w:r w:rsidRPr="0061479D">
              <w:rPr>
                <w:rFonts w:cstheme="minorHAnsi"/>
                <w:color w:val="000000"/>
                <w:kern w:val="24"/>
                <w:lang w:eastAsia="el-GR"/>
              </w:rPr>
              <w:t>Νηπιαγωγείο/Δημοτικό/Γυμνάσιο</w:t>
            </w:r>
          </w:p>
        </w:tc>
        <w:tc>
          <w:tcPr>
            <w:tcW w:w="2904" w:type="dxa"/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Νηπιαγωγείο</w:t>
            </w:r>
          </w:p>
        </w:tc>
        <w:tc>
          <w:tcPr>
            <w:tcW w:w="2772" w:type="dxa"/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ΣΧΟΛΙΚΟ ΕΤΟΣ</w:t>
            </w:r>
          </w:p>
        </w:tc>
        <w:tc>
          <w:tcPr>
            <w:tcW w:w="4536" w:type="dxa"/>
            <w:gridSpan w:val="2"/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2025-2026</w:t>
            </w:r>
          </w:p>
        </w:tc>
      </w:tr>
      <w:tr w:rsidR="00516D45" w:rsidRPr="0061479D" w:rsidTr="0057466B">
        <w:trPr>
          <w:trHeight w:val="397"/>
        </w:trPr>
        <w:tc>
          <w:tcPr>
            <w:tcW w:w="4071" w:type="dxa"/>
          </w:tcPr>
          <w:p w:rsidR="00516D45" w:rsidRPr="0061479D" w:rsidRDefault="00516D45" w:rsidP="0057466B">
            <w:pPr>
              <w:rPr>
                <w:rFonts w:cstheme="minorHAnsi"/>
                <w:color w:val="000000"/>
                <w:kern w:val="24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ΤΑΞΗ/ΤΑΞΕΙΣ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16D45" w:rsidRPr="007809DB" w:rsidRDefault="00516D45" w:rsidP="0057466B">
            <w:pPr>
              <w:rPr>
                <w:rFonts w:cstheme="minorHAnsi"/>
                <w:highlight w:val="yellow"/>
              </w:rPr>
            </w:pPr>
            <w:r w:rsidRPr="007809DB">
              <w:rPr>
                <w:rFonts w:cstheme="minorHAnsi"/>
              </w:rPr>
              <w:t>Νηπιαγωγείο</w:t>
            </w:r>
          </w:p>
        </w:tc>
        <w:tc>
          <w:tcPr>
            <w:tcW w:w="7308" w:type="dxa"/>
            <w:gridSpan w:val="3"/>
            <w:tcBorders>
              <w:bottom w:val="single" w:sz="4" w:space="0" w:color="auto"/>
            </w:tcBorders>
            <w:shd w:val="clear" w:color="auto" w:fill="BFBFBF"/>
          </w:tcPr>
          <w:p w:rsidR="00516D45" w:rsidRPr="007809DB" w:rsidRDefault="00516D45" w:rsidP="0057466B">
            <w:pPr>
              <w:rPr>
                <w:rFonts w:cstheme="minorHAnsi"/>
              </w:rPr>
            </w:pPr>
          </w:p>
        </w:tc>
      </w:tr>
      <w:tr w:rsidR="00516D45" w:rsidRPr="0061479D" w:rsidTr="0057466B">
        <w:tc>
          <w:tcPr>
            <w:tcW w:w="4071" w:type="dxa"/>
            <w:tcBorders>
              <w:right w:val="single" w:sz="4" w:space="0" w:color="auto"/>
            </w:tcBorders>
          </w:tcPr>
          <w:p w:rsidR="00516D45" w:rsidRPr="0061479D" w:rsidRDefault="00516D45" w:rsidP="0057466B">
            <w:pPr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</w:pPr>
          </w:p>
          <w:p w:rsidR="00516D45" w:rsidRPr="0061479D" w:rsidRDefault="00516D45" w:rsidP="0057466B">
            <w:pPr>
              <w:rPr>
                <w:rFonts w:cstheme="minorHAnsi"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t>ΣΥΝΟΠΤΙΚΗ ΠΕΡΙΓΡΑΦΗ</w:t>
            </w:r>
          </w:p>
        </w:tc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5" w:rsidRPr="007809DB" w:rsidRDefault="00516D45" w:rsidP="0057466B">
            <w:pPr>
              <w:pStyle w:val="Web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Pr="0034472F">
              <w:rPr>
                <w:rFonts w:asciiTheme="minorHAnsi" w:hAnsiTheme="minorHAnsi" w:cstheme="minorHAnsi"/>
                <w:sz w:val="22"/>
                <w:szCs w:val="22"/>
              </w:rPr>
              <w:t>ο ΠΚΔ αποσκοπεί στη διαμόρφωση αξιών, στάσεων και δεξιοτήτων που συγκροτούν τον «ψηφιακά εγγράμματο πολίτη», με βασικό στόχο την καλλιέργεια ολοκληρωμένων ψηφιακών δεξιοτήτων, σε συμφωνία με το Ευρωπαϊκό Πλαίσιο για τη</w:t>
            </w:r>
            <w:r w:rsidR="00CC014B">
              <w:rPr>
                <w:rFonts w:asciiTheme="minorHAnsi" w:hAnsiTheme="minorHAnsi" w:cstheme="minorHAnsi"/>
                <w:sz w:val="22"/>
                <w:szCs w:val="22"/>
              </w:rPr>
              <w:t>ν Ψηφιακή Ικανότητα των Πολιτών</w:t>
            </w:r>
            <w:bookmarkStart w:id="0" w:name="_GoBack"/>
            <w:bookmarkEnd w:id="0"/>
            <w:r w:rsidRPr="0034472F">
              <w:rPr>
                <w:rFonts w:asciiTheme="minorHAnsi" w:hAnsiTheme="minorHAnsi" w:cstheme="minorHAnsi"/>
                <w:sz w:val="22"/>
                <w:szCs w:val="22"/>
              </w:rPr>
              <w:t xml:space="preserve"> και με ιδιαίτερη έμφαση στην έννοια της ψηφιακής </w:t>
            </w:r>
            <w:proofErr w:type="spellStart"/>
            <w:r w:rsidRPr="0034472F">
              <w:rPr>
                <w:rFonts w:asciiTheme="minorHAnsi" w:hAnsiTheme="minorHAnsi" w:cstheme="minorHAnsi"/>
                <w:sz w:val="22"/>
                <w:szCs w:val="22"/>
              </w:rPr>
              <w:t>πολιτειότητας</w:t>
            </w:r>
            <w:proofErr w:type="spellEnd"/>
            <w:r w:rsidRPr="0034472F">
              <w:rPr>
                <w:rFonts w:asciiTheme="minorHAnsi" w:hAnsiTheme="minorHAnsi" w:cstheme="minorHAnsi"/>
                <w:sz w:val="22"/>
                <w:szCs w:val="22"/>
              </w:rPr>
              <w:t xml:space="preserve">. Στο πλαίσιο αυτό, αξιοποιούνται οι δυνατότητες της Τεχνητής Νοημοσύνης (ΤΝ) όχι μόνο ως σύγχρονο ψηφιακό εργαλείο, αλλά ως μέσο ενδυνάμωσης των μαθητών/τριών, υποστήριξης των εκπαιδευτικών και καλλιέργειας κριτικής και υπεύθυνης στάσης απέναντι στην </w:t>
            </w:r>
            <w:r w:rsidRPr="00DE18E4">
              <w:rPr>
                <w:rFonts w:asciiTheme="minorHAnsi" w:hAnsiTheme="minorHAnsi" w:cstheme="minorHAnsi"/>
                <w:sz w:val="22"/>
                <w:szCs w:val="22"/>
              </w:rPr>
              <w:t xml:space="preserve">τεχνολογία. Πέρα από την εξοικείωση με αναδυόμενες τεχνολογίες, όπως η ΤΝ, το πρόγραμμα στοχεύει στην ενδυνάμωση των μαθητών/τριών, ώστε να αναπτύσσουν δεξιότητες προστασίας των προσωπικών τους δεδομένων, να υιοθετούν κανόνες ευγενικής και υπεύθυνης διαδικτυακής συμπεριφοράς, να κατανοούν τον αντίκτυπο των </w:t>
            </w:r>
            <w:proofErr w:type="spellStart"/>
            <w:r w:rsidRPr="00DE18E4">
              <w:rPr>
                <w:rFonts w:asciiTheme="minorHAnsi" w:hAnsiTheme="minorHAnsi" w:cstheme="minorHAnsi"/>
                <w:sz w:val="22"/>
                <w:szCs w:val="22"/>
              </w:rPr>
              <w:t>πράξεών</w:t>
            </w:r>
            <w:proofErr w:type="spellEnd"/>
            <w:r w:rsidRPr="00DE18E4">
              <w:rPr>
                <w:rFonts w:asciiTheme="minorHAnsi" w:hAnsiTheme="minorHAnsi" w:cstheme="minorHAnsi"/>
                <w:sz w:val="22"/>
                <w:szCs w:val="22"/>
              </w:rPr>
              <w:t xml:space="preserve"> τους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στους/στις</w:t>
            </w:r>
            <w:r w:rsidRPr="00DE18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άλλους/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ες</w:t>
            </w:r>
            <w:proofErr w:type="spellEnd"/>
            <w:r w:rsidRPr="00DE18E4">
              <w:rPr>
                <w:rFonts w:asciiTheme="minorHAnsi" w:hAnsiTheme="minorHAnsi" w:cstheme="minorHAnsi"/>
                <w:sz w:val="22"/>
                <w:szCs w:val="22"/>
              </w:rPr>
              <w:t xml:space="preserve"> και να αναζητούν υποστήριξη όταν τη χρειάζοντα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ι. </w:t>
            </w:r>
            <w:r w:rsidRPr="00DE18E4">
              <w:rPr>
                <w:rFonts w:asciiTheme="minorHAnsi" w:hAnsiTheme="minorHAnsi" w:cstheme="minorHAnsi"/>
                <w:sz w:val="22"/>
                <w:szCs w:val="22"/>
              </w:rPr>
              <w:t>Μέσα από συν</w:t>
            </w:r>
            <w:r w:rsidRPr="0034472F">
              <w:rPr>
                <w:rFonts w:asciiTheme="minorHAnsi" w:hAnsiTheme="minorHAnsi" w:cstheme="minorHAnsi"/>
                <w:sz w:val="22"/>
                <w:szCs w:val="22"/>
              </w:rPr>
              <w:t>εργατικές δραστηριότητες και δράσεις ενεργού πολίτη που απευθύνονται στην κοινότητα, προάγεται η κριτική σκέψη σχετικά με τη χρήση των ψηφιακών μέσων και η υπεύθυνη συμμετοχή στον κυβερνοχώρο, αναδεικνύοντας τις δημιουργικές και κοινωνικές του διαστάσεις</w:t>
            </w:r>
          </w:p>
        </w:tc>
      </w:tr>
      <w:tr w:rsidR="00516D45" w:rsidRPr="0061479D" w:rsidTr="0057466B">
        <w:trPr>
          <w:trHeight w:val="397"/>
        </w:trPr>
        <w:tc>
          <w:tcPr>
            <w:tcW w:w="4071" w:type="dxa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</w:rPr>
            </w:pPr>
            <w:r w:rsidRPr="0061479D">
              <w:rPr>
                <w:rFonts w:cstheme="minorHAnsi"/>
                <w:b/>
                <w:bCs/>
              </w:rPr>
              <w:t>ΑΡΙΘΜΟΣ ΕΡΓΑΣΤΗΡΙΩΝ</w:t>
            </w:r>
          </w:p>
        </w:tc>
        <w:tc>
          <w:tcPr>
            <w:tcW w:w="2904" w:type="dxa"/>
            <w:tcBorders>
              <w:top w:val="single" w:sz="4" w:space="0" w:color="auto"/>
            </w:tcBorders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7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</w:tcBorders>
          </w:tcPr>
          <w:p w:rsidR="00516D45" w:rsidRPr="007809DB" w:rsidRDefault="00516D45" w:rsidP="0057466B">
            <w:pPr>
              <w:rPr>
                <w:rFonts w:cstheme="minorHAnsi"/>
                <w:b/>
                <w:bCs/>
              </w:rPr>
            </w:pPr>
            <w:r w:rsidRPr="007809DB">
              <w:rPr>
                <w:rFonts w:cstheme="minorHAnsi"/>
                <w:b/>
                <w:bCs/>
              </w:rPr>
              <w:t>ΕΦΑΡΜΟΖΕΤΑΙ ΔΙΑΔΙΚΤΥΑΚΑ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ΟΧΙ</w:t>
            </w:r>
          </w:p>
        </w:tc>
      </w:tr>
      <w:tr w:rsidR="00516D45" w:rsidRPr="0061479D" w:rsidTr="0057466B">
        <w:trPr>
          <w:trHeight w:val="395"/>
        </w:trPr>
        <w:tc>
          <w:tcPr>
            <w:tcW w:w="4071" w:type="dxa"/>
            <w:vAlign w:val="center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</w:rPr>
            </w:pPr>
            <w:r w:rsidRPr="0061479D"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  <w:lastRenderedPageBreak/>
              <w:t>ΑΡΙΘΜΟΣ ΔΙΔΑΚΤΙΚΩΝ ΩΡΩΝ</w:t>
            </w:r>
          </w:p>
        </w:tc>
        <w:tc>
          <w:tcPr>
            <w:tcW w:w="2904" w:type="dxa"/>
          </w:tcPr>
          <w:p w:rsidR="00516D45" w:rsidRPr="007809DB" w:rsidRDefault="00516D45" w:rsidP="0057466B">
            <w:pPr>
              <w:rPr>
                <w:rFonts w:cstheme="minorHAnsi"/>
              </w:rPr>
            </w:pPr>
            <w:r w:rsidRPr="007809DB">
              <w:rPr>
                <w:rFonts w:cstheme="minorHAnsi"/>
              </w:rPr>
              <w:t>7</w:t>
            </w:r>
          </w:p>
        </w:tc>
        <w:tc>
          <w:tcPr>
            <w:tcW w:w="7308" w:type="dxa"/>
            <w:gridSpan w:val="3"/>
            <w:shd w:val="clear" w:color="auto" w:fill="BFBFBF"/>
          </w:tcPr>
          <w:p w:rsidR="00516D45" w:rsidRPr="007809DB" w:rsidRDefault="00516D45" w:rsidP="0057466B">
            <w:pPr>
              <w:rPr>
                <w:rFonts w:cstheme="minorHAnsi"/>
                <w:highlight w:val="lightGray"/>
              </w:rPr>
            </w:pPr>
          </w:p>
        </w:tc>
      </w:tr>
      <w:tr w:rsidR="00516D45" w:rsidRPr="0061479D" w:rsidTr="0057466B">
        <w:trPr>
          <w:trHeight w:val="2020"/>
        </w:trPr>
        <w:tc>
          <w:tcPr>
            <w:tcW w:w="4071" w:type="dxa"/>
            <w:vAlign w:val="center"/>
          </w:tcPr>
          <w:p w:rsidR="00516D45" w:rsidRPr="0061479D" w:rsidRDefault="00516D45" w:rsidP="0057466B">
            <w:pPr>
              <w:rPr>
                <w:rFonts w:cstheme="minorHAnsi"/>
                <w:b/>
                <w:bCs/>
                <w:color w:val="000000"/>
                <w:kern w:val="24"/>
                <w:lang w:eastAsia="el-GR"/>
              </w:rPr>
            </w:pPr>
            <w:r w:rsidRPr="0061479D">
              <w:rPr>
                <w:rFonts w:cstheme="minorHAnsi"/>
                <w:b/>
                <w:bCs/>
              </w:rPr>
              <w:t>ΤΙΤΛΟΙ ΕΠΙΜΕΡΟΥΣ ΕΡΓΑΣΤΗΡΙΩΝ</w:t>
            </w:r>
          </w:p>
        </w:tc>
        <w:tc>
          <w:tcPr>
            <w:tcW w:w="10212" w:type="dxa"/>
            <w:gridSpan w:val="4"/>
          </w:tcPr>
          <w:p w:rsidR="00516D45" w:rsidRPr="0043008B" w:rsidRDefault="00516D45" w:rsidP="0057466B">
            <w:pPr>
              <w:spacing w:line="276" w:lineRule="auto"/>
              <w:jc w:val="both"/>
              <w:rPr>
                <w:rFonts w:cstheme="minorHAnsi"/>
              </w:rPr>
            </w:pPr>
            <w:r w:rsidRPr="0043008B">
              <w:rPr>
                <w:rFonts w:cstheme="minorHAnsi"/>
                <w:bCs/>
                <w:iCs/>
                <w:kern w:val="0"/>
              </w:rPr>
              <w:t xml:space="preserve">1. </w:t>
            </w:r>
            <w:r w:rsidRPr="0087287C">
              <w:rPr>
                <w:rFonts w:cstheme="minorHAnsi"/>
                <w:bCs/>
                <w:iCs/>
                <w:kern w:val="0"/>
              </w:rPr>
              <w:t>Τι είναι ο</w:t>
            </w:r>
            <w:r>
              <w:rPr>
                <w:rFonts w:cstheme="minorHAnsi"/>
                <w:bCs/>
                <w:iCs/>
                <w:kern w:val="0"/>
              </w:rPr>
              <w:t xml:space="preserve"> κ</w:t>
            </w:r>
            <w:r w:rsidRPr="0087287C">
              <w:rPr>
                <w:rFonts w:cstheme="minorHAnsi"/>
                <w:bCs/>
                <w:iCs/>
                <w:kern w:val="0"/>
              </w:rPr>
              <w:t>υβερνοχώρος;</w:t>
            </w:r>
          </w:p>
          <w:p w:rsidR="00516D45" w:rsidRPr="0043008B" w:rsidRDefault="00516D45" w:rsidP="0057466B">
            <w:pPr>
              <w:spacing w:line="276" w:lineRule="auto"/>
              <w:rPr>
                <w:rFonts w:cstheme="minorHAnsi"/>
                <w:bCs/>
                <w:iCs/>
              </w:rPr>
            </w:pPr>
            <w:r w:rsidRPr="0043008B">
              <w:rPr>
                <w:rFonts w:cstheme="minorHAnsi"/>
              </w:rPr>
              <w:t>2.</w:t>
            </w:r>
            <w:r w:rsidRPr="00844FC4">
              <w:t xml:space="preserve"> </w:t>
            </w:r>
            <w:r w:rsidRPr="0087287C">
              <w:t>Φαντ</w:t>
            </w:r>
            <w:r>
              <w:t>άζομαι και αναρωτιέμαι για τον κ</w:t>
            </w:r>
            <w:r w:rsidRPr="0087287C">
              <w:t>υβερνοχώρο</w:t>
            </w:r>
            <w:r>
              <w:t>.</w:t>
            </w:r>
          </w:p>
          <w:p w:rsidR="00516D45" w:rsidRPr="0043008B" w:rsidRDefault="00516D45" w:rsidP="0057466B">
            <w:pPr>
              <w:spacing w:line="276" w:lineRule="auto"/>
              <w:rPr>
                <w:rFonts w:cstheme="minorHAnsi"/>
                <w:bCs/>
                <w:iCs/>
              </w:rPr>
            </w:pPr>
            <w:r w:rsidRPr="0043008B">
              <w:rPr>
                <w:rFonts w:cstheme="minorHAnsi"/>
                <w:bCs/>
                <w:iCs/>
              </w:rPr>
              <w:t xml:space="preserve">3. </w:t>
            </w:r>
            <w:r>
              <w:rPr>
                <w:rFonts w:cstheme="minorHAnsi"/>
                <w:bCs/>
                <w:iCs/>
              </w:rPr>
              <w:t>Έχω δικαιώματα! Έχω και ε</w:t>
            </w:r>
            <w:r w:rsidRPr="0087287C">
              <w:rPr>
                <w:rFonts w:cstheme="minorHAnsi"/>
                <w:bCs/>
                <w:iCs/>
              </w:rPr>
              <w:t>υθύνες!</w:t>
            </w:r>
          </w:p>
          <w:p w:rsidR="00516D45" w:rsidRPr="0043008B" w:rsidRDefault="00516D45" w:rsidP="0057466B">
            <w:pPr>
              <w:spacing w:line="276" w:lineRule="auto"/>
              <w:rPr>
                <w:rFonts w:eastAsia="Aptos" w:cstheme="minorHAnsi"/>
                <w:bCs/>
                <w14:ligatures w14:val="standardContextual"/>
              </w:rPr>
            </w:pPr>
            <w:r w:rsidRPr="0043008B">
              <w:rPr>
                <w:rFonts w:cstheme="minorHAnsi"/>
              </w:rPr>
              <w:t xml:space="preserve">4. </w:t>
            </w:r>
            <w:r>
              <w:rPr>
                <w:rFonts w:cstheme="minorHAnsi"/>
              </w:rPr>
              <w:t>Ο φίλος μας @Παπάκης μα</w:t>
            </w:r>
            <w:r w:rsidRPr="0087287C">
              <w:rPr>
                <w:rFonts w:cstheme="minorHAnsi"/>
              </w:rPr>
              <w:t>ς εξηγεί!</w:t>
            </w:r>
          </w:p>
          <w:p w:rsidR="00516D45" w:rsidRPr="0043008B" w:rsidRDefault="00516D45" w:rsidP="0057466B">
            <w:pPr>
              <w:spacing w:line="276" w:lineRule="auto"/>
              <w:rPr>
                <w:rFonts w:cstheme="minorHAnsi"/>
                <w:bCs/>
                <w:iCs/>
              </w:rPr>
            </w:pPr>
            <w:r w:rsidRPr="0043008B">
              <w:rPr>
                <w:rFonts w:cstheme="minorHAnsi"/>
              </w:rPr>
              <w:t xml:space="preserve">5. </w:t>
            </w:r>
            <w:r w:rsidRPr="0087287C">
              <w:rPr>
                <w:rFonts w:cstheme="minorHAnsi"/>
              </w:rPr>
              <w:t>Τα συναισθήματά μας στον ψηφιακό κόσμο</w:t>
            </w:r>
            <w:r>
              <w:rPr>
                <w:rFonts w:cstheme="minorHAnsi"/>
              </w:rPr>
              <w:t>.</w:t>
            </w:r>
          </w:p>
          <w:p w:rsidR="00516D45" w:rsidRPr="0043008B" w:rsidRDefault="00516D45" w:rsidP="0057466B">
            <w:pPr>
              <w:spacing w:line="276" w:lineRule="auto"/>
              <w:rPr>
                <w:rFonts w:cstheme="minorHAnsi"/>
                <w:bCs/>
                <w:iCs/>
              </w:rPr>
            </w:pPr>
            <w:r w:rsidRPr="0043008B">
              <w:rPr>
                <w:rFonts w:cstheme="minorHAnsi"/>
              </w:rPr>
              <w:t xml:space="preserve">6. </w:t>
            </w:r>
            <w:r w:rsidRPr="0087287C">
              <w:rPr>
                <w:rFonts w:cstheme="minorHAnsi"/>
              </w:rPr>
              <w:t>Ας αφηγηθούμε όσα μάθαμε!</w:t>
            </w:r>
          </w:p>
          <w:p w:rsidR="00516D45" w:rsidRPr="007809DB" w:rsidRDefault="00516D45" w:rsidP="0057466B">
            <w:pPr>
              <w:spacing w:line="276" w:lineRule="auto"/>
              <w:jc w:val="both"/>
              <w:rPr>
                <w:rFonts w:cstheme="minorHAnsi"/>
                <w:bCs/>
                <w:iCs/>
              </w:rPr>
            </w:pPr>
            <w:r w:rsidRPr="0043008B">
              <w:rPr>
                <w:rFonts w:cstheme="minorHAnsi"/>
              </w:rPr>
              <w:t xml:space="preserve">7. </w:t>
            </w:r>
            <w:r w:rsidRPr="0087287C">
              <w:rPr>
                <w:rFonts w:cstheme="minorHAnsi"/>
              </w:rPr>
              <w:t>Τι ήξερα και τι ξέρω τώρα για τον κυβερνοχώρο;</w:t>
            </w:r>
          </w:p>
        </w:tc>
      </w:tr>
    </w:tbl>
    <w:p w:rsidR="0049128A" w:rsidRDefault="0049128A"/>
    <w:sectPr w:rsidR="0049128A" w:rsidSect="00516D45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DF6" w:rsidRDefault="00094DF6" w:rsidP="00516D45">
      <w:pPr>
        <w:spacing w:after="0" w:line="240" w:lineRule="auto"/>
      </w:pPr>
      <w:r>
        <w:separator/>
      </w:r>
    </w:p>
  </w:endnote>
  <w:endnote w:type="continuationSeparator" w:id="0">
    <w:p w:rsidR="00094DF6" w:rsidRDefault="00094DF6" w:rsidP="0051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DF6" w:rsidRDefault="00094DF6" w:rsidP="00516D45">
      <w:pPr>
        <w:spacing w:after="0" w:line="240" w:lineRule="auto"/>
      </w:pPr>
      <w:r>
        <w:separator/>
      </w:r>
    </w:p>
  </w:footnote>
  <w:footnote w:type="continuationSeparator" w:id="0">
    <w:p w:rsidR="00094DF6" w:rsidRDefault="00094DF6" w:rsidP="00516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45" w:rsidRDefault="00516D45" w:rsidP="00516D45">
    <w:pPr>
      <w:pStyle w:val="a3"/>
      <w:tabs>
        <w:tab w:val="clear" w:pos="8306"/>
        <w:tab w:val="left" w:pos="11640"/>
      </w:tabs>
    </w:pPr>
    <w:r>
      <w:rPr>
        <w:noProof/>
        <w:lang w:eastAsia="el-GR"/>
      </w:rPr>
      <w:drawing>
        <wp:inline distT="0" distB="0" distL="0" distR="0" wp14:anchorId="467989AE" wp14:editId="3FA3A204">
          <wp:extent cx="2883535" cy="494383"/>
          <wp:effectExtent l="0" t="0" r="0" b="1270"/>
          <wp:docPr id="110494013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94013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2354" cy="5027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</w:t>
    </w:r>
    <w:r>
      <w:rPr>
        <w:rFonts w:ascii="Verdana" w:eastAsia="Verdana" w:hAnsi="Verdana" w:cs="Verdana"/>
        <w:b/>
        <w:noProof/>
        <w:color w:val="1F497D"/>
        <w:sz w:val="20"/>
        <w:szCs w:val="20"/>
        <w:lang w:eastAsia="el-GR"/>
      </w:rPr>
      <w:drawing>
        <wp:inline distT="0" distB="0" distL="0" distR="0" wp14:anchorId="72B53DED" wp14:editId="2E159DDE">
          <wp:extent cx="704850" cy="710823"/>
          <wp:effectExtent l="0" t="0" r="0" b="0"/>
          <wp:docPr id="3" name="Εικόνα 3" descr="Λογότυπο Διεύθυνσης Αν. Θεσσαλονίκ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Λογότυπο Διεύθυνσης Αν. Θεσσαλονίκης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229" cy="71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6D45" w:rsidRDefault="00516D45" w:rsidP="00516D45">
    <w:pPr>
      <w:pStyle w:val="a3"/>
      <w:tabs>
        <w:tab w:val="clear" w:pos="8306"/>
        <w:tab w:val="left" w:pos="11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C4"/>
    <w:rsid w:val="00094DF6"/>
    <w:rsid w:val="00480383"/>
    <w:rsid w:val="0049128A"/>
    <w:rsid w:val="00516D45"/>
    <w:rsid w:val="00CC014B"/>
    <w:rsid w:val="00E1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5147"/>
  <w15:chartTrackingRefBased/>
  <w15:docId w15:val="{15DE406A-7CC6-44F0-A077-7211D313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45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0">
    <w:name w:val="Table Grid_0"/>
    <w:basedOn w:val="a1"/>
    <w:uiPriority w:val="39"/>
    <w:rsid w:val="00516D4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1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516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16D45"/>
    <w:rPr>
      <w:kern w:val="2"/>
    </w:rPr>
  </w:style>
  <w:style w:type="paragraph" w:styleId="a4">
    <w:name w:val="footer"/>
    <w:basedOn w:val="a"/>
    <w:link w:val="Char0"/>
    <w:uiPriority w:val="99"/>
    <w:unhideWhenUsed/>
    <w:rsid w:val="00516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16D4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Στειακάκης Χρυσοβαλάντης</dc:creator>
  <cp:keywords/>
  <dc:description/>
  <cp:lastModifiedBy>Στειακάκης Χρυσοβαλάντης</cp:lastModifiedBy>
  <cp:revision>3</cp:revision>
  <dcterms:created xsi:type="dcterms:W3CDTF">2026-04-02T06:50:00Z</dcterms:created>
  <dcterms:modified xsi:type="dcterms:W3CDTF">2026-05-08T11:01:00Z</dcterms:modified>
</cp:coreProperties>
</file>