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7FB6" w14:textId="4FDF1902" w:rsidR="00384072" w:rsidRPr="007E4C4E" w:rsidRDefault="00A7476F" w:rsidP="007E4C4E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2"/>
          <w:szCs w:val="22"/>
          <w:lang w:eastAsia="en-US"/>
        </w:rPr>
      </w:pPr>
      <w:r w:rsidRPr="007E4C4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D41BB72" wp14:editId="3CCF4994">
            <wp:simplePos x="0" y="0"/>
            <wp:positionH relativeFrom="margin">
              <wp:align>center</wp:align>
            </wp:positionH>
            <wp:positionV relativeFrom="paragraph">
              <wp:posOffset>8164</wp:posOffset>
            </wp:positionV>
            <wp:extent cx="334264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1419" y="21246"/>
                <wp:lineTo x="21419" y="0"/>
                <wp:lineTo x="0" y="0"/>
              </wp:wrapPolygon>
            </wp:wrapTight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64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E862D0" w14:textId="6CFA8969" w:rsidR="00384072" w:rsidRPr="007E4C4E" w:rsidRDefault="00384072" w:rsidP="007E4C4E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2"/>
          <w:szCs w:val="22"/>
          <w:lang w:eastAsia="en-US"/>
        </w:rPr>
      </w:pPr>
    </w:p>
    <w:p w14:paraId="62766A7E" w14:textId="77777777" w:rsidR="00A7476F" w:rsidRPr="007E4C4E" w:rsidRDefault="00A7476F" w:rsidP="007E4C4E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2"/>
          <w:szCs w:val="22"/>
          <w:lang w:eastAsia="en-US"/>
        </w:rPr>
      </w:pPr>
    </w:p>
    <w:tbl>
      <w:tblPr>
        <w:tblStyle w:val="a5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8364"/>
      </w:tblGrid>
      <w:tr w:rsidR="00384072" w:rsidRPr="002C0007" w14:paraId="02ECDA8A" w14:textId="77777777" w:rsidTr="00031B3A">
        <w:trPr>
          <w:trHeight w:val="1253"/>
        </w:trPr>
        <w:tc>
          <w:tcPr>
            <w:tcW w:w="8364" w:type="dxa"/>
            <w:vAlign w:val="center"/>
          </w:tcPr>
          <w:p w14:paraId="20451FEC" w14:textId="77777777" w:rsidR="00A7476F" w:rsidRPr="002C0007" w:rsidRDefault="00A7476F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</w:pPr>
          </w:p>
          <w:p w14:paraId="5B8CE922" w14:textId="62F3064A" w:rsidR="00BB3843" w:rsidRPr="002C0007" w:rsidRDefault="00BB3843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</w:pPr>
            <w:r w:rsidRPr="002C0007"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  <w:t>ΕΡΓΑΣΤΗΡΙΑ</w:t>
            </w:r>
            <w:r w:rsidR="002B10FC" w:rsidRPr="002C0007"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  <w:t xml:space="preserve"> </w:t>
            </w:r>
            <w:r w:rsidRPr="002C0007"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  <w:t>ΔΕΞΙΟΤΗΤΩΝ</w:t>
            </w:r>
          </w:p>
          <w:p w14:paraId="0E237FDC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2C0007" w14:paraId="3ACCEB40" w14:textId="77777777" w:rsidTr="00031B3A">
        <w:tc>
          <w:tcPr>
            <w:tcW w:w="8364" w:type="dxa"/>
          </w:tcPr>
          <w:p w14:paraId="53889BC6" w14:textId="77777777" w:rsidR="00384072" w:rsidRPr="002C0007" w:rsidRDefault="00384072" w:rsidP="007E4C4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eastAsia="en-US"/>
              </w:rPr>
            </w:pPr>
          </w:p>
        </w:tc>
      </w:tr>
      <w:tr w:rsidR="00384072" w:rsidRPr="002C0007" w14:paraId="38A544B6" w14:textId="77777777" w:rsidTr="00031B3A">
        <w:trPr>
          <w:trHeight w:val="1334"/>
        </w:trPr>
        <w:tc>
          <w:tcPr>
            <w:tcW w:w="8364" w:type="dxa"/>
            <w:vAlign w:val="center"/>
          </w:tcPr>
          <w:p w14:paraId="6269CB71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eastAsia="en-US"/>
              </w:rPr>
            </w:pPr>
            <w:r w:rsidRPr="002C0007"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eastAsia="en-US"/>
              </w:rPr>
              <w:t>Πρόγραμμα Καλλιέργειας Δεξιοτήτων</w:t>
            </w:r>
          </w:p>
          <w:p w14:paraId="0FAE9C0C" w14:textId="16E66ED0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2C0007" w14:paraId="26DC4999" w14:textId="77777777" w:rsidTr="00031B3A">
        <w:tc>
          <w:tcPr>
            <w:tcW w:w="8364" w:type="dxa"/>
          </w:tcPr>
          <w:p w14:paraId="3749D77B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2C0007" w14:paraId="622780EA" w14:textId="77777777" w:rsidTr="00031B3A">
        <w:trPr>
          <w:trHeight w:val="1044"/>
        </w:trPr>
        <w:tc>
          <w:tcPr>
            <w:tcW w:w="8364" w:type="dxa"/>
            <w:vAlign w:val="center"/>
          </w:tcPr>
          <w:p w14:paraId="6C004A19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2C0007" w14:paraId="54AC434B" w14:textId="77777777" w:rsidTr="00031B3A">
        <w:trPr>
          <w:trHeight w:val="2948"/>
        </w:trPr>
        <w:tc>
          <w:tcPr>
            <w:tcW w:w="8364" w:type="dxa"/>
            <w:vAlign w:val="center"/>
          </w:tcPr>
          <w:p w14:paraId="20897723" w14:textId="670BFE4C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 w:rsidRPr="002C0007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1F0B41F2" wp14:editId="0DED9D89">
                  <wp:extent cx="2171700" cy="2157058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ubik2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583" cy="2162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C0007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B83D5B" wp14:editId="2F298625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-1270</wp:posOffset>
                      </wp:positionV>
                      <wp:extent cx="1293495" cy="1293495"/>
                      <wp:effectExtent l="0" t="0" r="0" b="1905"/>
                      <wp:wrapNone/>
                      <wp:docPr id="16" name="Ορθογώνιο 16" descr="ΕΥΖΗΝ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3495" cy="1293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15643" id="Ορθογώνιο 16" o:spid="_x0000_s1026" alt="ΕΥΖΗΝ" style="position:absolute;margin-left:137.3pt;margin-top:-.1pt;width:101.85pt;height:10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  <w:tr w:rsidR="00384072" w:rsidRPr="002C0007" w14:paraId="2E143B18" w14:textId="77777777" w:rsidTr="00031B3A">
        <w:tc>
          <w:tcPr>
            <w:tcW w:w="8364" w:type="dxa"/>
          </w:tcPr>
          <w:p w14:paraId="6F9E7C52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pPr>
          </w:p>
        </w:tc>
      </w:tr>
      <w:tr w:rsidR="00384072" w:rsidRPr="002C0007" w14:paraId="010C188F" w14:textId="77777777" w:rsidTr="00031B3A">
        <w:trPr>
          <w:trHeight w:val="655"/>
        </w:trPr>
        <w:tc>
          <w:tcPr>
            <w:tcW w:w="8364" w:type="dxa"/>
            <w:vAlign w:val="center"/>
          </w:tcPr>
          <w:p w14:paraId="592BD15F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pPr>
          </w:p>
        </w:tc>
      </w:tr>
      <w:tr w:rsidR="00384072" w:rsidRPr="002C0007" w14:paraId="30B9AF99" w14:textId="77777777" w:rsidTr="00031B3A">
        <w:tc>
          <w:tcPr>
            <w:tcW w:w="8364" w:type="dxa"/>
          </w:tcPr>
          <w:p w14:paraId="4816E0C5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2C0007" w14:paraId="2E4222D1" w14:textId="77777777" w:rsidTr="00031B3A">
        <w:trPr>
          <w:trHeight w:val="748"/>
        </w:trPr>
        <w:tc>
          <w:tcPr>
            <w:tcW w:w="8364" w:type="dxa"/>
            <w:vAlign w:val="center"/>
          </w:tcPr>
          <w:p w14:paraId="5E925134" w14:textId="2135DF61" w:rsidR="00384072" w:rsidRPr="002C0007" w:rsidRDefault="00384072" w:rsidP="007E4C4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2C0007" w14:paraId="0706D6C6" w14:textId="77777777" w:rsidTr="00031B3A">
        <w:tc>
          <w:tcPr>
            <w:tcW w:w="8364" w:type="dxa"/>
          </w:tcPr>
          <w:p w14:paraId="3A3E671F" w14:textId="77777777" w:rsidR="00384072" w:rsidRPr="002C0007" w:rsidRDefault="00384072" w:rsidP="007E4C4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84072" w:rsidRPr="002C0007" w14:paraId="7D86D57E" w14:textId="77777777" w:rsidTr="00031B3A">
        <w:trPr>
          <w:trHeight w:val="1247"/>
        </w:trPr>
        <w:tc>
          <w:tcPr>
            <w:tcW w:w="8364" w:type="dxa"/>
            <w:vAlign w:val="center"/>
          </w:tcPr>
          <w:p w14:paraId="2C6A1A7C" w14:textId="3CD379E2" w:rsidR="00384072" w:rsidRPr="002C0007" w:rsidRDefault="00A7476F" w:rsidP="007E4C4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2C0007">
              <w:rPr>
                <w:rFonts w:asciiTheme="minorHAnsi" w:hAnsiTheme="minorHAnsi" w:cstheme="minorHAnsi"/>
                <w:noProof/>
                <w:sz w:val="24"/>
                <w:szCs w:val="24"/>
              </w:rPr>
              <w:t>202</w:t>
            </w:r>
            <w:r w:rsidR="00CD1A5F" w:rsidRPr="002C0007">
              <w:rPr>
                <w:rFonts w:asciiTheme="minorHAnsi" w:hAnsiTheme="minorHAnsi" w:cstheme="minorHAnsi"/>
                <w:noProof/>
                <w:sz w:val="24"/>
                <w:szCs w:val="24"/>
              </w:rPr>
              <w:t>5</w:t>
            </w:r>
            <w:r w:rsidRPr="002C0007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- 202</w:t>
            </w:r>
            <w:r w:rsidR="00CD1A5F" w:rsidRPr="002C0007">
              <w:rPr>
                <w:rFonts w:asciiTheme="minorHAnsi" w:hAnsiTheme="minorHAnsi" w:cstheme="minorHAnsi"/>
                <w:noProof/>
                <w:sz w:val="24"/>
                <w:szCs w:val="24"/>
              </w:rPr>
              <w:t>6</w:t>
            </w:r>
          </w:p>
        </w:tc>
      </w:tr>
    </w:tbl>
    <w:p w14:paraId="38B949CC" w14:textId="77777777" w:rsidR="00384072" w:rsidRPr="002C0007" w:rsidRDefault="00384072" w:rsidP="007E4C4E">
      <w:p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</w:p>
    <w:p w14:paraId="3750D6E0" w14:textId="77777777" w:rsidR="00384072" w:rsidRPr="002C0007" w:rsidRDefault="00384072" w:rsidP="007E4C4E">
      <w:p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en-US"/>
        </w:rPr>
        <w:sectPr w:rsidR="00384072" w:rsidRPr="002C0007" w:rsidSect="00A7476F">
          <w:headerReference w:type="default" r:id="rId13"/>
          <w:footerReference w:type="default" r:id="rId14"/>
          <w:pgSz w:w="11906" w:h="16838"/>
          <w:pgMar w:top="993" w:right="1800" w:bottom="1276" w:left="1800" w:header="708" w:footer="339" w:gutter="0"/>
          <w:cols w:space="708"/>
          <w:titlePg/>
          <w:docGrid w:linePitch="360"/>
        </w:sectPr>
      </w:pPr>
    </w:p>
    <w:tbl>
      <w:tblPr>
        <w:tblStyle w:val="a5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567"/>
        <w:gridCol w:w="7797"/>
      </w:tblGrid>
      <w:tr w:rsidR="00384072" w:rsidRPr="002C0007" w14:paraId="278BC1C9" w14:textId="77777777" w:rsidTr="00031B3A">
        <w:trPr>
          <w:trHeight w:val="1135"/>
        </w:trPr>
        <w:tc>
          <w:tcPr>
            <w:tcW w:w="567" w:type="dxa"/>
            <w:tcBorders>
              <w:bottom w:val="nil"/>
              <w:right w:val="nil"/>
            </w:tcBorders>
          </w:tcPr>
          <w:p w14:paraId="335018F5" w14:textId="77777777" w:rsidR="00384072" w:rsidRPr="002C0007" w:rsidRDefault="00384072" w:rsidP="007E4C4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nil"/>
              <w:bottom w:val="nil"/>
            </w:tcBorders>
            <w:vAlign w:val="center"/>
          </w:tcPr>
          <w:p w14:paraId="22DA30B8" w14:textId="435B75D9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2C0007" w14:paraId="5889CA39" w14:textId="77777777" w:rsidTr="00031B3A">
        <w:trPr>
          <w:trHeight w:val="142"/>
        </w:trPr>
        <w:tc>
          <w:tcPr>
            <w:tcW w:w="567" w:type="dxa"/>
            <w:tcBorders>
              <w:bottom w:val="nil"/>
              <w:right w:val="nil"/>
            </w:tcBorders>
          </w:tcPr>
          <w:p w14:paraId="379605AD" w14:textId="77777777" w:rsidR="00384072" w:rsidRPr="002C0007" w:rsidRDefault="00384072" w:rsidP="007E4C4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nil"/>
              <w:bottom w:val="nil"/>
            </w:tcBorders>
          </w:tcPr>
          <w:p w14:paraId="11648688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2C0007" w14:paraId="2C9B4DE3" w14:textId="77777777" w:rsidTr="00031B3A">
        <w:tc>
          <w:tcPr>
            <w:tcW w:w="567" w:type="dxa"/>
            <w:tcBorders>
              <w:right w:val="nil"/>
            </w:tcBorders>
          </w:tcPr>
          <w:p w14:paraId="391FDD1A" w14:textId="77777777" w:rsidR="00384072" w:rsidRPr="002C0007" w:rsidRDefault="00384072" w:rsidP="007E4C4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nil"/>
            </w:tcBorders>
          </w:tcPr>
          <w:p w14:paraId="1671F39B" w14:textId="0A27B8E1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2C0007"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  <w:t>ΕΡΓΑΣΤΗΡΙΑ ΔΕΞΙΟΤΗΤΩΝ</w:t>
            </w:r>
          </w:p>
        </w:tc>
      </w:tr>
      <w:tr w:rsidR="00384072" w:rsidRPr="002C0007" w14:paraId="34FA3F74" w14:textId="77777777" w:rsidTr="00031B3A">
        <w:trPr>
          <w:trHeight w:val="80"/>
        </w:trPr>
        <w:tc>
          <w:tcPr>
            <w:tcW w:w="567" w:type="dxa"/>
            <w:tcBorders>
              <w:bottom w:val="nil"/>
              <w:right w:val="nil"/>
            </w:tcBorders>
          </w:tcPr>
          <w:p w14:paraId="5D07C95E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nil"/>
            </w:tcBorders>
            <w:vAlign w:val="center"/>
          </w:tcPr>
          <w:p w14:paraId="0EC4F511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2C0007" w14:paraId="298E564A" w14:textId="77777777" w:rsidTr="00031B3A">
        <w:trPr>
          <w:trHeight w:val="1565"/>
        </w:trPr>
        <w:tc>
          <w:tcPr>
            <w:tcW w:w="567" w:type="dxa"/>
            <w:tcBorders>
              <w:right w:val="thinThickSmallGap" w:sz="24" w:space="0" w:color="00B050"/>
            </w:tcBorders>
          </w:tcPr>
          <w:p w14:paraId="7F611A68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vAlign w:val="center"/>
          </w:tcPr>
          <w:p w14:paraId="35745568" w14:textId="4CDB15BE" w:rsidR="00365F8E" w:rsidRPr="002C0007" w:rsidRDefault="00365F8E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 w:rsidRPr="002C0007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>ΘΕΜΑΤΙΚΗ ΕΝΟΤΗΤΑ:  ΦΡΟΝΤΙΖΩ ΤΟ ΠΕΡΙΒΑΛΛΟΝ</w:t>
            </w:r>
          </w:p>
          <w:p w14:paraId="70E8AEFF" w14:textId="0B7A8DF0" w:rsidR="00384072" w:rsidRPr="002C0007" w:rsidRDefault="0062279B" w:rsidP="007B6DEC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 w:rsidRPr="002C0007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24"/>
                <w:szCs w:val="24"/>
              </w:rPr>
              <w:t>3.</w:t>
            </w:r>
            <w:r w:rsidRPr="002C0007">
              <w:rPr>
                <w:rFonts w:asciiTheme="minorHAnsi" w:eastAsia="Times New Roman" w:hAnsiTheme="minorHAnsi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Pr="002C0007"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  <w:t>Παγκόσμια και Τοπική Πολιτιστική Κληρονομιά</w:t>
            </w:r>
          </w:p>
        </w:tc>
      </w:tr>
      <w:tr w:rsidR="00384072" w:rsidRPr="002C0007" w14:paraId="3004DA8D" w14:textId="77777777" w:rsidTr="00031B3A">
        <w:trPr>
          <w:trHeight w:val="80"/>
        </w:trPr>
        <w:tc>
          <w:tcPr>
            <w:tcW w:w="567" w:type="dxa"/>
            <w:tcBorders>
              <w:right w:val="thinThickSmallGap" w:sz="24" w:space="0" w:color="00B050"/>
            </w:tcBorders>
          </w:tcPr>
          <w:p w14:paraId="54910CDA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shd w:val="clear" w:color="auto" w:fill="00B050"/>
          </w:tcPr>
          <w:p w14:paraId="5BA6FB55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2C0007" w14:paraId="4570A2A6" w14:textId="77777777" w:rsidTr="00031B3A">
        <w:trPr>
          <w:trHeight w:val="987"/>
        </w:trPr>
        <w:tc>
          <w:tcPr>
            <w:tcW w:w="567" w:type="dxa"/>
            <w:tcBorders>
              <w:right w:val="thinThickSmallGap" w:sz="24" w:space="0" w:color="00B050"/>
            </w:tcBorders>
          </w:tcPr>
          <w:p w14:paraId="45411190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vAlign w:val="center"/>
          </w:tcPr>
          <w:p w14:paraId="2C43F091" w14:textId="494F8A54" w:rsidR="00384072" w:rsidRPr="002C0007" w:rsidRDefault="00CA5E2F" w:rsidP="007B6DEC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 w:rsidRPr="002C0007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 xml:space="preserve">Ο πληθυσμός </w:t>
            </w:r>
            <w:r w:rsidR="003D515A" w:rsidRPr="002C0007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>του πλανήτη μας</w:t>
            </w:r>
          </w:p>
        </w:tc>
      </w:tr>
      <w:tr w:rsidR="00384072" w:rsidRPr="002C0007" w14:paraId="20F69688" w14:textId="77777777" w:rsidTr="00031B3A">
        <w:trPr>
          <w:trHeight w:val="2948"/>
        </w:trPr>
        <w:tc>
          <w:tcPr>
            <w:tcW w:w="567" w:type="dxa"/>
            <w:tcBorders>
              <w:right w:val="thinThickSmallGap" w:sz="24" w:space="0" w:color="00B050"/>
            </w:tcBorders>
          </w:tcPr>
          <w:p w14:paraId="0D1C8815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vAlign w:val="center"/>
          </w:tcPr>
          <w:p w14:paraId="1A9D55F0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 w:rsidRPr="002C0007">
              <w:rPr>
                <w:rFonts w:asciiTheme="minorHAnsi" w:eastAsia="Times New Roman" w:hAnsiTheme="minorHAnsi" w:cstheme="minorHAnsi"/>
                <w:b/>
                <w:noProof/>
                <w:color w:val="244061"/>
                <w:sz w:val="24"/>
                <w:szCs w:val="24"/>
              </w:rPr>
              <w:drawing>
                <wp:inline distT="0" distB="0" distL="0" distR="0" wp14:anchorId="6A42120F" wp14:editId="03BBA910">
                  <wp:extent cx="1695450" cy="1695450"/>
                  <wp:effectExtent l="0" t="0" r="0" b="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ΥΖΗΝ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072" w:rsidRPr="002C0007" w14:paraId="0B723353" w14:textId="77777777" w:rsidTr="00031B3A">
        <w:tc>
          <w:tcPr>
            <w:tcW w:w="567" w:type="dxa"/>
            <w:tcBorders>
              <w:right w:val="thinThickSmallGap" w:sz="24" w:space="0" w:color="00B050"/>
            </w:tcBorders>
          </w:tcPr>
          <w:p w14:paraId="2EF997AE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</w:tcPr>
          <w:p w14:paraId="383CB17F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pPr>
          </w:p>
        </w:tc>
      </w:tr>
      <w:tr w:rsidR="00384072" w:rsidRPr="002C0007" w14:paraId="7373A23E" w14:textId="77777777" w:rsidTr="00031B3A">
        <w:trPr>
          <w:trHeight w:val="1360"/>
        </w:trPr>
        <w:tc>
          <w:tcPr>
            <w:tcW w:w="567" w:type="dxa"/>
            <w:tcBorders>
              <w:right w:val="thinThickSmallGap" w:sz="24" w:space="0" w:color="00B050"/>
            </w:tcBorders>
          </w:tcPr>
          <w:p w14:paraId="3727B6FE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vAlign w:val="center"/>
          </w:tcPr>
          <w:p w14:paraId="09A3FED3" w14:textId="6E7A6953" w:rsidR="00384072" w:rsidRPr="002C0007" w:rsidRDefault="0010433B" w:rsidP="007E4C4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pPr>
            <w:r w:rsidRPr="002C0007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>Φορέας</w:t>
            </w:r>
            <w:r w:rsidR="00365F8E" w:rsidRPr="002C0007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 xml:space="preserve">: </w:t>
            </w:r>
            <w:r w:rsidR="00CA5E2F" w:rsidRPr="002C0007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>Χαροκόπειο Πανεπιστήμιο Αθηνών</w:t>
            </w:r>
          </w:p>
        </w:tc>
      </w:tr>
      <w:tr w:rsidR="00384072" w:rsidRPr="002C0007" w14:paraId="12BD277E" w14:textId="77777777" w:rsidTr="00031B3A">
        <w:tc>
          <w:tcPr>
            <w:tcW w:w="567" w:type="dxa"/>
            <w:tcBorders>
              <w:right w:val="thinThickSmallGap" w:sz="24" w:space="0" w:color="00B050"/>
            </w:tcBorders>
          </w:tcPr>
          <w:p w14:paraId="36240A34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</w:tcPr>
          <w:p w14:paraId="1FA8331A" w14:textId="77777777" w:rsidR="00384072" w:rsidRPr="002C0007" w:rsidRDefault="00384072" w:rsidP="007E4C4E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2C0007" w14:paraId="216EDFD7" w14:textId="77777777" w:rsidTr="00031B3A">
        <w:trPr>
          <w:trHeight w:val="748"/>
        </w:trPr>
        <w:tc>
          <w:tcPr>
            <w:tcW w:w="567" w:type="dxa"/>
            <w:tcBorders>
              <w:right w:val="thinThickSmallGap" w:sz="24" w:space="0" w:color="00B050"/>
            </w:tcBorders>
          </w:tcPr>
          <w:p w14:paraId="7DA0C557" w14:textId="77777777" w:rsidR="00384072" w:rsidRPr="002C0007" w:rsidRDefault="00384072" w:rsidP="007E4C4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vAlign w:val="center"/>
          </w:tcPr>
          <w:p w14:paraId="1BBFA021" w14:textId="77777777" w:rsidR="00384072" w:rsidRPr="002C0007" w:rsidRDefault="00384072" w:rsidP="007E4C4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2C0007" w14:paraId="659F564C" w14:textId="77777777" w:rsidTr="00031B3A">
        <w:tc>
          <w:tcPr>
            <w:tcW w:w="567" w:type="dxa"/>
            <w:tcBorders>
              <w:right w:val="thinThickSmallGap" w:sz="24" w:space="0" w:color="00B050"/>
            </w:tcBorders>
          </w:tcPr>
          <w:p w14:paraId="358E0A61" w14:textId="77777777" w:rsidR="00384072" w:rsidRPr="002C0007" w:rsidRDefault="00384072" w:rsidP="007E4C4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shd w:val="clear" w:color="auto" w:fill="00B050"/>
          </w:tcPr>
          <w:p w14:paraId="25310BD3" w14:textId="77777777" w:rsidR="00384072" w:rsidRPr="002C0007" w:rsidRDefault="00384072" w:rsidP="007E4C4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84072" w:rsidRPr="002C0007" w14:paraId="1770373D" w14:textId="77777777" w:rsidTr="00031B3A">
        <w:trPr>
          <w:trHeight w:val="1267"/>
        </w:trPr>
        <w:tc>
          <w:tcPr>
            <w:tcW w:w="567" w:type="dxa"/>
            <w:tcBorders>
              <w:bottom w:val="nil"/>
              <w:right w:val="thinThickSmallGap" w:sz="24" w:space="0" w:color="00B050"/>
            </w:tcBorders>
          </w:tcPr>
          <w:p w14:paraId="2CBE87BD" w14:textId="77777777" w:rsidR="00384072" w:rsidRPr="002C0007" w:rsidRDefault="00384072" w:rsidP="007E4C4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  <w:bottom w:val="nil"/>
            </w:tcBorders>
          </w:tcPr>
          <w:p w14:paraId="246A273E" w14:textId="77777777" w:rsidR="00384072" w:rsidRPr="002C0007" w:rsidRDefault="00384072" w:rsidP="007E4C4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14:paraId="17271B65" w14:textId="0594C367" w:rsidR="0073218A" w:rsidRPr="002C0007" w:rsidRDefault="0073218A" w:rsidP="007E4C4E">
      <w:pPr>
        <w:tabs>
          <w:tab w:val="num" w:pos="284"/>
        </w:tabs>
        <w:spacing w:line="276" w:lineRule="auto"/>
        <w:jc w:val="both"/>
        <w:outlineLvl w:val="0"/>
        <w:rPr>
          <w:rFonts w:asciiTheme="minorHAnsi" w:hAnsiTheme="minorHAnsi" w:cs="Times New Roman"/>
          <w:b/>
          <w:sz w:val="24"/>
          <w:szCs w:val="24"/>
        </w:rPr>
      </w:pPr>
    </w:p>
    <w:p w14:paraId="49E199E9" w14:textId="77777777" w:rsidR="0073218A" w:rsidRPr="002C0007" w:rsidRDefault="0073218A" w:rsidP="007E4C4E">
      <w:pPr>
        <w:tabs>
          <w:tab w:val="num" w:pos="284"/>
        </w:tabs>
        <w:spacing w:line="276" w:lineRule="auto"/>
        <w:jc w:val="both"/>
        <w:outlineLvl w:val="0"/>
        <w:rPr>
          <w:rFonts w:asciiTheme="minorHAnsi" w:hAnsiTheme="minorHAnsi" w:cs="Times New Roman"/>
          <w:b/>
          <w:sz w:val="24"/>
          <w:szCs w:val="24"/>
        </w:rPr>
      </w:pPr>
    </w:p>
    <w:p w14:paraId="4A14F6CE" w14:textId="77777777" w:rsidR="0073218A" w:rsidRPr="002C0007" w:rsidRDefault="0073218A" w:rsidP="007E4C4E">
      <w:pPr>
        <w:tabs>
          <w:tab w:val="num" w:pos="284"/>
        </w:tabs>
        <w:spacing w:line="276" w:lineRule="auto"/>
        <w:jc w:val="both"/>
        <w:outlineLvl w:val="0"/>
        <w:rPr>
          <w:rFonts w:asciiTheme="minorHAnsi" w:hAnsiTheme="minorHAnsi" w:cs="Times New Roman"/>
          <w:b/>
          <w:sz w:val="24"/>
          <w:szCs w:val="24"/>
        </w:rPr>
      </w:pPr>
    </w:p>
    <w:p w14:paraId="4B1E2ED7" w14:textId="794BB185" w:rsidR="0073218A" w:rsidRPr="007E4C4E" w:rsidRDefault="0073218A" w:rsidP="007E4C4E">
      <w:pPr>
        <w:tabs>
          <w:tab w:val="num" w:pos="284"/>
        </w:tabs>
        <w:spacing w:before="120" w:line="276" w:lineRule="auto"/>
        <w:ind w:left="284" w:hanging="284"/>
        <w:jc w:val="center"/>
        <w:outlineLvl w:val="0"/>
        <w:rPr>
          <w:rFonts w:asciiTheme="minorHAnsi" w:hAnsiTheme="minorHAnsi" w:cs="Times New Roman"/>
          <w:b/>
          <w:sz w:val="24"/>
          <w:szCs w:val="22"/>
        </w:rPr>
      </w:pPr>
      <w:r w:rsidRPr="007E4C4E">
        <w:rPr>
          <w:rFonts w:asciiTheme="minorHAnsi" w:hAnsiTheme="minorHAnsi" w:cs="Times New Roman"/>
          <w:b/>
          <w:sz w:val="24"/>
          <w:szCs w:val="22"/>
        </w:rPr>
        <w:lastRenderedPageBreak/>
        <w:t>Δομή Προγράμματος Καλλιέργειας Δεξιοτήτων</w:t>
      </w:r>
      <w:r w:rsidR="002C0007">
        <w:rPr>
          <w:rFonts w:asciiTheme="minorHAnsi" w:hAnsiTheme="minorHAnsi" w:cs="Times New Roman"/>
          <w:b/>
          <w:sz w:val="24"/>
          <w:szCs w:val="22"/>
        </w:rPr>
        <w:t xml:space="preserve"> (ΠΚΔ)</w:t>
      </w:r>
    </w:p>
    <w:p w14:paraId="326ED689" w14:textId="77777777" w:rsidR="0010433B" w:rsidRPr="007E4C4E" w:rsidRDefault="0010433B" w:rsidP="007E4C4E">
      <w:pPr>
        <w:tabs>
          <w:tab w:val="num" w:pos="284"/>
        </w:tabs>
        <w:spacing w:before="120" w:line="276" w:lineRule="auto"/>
        <w:ind w:left="284" w:hanging="284"/>
        <w:outlineLvl w:val="0"/>
        <w:rPr>
          <w:rFonts w:asciiTheme="minorHAnsi" w:hAnsiTheme="minorHAnsi" w:cs="Times New Roman"/>
          <w:b/>
          <w:sz w:val="22"/>
          <w:szCs w:val="22"/>
        </w:rPr>
      </w:pP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73218A" w:rsidRPr="007E4C4E" w14:paraId="22AF2260" w14:textId="77777777" w:rsidTr="00091D2A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5FF7D80D" w14:textId="77777777" w:rsidR="0073218A" w:rsidRPr="007E4C4E" w:rsidRDefault="0073218A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1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422864C8" w14:textId="346BADFC" w:rsidR="0073218A" w:rsidRPr="007E4C4E" w:rsidRDefault="0073218A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Προσδοκώμενα </w:t>
            </w:r>
            <w:r w:rsidR="00CD1A5F"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Μ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αθησιακά </w:t>
            </w:r>
            <w:r w:rsidR="00CD1A5F"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Α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ποτελέσματα</w:t>
            </w:r>
          </w:p>
        </w:tc>
      </w:tr>
      <w:tr w:rsidR="0073218A" w:rsidRPr="007E4C4E" w14:paraId="7C280D2C" w14:textId="77777777" w:rsidTr="00091D2A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14:paraId="6365C99A" w14:textId="0126C33A" w:rsidR="0073218A" w:rsidRPr="007E4C4E" w:rsidRDefault="002E39C8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Ταξίδι στο</w:t>
            </w:r>
            <w:r w:rsidR="002C000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ν χρόνο: Π</w:t>
            </w:r>
            <w:r w:rsidR="00CA5E2F"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όσο μεγαλώσαμε;</w:t>
            </w:r>
          </w:p>
          <w:p w14:paraId="52F3F8ED" w14:textId="77777777" w:rsidR="0073218A" w:rsidRPr="007E4C4E" w:rsidRDefault="0073218A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8C8B934" wp14:editId="2775F35B">
                      <wp:extent cx="360000" cy="360000"/>
                      <wp:effectExtent l="0" t="0" r="21590" b="21590"/>
                      <wp:docPr id="10" name="Οβά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38292B" w14:textId="60F242B6" w:rsidR="0073218A" w:rsidRPr="002A2B99" w:rsidRDefault="002C0007" w:rsidP="0073218A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C8B934" id="Οβάλ 10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" strokecolor="#b66d31" strokeweight="2pt">
                      <v:fill r:id="rId17" o:title="" recolor="t" rotate="t" type="frame"/>
                      <v:textbox>
                        <w:txbxContent>
                          <w:p w14:paraId="4438292B" w14:textId="60F242B6" w:rsidR="0073218A" w:rsidRPr="002A2B99" w:rsidRDefault="002C0007" w:rsidP="0073218A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4754B437" w14:textId="77777777" w:rsidR="00CA5E2F" w:rsidRPr="007E4C4E" w:rsidRDefault="00CA5E2F" w:rsidP="007E4C4E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Οι μαθητές/τριες </w:t>
            </w:r>
          </w:p>
          <w:p w14:paraId="17926F29" w14:textId="20A34164" w:rsidR="00CA5E2F" w:rsidRPr="007E4C4E" w:rsidRDefault="00CA5E2F" w:rsidP="007E4C4E">
            <w:pPr>
              <w:spacing w:before="120" w:line="276" w:lineRule="auto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2C0007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ω</w:t>
            </w: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ς προς τις γνώσεις </w:t>
            </w:r>
            <w:r w:rsidR="002C0007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αναμένεται </w:t>
            </w: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να</w:t>
            </w: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:</w:t>
            </w:r>
          </w:p>
          <w:p w14:paraId="67BF2ED1" w14:textId="02694504" w:rsidR="00CA5E2F" w:rsidRPr="007E4C4E" w:rsidRDefault="002C0007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ονοματίσουν και περιγράψ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δημογραφικές έννοιες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,</w:t>
            </w:r>
          </w:p>
          <w:p w14:paraId="2C73E73C" w14:textId="41B85C53" w:rsidR="00CA5E2F" w:rsidRPr="007E4C4E" w:rsidRDefault="00CA5E2F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εξοικειωθούν με έννοιες μαθηματικών, όπως αφαίρεση, πολλαπλ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ασιασμός, υπολογισμός κλασμάτων,</w:t>
            </w:r>
          </w:p>
          <w:p w14:paraId="757AC46E" w14:textId="3ACFCF30" w:rsidR="00CA5E2F" w:rsidRPr="007E4C4E" w:rsidRDefault="002C0007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προσομοιάσο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υν με βιωματικό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τρόπο την αύξηση του πληθυσμού,</w:t>
            </w:r>
          </w:p>
          <w:p w14:paraId="01CEB5C9" w14:textId="63DB4F67" w:rsidR="00CA5E2F" w:rsidRPr="002C0007" w:rsidRDefault="007E4C4E" w:rsidP="007E4C4E">
            <w:pPr>
              <w:spacing w:before="120" w:line="276" w:lineRule="auto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ω</w:t>
            </w:r>
            <w:r w:rsidR="00CA5E2F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ς προς τις δεξιότητες </w:t>
            </w:r>
            <w:r w:rsidR="002C0007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αναμένεται </w:t>
            </w:r>
            <w:r w:rsidR="00CA5E2F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να:</w:t>
            </w:r>
          </w:p>
          <w:p w14:paraId="7220A33A" w14:textId="02481335" w:rsidR="00CA5E2F" w:rsidRPr="007E4C4E" w:rsidRDefault="007E4C4E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ναγνωρίσ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τάσεις και μοτίβα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,</w:t>
            </w:r>
          </w:p>
          <w:p w14:paraId="6922E5A6" w14:textId="1067CCD3" w:rsidR="00CA5E2F" w:rsidRPr="007E4C4E" w:rsidRDefault="007E4C4E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κ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ατανοήσουν και περιγράψ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μοντέλα πληθυσμιακής αύξησης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,</w:t>
            </w:r>
          </w:p>
          <w:p w14:paraId="7AD1128D" w14:textId="0E8A74CB" w:rsidR="00CA5E2F" w:rsidRPr="007E4C4E" w:rsidRDefault="007E4C4E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ναζητήσου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ν, αναλύ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σουν, αξιολογήσου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 και ερμη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νεύσουν πληροφορίες και δεδομένα,</w:t>
            </w:r>
          </w:p>
          <w:p w14:paraId="41C1B817" w14:textId="06240233" w:rsidR="00CA5E2F" w:rsidRPr="002C0007" w:rsidRDefault="007E4C4E" w:rsidP="007E4C4E">
            <w:pPr>
              <w:spacing w:before="120" w:line="276" w:lineRule="auto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ω</w:t>
            </w:r>
            <w:r w:rsidR="00CA5E2F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ς προς τις στάσεις-συμπεριφορές</w:t>
            </w: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2C0007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αναμένεται </w:t>
            </w: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να</w:t>
            </w:r>
            <w:r w:rsidR="00CA5E2F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:</w:t>
            </w:r>
          </w:p>
          <w:p w14:paraId="6EFD26BA" w14:textId="7B9EA0C4" w:rsidR="007E4C4E" w:rsidRPr="007E4C4E" w:rsidRDefault="007E4C4E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ε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πικοινων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ήσουν και να συνεργαστούν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μεταξύ 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τους,</w:t>
            </w:r>
          </w:p>
          <w:p w14:paraId="35544000" w14:textId="2F31A650" w:rsidR="0073218A" w:rsidRPr="007E4C4E" w:rsidRDefault="007E4C4E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ναπτύξ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την κριτική τους σκέψη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.</w:t>
            </w:r>
          </w:p>
        </w:tc>
      </w:tr>
      <w:tr w:rsidR="0073218A" w:rsidRPr="007E4C4E" w14:paraId="49FCA267" w14:textId="77777777" w:rsidTr="00091D2A">
        <w:trPr>
          <w:trHeight w:val="135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278E54A3" w14:textId="77777777" w:rsidR="0073218A" w:rsidRPr="007E4C4E" w:rsidRDefault="0073218A" w:rsidP="007E4C4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1A51AA3D" w14:textId="173C8BA6" w:rsidR="0073218A" w:rsidRPr="007E4C4E" w:rsidRDefault="0073218A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Δραστηριότητες</w:t>
            </w:r>
          </w:p>
        </w:tc>
      </w:tr>
      <w:tr w:rsidR="0073218A" w:rsidRPr="007E4C4E" w14:paraId="675D3BA8" w14:textId="77777777" w:rsidTr="00091D2A">
        <w:trPr>
          <w:trHeight w:val="859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7BEF24C1" w14:textId="77777777" w:rsidR="0073218A" w:rsidRPr="007E4C4E" w:rsidRDefault="0073218A" w:rsidP="007E4C4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2061EA10" w14:textId="732FA19B" w:rsidR="0073218A" w:rsidRPr="007E4C4E" w:rsidRDefault="00857F55" w:rsidP="00857F5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Το </w:t>
            </w:r>
            <w:r w:rsidRPr="00857F55">
              <w:rPr>
                <w:rFonts w:asciiTheme="minorHAnsi" w:eastAsia="Play" w:hAnsiTheme="minorHAnsi" w:cstheme="minorHAnsi"/>
                <w:b/>
                <w:sz w:val="22"/>
                <w:szCs w:val="22"/>
                <w:lang w:val="el-GR"/>
              </w:rPr>
              <w:t xml:space="preserve">Εργαστήριο </w:t>
            </w:r>
            <w:r>
              <w:rPr>
                <w:rFonts w:asciiTheme="minorHAnsi" w:eastAsia="Play" w:hAnsiTheme="minorHAnsi" w:cstheme="minorHAnsi"/>
                <w:b/>
                <w:sz w:val="22"/>
                <w:szCs w:val="22"/>
                <w:lang w:val="el-GR"/>
              </w:rPr>
              <w:t>1</w:t>
            </w: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βοηθά 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τους/τις </w:t>
            </w: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μαθητές/τριες 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να 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καταν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οήσουν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τις αλλαγές στον ρυθμό της πληθυσμιακής ανάπτυξης, προσομοιώνοντας την πληθυσμιακή αύξηση της Γης για ένα διάστημα 500 ετών.</w:t>
            </w:r>
          </w:p>
        </w:tc>
      </w:tr>
    </w:tbl>
    <w:p w14:paraId="44DDA031" w14:textId="344D8FDC" w:rsidR="0010433B" w:rsidRPr="007E4C4E" w:rsidRDefault="0010433B" w:rsidP="002C0007">
      <w:pPr>
        <w:tabs>
          <w:tab w:val="num" w:pos="284"/>
        </w:tabs>
        <w:spacing w:before="120"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73218A" w:rsidRPr="007E4C4E" w14:paraId="2700AB64" w14:textId="77777777" w:rsidTr="00091D2A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201D4CBF" w14:textId="77777777" w:rsidR="0073218A" w:rsidRPr="007E4C4E" w:rsidRDefault="0073218A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2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1F15EBB8" w14:textId="668D11B5" w:rsidR="0073218A" w:rsidRPr="007E4C4E" w:rsidRDefault="0073218A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Προσδοκώμενα </w:t>
            </w:r>
            <w:r w:rsidR="00CD1A5F"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Μ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αθησιακά </w:t>
            </w:r>
            <w:r w:rsidR="00CD1A5F"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Α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ποτελέσματα</w:t>
            </w:r>
          </w:p>
        </w:tc>
      </w:tr>
      <w:tr w:rsidR="0073218A" w:rsidRPr="007E4C4E" w14:paraId="1DD6A29F" w14:textId="77777777" w:rsidTr="00091D2A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14:paraId="45D96566" w14:textId="50B23929" w:rsidR="0073218A" w:rsidRPr="007E4C4E" w:rsidRDefault="002E39C8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Ταξίδι στο</w:t>
            </w:r>
            <w:r w:rsidR="002C000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ν χρόνο: Π</w:t>
            </w:r>
            <w:r w:rsidR="00CA5E2F"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ώς και γιατί μεγαλώσαμε τόσο;</w:t>
            </w:r>
          </w:p>
          <w:p w14:paraId="4013E6A0" w14:textId="77777777" w:rsidR="0073218A" w:rsidRPr="007E4C4E" w:rsidRDefault="0073218A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305C060" wp14:editId="3EB2064E">
                      <wp:extent cx="360000" cy="360000"/>
                      <wp:effectExtent l="0" t="0" r="21590" b="21590"/>
                      <wp:docPr id="11" name="Οβά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CAB794" w14:textId="48F62E56" w:rsidR="0073218A" w:rsidRPr="002A2B99" w:rsidRDefault="002C0007" w:rsidP="0073218A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05C060" id="Οβάλ 11" o:spid="_x0000_s1027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" strokecolor="#b66d31" strokeweight="2pt">
                      <v:fill r:id="rId17" o:title="" recolor="t" rotate="t" type="frame"/>
                      <v:textbox>
                        <w:txbxContent>
                          <w:p w14:paraId="6DCAB794" w14:textId="48F62E56" w:rsidR="0073218A" w:rsidRPr="002A2B99" w:rsidRDefault="002C0007" w:rsidP="0073218A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5BA3B33B" w14:textId="77777777" w:rsidR="00CA5E2F" w:rsidRPr="007E4C4E" w:rsidRDefault="00ED1AC3" w:rsidP="007E4C4E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Οι μαθητές/τριες </w:t>
            </w:r>
          </w:p>
          <w:p w14:paraId="7F9B7EE0" w14:textId="2EEC9DBD" w:rsidR="00CA5E2F" w:rsidRPr="002C0007" w:rsidRDefault="00CA5E2F" w:rsidP="007E4C4E">
            <w:pPr>
              <w:spacing w:before="120" w:line="276" w:lineRule="auto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2C0007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ω</w:t>
            </w: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ς προς τις γνώσεις </w:t>
            </w:r>
            <w:r w:rsidR="002C0007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αναμένεται </w:t>
            </w: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να:</w:t>
            </w:r>
          </w:p>
          <w:p w14:paraId="71FF3256" w14:textId="6047AFB0" w:rsidR="00CA5E2F" w:rsidRPr="007E4C4E" w:rsidRDefault="007E4C4E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μ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άθουν για σημαντικά ιστορικά γεγονότα της παγκόσμιας ιστορίας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,</w:t>
            </w:r>
          </w:p>
          <w:p w14:paraId="663AFF0E" w14:textId="392BCBF4" w:rsidR="00CA5E2F" w:rsidRPr="007E4C4E" w:rsidRDefault="007E4C4E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ναγνωρίσουν την επίδραση ιστορικών γεγονότων στη μεταβολή του πληθυσμού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,</w:t>
            </w:r>
          </w:p>
          <w:p w14:paraId="4060BA3F" w14:textId="23C14142" w:rsidR="00CA5E2F" w:rsidRPr="007E4C4E" w:rsidRDefault="007E4C4E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δ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ιερευνήσουν παράγοντες που επηρε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άζουν την εξέλιξη του πληθυσμού,</w:t>
            </w:r>
          </w:p>
          <w:p w14:paraId="56203A24" w14:textId="784599F6" w:rsidR="00CA5E2F" w:rsidRPr="002C0007" w:rsidRDefault="007E4C4E" w:rsidP="007E4C4E">
            <w:pPr>
              <w:spacing w:before="120" w:line="276" w:lineRule="auto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ω</w:t>
            </w:r>
            <w:r w:rsidR="00CA5E2F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ς προς τις δεξιότητες</w:t>
            </w:r>
            <w:r w:rsidR="002C0007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αναμένεται</w:t>
            </w:r>
            <w:r w:rsidR="00CA5E2F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να:</w:t>
            </w:r>
          </w:p>
          <w:p w14:paraId="2D635F14" w14:textId="60231845" w:rsidR="00CA5E2F" w:rsidRPr="007E4C4E" w:rsidRDefault="007E4C4E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ναγνωρίσουν τάσεις και μοτίβα,</w:t>
            </w:r>
          </w:p>
          <w:p w14:paraId="58436099" w14:textId="76341362" w:rsidR="00CA5E2F" w:rsidRPr="007E4C4E" w:rsidRDefault="007E4C4E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κ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ατανο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ήσουν και περιγράψ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υν μοντέλα πληθυσμιακής αύξησης,</w:t>
            </w:r>
          </w:p>
          <w:p w14:paraId="747FEB0D" w14:textId="22C02EEA" w:rsidR="00CA5E2F" w:rsidRPr="007E4C4E" w:rsidRDefault="007E4C4E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ναζητήσουν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, αναλύ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σουν, αξιολογήσου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 και ερμη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νεύσουν πληροφορίες και δεδομένα,</w:t>
            </w:r>
          </w:p>
          <w:p w14:paraId="0A274962" w14:textId="1551A6BB" w:rsidR="00CA5E2F" w:rsidRPr="002C0007" w:rsidRDefault="007E4C4E" w:rsidP="007E4C4E">
            <w:pPr>
              <w:spacing w:before="120" w:line="276" w:lineRule="auto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ω</w:t>
            </w:r>
            <w:r w:rsidR="00CA5E2F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ς προς τις στάσεις-συμπεριφορές</w:t>
            </w:r>
            <w:r w:rsidR="003D515A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2C0007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αναμένεται </w:t>
            </w:r>
            <w:r w:rsidR="003D515A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να</w:t>
            </w:r>
            <w:r w:rsidR="00CA5E2F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:</w:t>
            </w:r>
          </w:p>
          <w:p w14:paraId="2036DD97" w14:textId="71A5551A" w:rsidR="00CA5E2F" w:rsidRPr="007E4C4E" w:rsidRDefault="007E4C4E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lastRenderedPageBreak/>
              <w:t>ε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πικοινωνήσου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 κ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αι συνεργαστούν μεταξύ τους,</w:t>
            </w:r>
          </w:p>
          <w:p w14:paraId="4AF7C1E7" w14:textId="050E7013" w:rsidR="0073218A" w:rsidRPr="007E4C4E" w:rsidRDefault="007E4C4E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</w:t>
            </w:r>
            <w:r w:rsidR="00CA5E2F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ναπτύξουν την κριτική τους σκέψη.</w:t>
            </w:r>
          </w:p>
        </w:tc>
      </w:tr>
      <w:tr w:rsidR="0073218A" w:rsidRPr="007E4C4E" w14:paraId="25A1A8E7" w14:textId="77777777" w:rsidTr="00091D2A">
        <w:trPr>
          <w:trHeight w:val="188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4E297039" w14:textId="77777777" w:rsidR="0073218A" w:rsidRPr="007E4C4E" w:rsidRDefault="0073218A" w:rsidP="007E4C4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26C318F8" w14:textId="1EC20696" w:rsidR="0073218A" w:rsidRPr="007E4C4E" w:rsidRDefault="0073218A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Δραστηριότητες</w:t>
            </w:r>
          </w:p>
        </w:tc>
      </w:tr>
      <w:tr w:rsidR="0073218A" w:rsidRPr="007E4C4E" w14:paraId="416E0BC4" w14:textId="77777777" w:rsidTr="00091D2A">
        <w:trPr>
          <w:trHeight w:val="1196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45D97258" w14:textId="77777777" w:rsidR="0073218A" w:rsidRPr="007E4C4E" w:rsidRDefault="0073218A" w:rsidP="007E4C4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42047E4C" w14:textId="5C5AD880" w:rsidR="0073218A" w:rsidRPr="007E4C4E" w:rsidRDefault="00CA5E2F" w:rsidP="00857F5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Πολλά γεγονότα σε όλη την ιστορία επηρέασαν άμεσα ή/και έμμεσα το μέγεθος του πληθυσμού μας, την ποιότητα ζωής και τις περιβαλλοντικές επιπτώσεις τα τελευταία αυτά χρόνια. Στ</w:t>
            </w:r>
            <w:r w:rsidR="00857F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</w:t>
            </w: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857F55" w:rsidRPr="00857F55">
              <w:rPr>
                <w:rFonts w:asciiTheme="minorHAnsi" w:eastAsia="Play" w:hAnsiTheme="minorHAnsi" w:cstheme="minorHAnsi"/>
                <w:b/>
                <w:sz w:val="22"/>
                <w:szCs w:val="22"/>
                <w:lang w:val="el-GR"/>
              </w:rPr>
              <w:t>Εργαστήριο 2</w:t>
            </w: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, οι μαθητές/τριες μαθαίνουν για αυτές τις αλλαγές που επέτρεψαν στους ανθρώπους να ζουν μεγαλύτερη και καλύτερη ζωή.</w:t>
            </w:r>
          </w:p>
        </w:tc>
      </w:tr>
    </w:tbl>
    <w:p w14:paraId="5ED3CF5D" w14:textId="355F3067" w:rsidR="0010433B" w:rsidRPr="007E4C4E" w:rsidRDefault="0010433B" w:rsidP="002C0007">
      <w:pPr>
        <w:tabs>
          <w:tab w:val="num" w:pos="284"/>
        </w:tabs>
        <w:spacing w:before="120"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73218A" w:rsidRPr="007E4C4E" w14:paraId="1E25C68C" w14:textId="77777777" w:rsidTr="00091D2A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14:paraId="10161309" w14:textId="77777777" w:rsidR="0073218A" w:rsidRPr="007E4C4E" w:rsidRDefault="0073218A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3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14:paraId="39E4EB5B" w14:textId="3480E7C6" w:rsidR="0073218A" w:rsidRPr="007E4C4E" w:rsidRDefault="0073218A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Προσδοκώμενα </w:t>
            </w:r>
            <w:r w:rsidR="00784B44"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Μ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αθησιακά </w:t>
            </w:r>
            <w:r w:rsidR="00784B44"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Α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ποτελέσματα</w:t>
            </w:r>
          </w:p>
        </w:tc>
      </w:tr>
      <w:tr w:rsidR="00323416" w:rsidRPr="007E4C4E" w14:paraId="02EE4BB2" w14:textId="77777777" w:rsidTr="00091D2A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14:paraId="3F1D1F9F" w14:textId="17A08A2B" w:rsidR="00323416" w:rsidRPr="007E4C4E" w:rsidRDefault="00323416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Το μυστήριο </w:t>
            </w:r>
            <w:r w:rsidR="007E4C4E"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br/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των πυραμίδων</w:t>
            </w:r>
          </w:p>
          <w:p w14:paraId="5B52ED4D" w14:textId="77777777" w:rsidR="00323416" w:rsidRPr="007E4C4E" w:rsidRDefault="00323416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EA8B9AC" wp14:editId="39E7E56F">
                      <wp:extent cx="360000" cy="360000"/>
                      <wp:effectExtent l="0" t="0" r="21590" b="21590"/>
                      <wp:docPr id="12" name="Οβά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A4D531" w14:textId="15D0A0D0" w:rsidR="00323416" w:rsidRPr="002A2B99" w:rsidRDefault="002C0007" w:rsidP="0073218A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A8B9AC" id="Οβάλ 12" o:spid="_x0000_s1028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" strokecolor="#b66d31" strokeweight="2pt">
                      <v:fill r:id="rId17" o:title="" recolor="t" rotate="t" type="frame"/>
                      <v:textbox>
                        <w:txbxContent>
                          <w:p w14:paraId="11A4D531" w14:textId="15D0A0D0" w:rsidR="00323416" w:rsidRPr="002A2B99" w:rsidRDefault="002C0007" w:rsidP="0073218A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14:paraId="60799DAB" w14:textId="17FD8345" w:rsidR="00323416" w:rsidRPr="007E4C4E" w:rsidRDefault="005305FD" w:rsidP="007E4C4E">
            <w:pPr>
              <w:spacing w:before="120" w:line="276" w:lineRule="auto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ι μαθητές/</w:t>
            </w:r>
            <w:r w:rsidR="007E4C4E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τριες </w:t>
            </w:r>
          </w:p>
          <w:p w14:paraId="5B7B1289" w14:textId="07A3671C" w:rsidR="00323416" w:rsidRPr="002C0007" w:rsidRDefault="007E4C4E" w:rsidP="007E4C4E">
            <w:pPr>
              <w:spacing w:before="120" w:line="276" w:lineRule="auto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ω</w:t>
            </w:r>
            <w:r w:rsidR="00323416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ς προς τις γνώσεις</w:t>
            </w: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2C0007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αναμένεται </w:t>
            </w: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να</w:t>
            </w:r>
            <w:r w:rsidR="00323416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:</w:t>
            </w:r>
          </w:p>
          <w:p w14:paraId="1B82F700" w14:textId="74DFB45F" w:rsidR="00323416" w:rsidRPr="007E4C4E" w:rsidRDefault="002C0007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προσδιορίσ</w:t>
            </w:r>
            <w:r w:rsidR="00323416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την έννοια του πληθυσμού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,</w:t>
            </w:r>
          </w:p>
          <w:p w14:paraId="0A4A7DB1" w14:textId="4517872A" w:rsidR="00323416" w:rsidRPr="007E4C4E" w:rsidRDefault="00323416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κατασκευάσουν μία πληθυσμιακή πυραμίδα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,</w:t>
            </w:r>
          </w:p>
          <w:p w14:paraId="66C495BD" w14:textId="1229B0C5" w:rsidR="00323416" w:rsidRPr="007E4C4E" w:rsidRDefault="002C0007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περιγράψουν και</w:t>
            </w:r>
            <w:r w:rsidR="00323416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ερμηνεύ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</w:t>
            </w:r>
            <w:r w:rsidR="00323416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τους 3 βασικού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ς τύπους πληθυσμιακής πυραμίδας,</w:t>
            </w:r>
          </w:p>
          <w:p w14:paraId="37565E35" w14:textId="61CBE1EF" w:rsidR="00323416" w:rsidRPr="002C0007" w:rsidRDefault="007E4C4E" w:rsidP="007E4C4E">
            <w:pPr>
              <w:spacing w:before="120" w:line="276" w:lineRule="auto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ω</w:t>
            </w:r>
            <w:r w:rsidR="00323416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ς προς τις δεξιότητες</w:t>
            </w:r>
            <w:r w:rsidR="002C0007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αναμένεται</w:t>
            </w: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να</w:t>
            </w:r>
            <w:r w:rsidR="00323416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:</w:t>
            </w:r>
          </w:p>
          <w:p w14:paraId="0768E1F6" w14:textId="5C0E3C9A" w:rsidR="00323416" w:rsidRPr="007E4C4E" w:rsidRDefault="002C0007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υπολογίσουν και</w:t>
            </w:r>
            <w:r w:rsidR="00323416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αναλύ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</w:t>
            </w:r>
            <w:r w:rsidR="00323416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δεδομένα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,</w:t>
            </w:r>
          </w:p>
          <w:p w14:paraId="5DB15183" w14:textId="392DC2AD" w:rsidR="00323416" w:rsidRPr="007E4C4E" w:rsidRDefault="002C0007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δημιουργήσουν και</w:t>
            </w:r>
            <w:r w:rsidR="00323416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ερμηνεύ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</w:t>
            </w:r>
            <w:r w:rsidR="00323416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γραφήματα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,</w:t>
            </w:r>
          </w:p>
          <w:p w14:paraId="769102CD" w14:textId="35D80F65" w:rsidR="00323416" w:rsidRPr="007E4C4E" w:rsidRDefault="002C0007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συγκρίνουν και να αξιολογήσου</w:t>
            </w:r>
            <w:r w:rsidR="00323416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 δεδομένα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,</w:t>
            </w:r>
          </w:p>
          <w:p w14:paraId="3425681C" w14:textId="1D767CD4" w:rsidR="00323416" w:rsidRPr="005305FD" w:rsidRDefault="007E4C4E" w:rsidP="007E4C4E">
            <w:pPr>
              <w:spacing w:before="120" w:line="276" w:lineRule="auto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5305FD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ω</w:t>
            </w:r>
            <w:r w:rsidR="00323416" w:rsidRPr="005305FD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ς προς τις στάσεις-συμπεριφορές</w:t>
            </w:r>
            <w:r w:rsidR="002C0007" w:rsidRPr="005305FD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αναμένεται</w:t>
            </w:r>
            <w:r w:rsidRPr="005305FD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να</w:t>
            </w:r>
            <w:r w:rsidR="00323416" w:rsidRPr="005305FD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:</w:t>
            </w:r>
          </w:p>
          <w:p w14:paraId="1A17DAC2" w14:textId="711EB6F3" w:rsidR="00323416" w:rsidRPr="007E4C4E" w:rsidRDefault="002C0007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επικοινωνήσουν και συνεργαστούν</w:t>
            </w:r>
            <w:r w:rsidR="00323416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μεταξύ 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τους,</w:t>
            </w:r>
          </w:p>
          <w:p w14:paraId="56CDC617" w14:textId="425D6CFB" w:rsidR="007E4C4E" w:rsidRPr="007E4C4E" w:rsidRDefault="00323416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αναπτύξουν κριτική σκέψη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,</w:t>
            </w:r>
          </w:p>
          <w:p w14:paraId="3A73AE30" w14:textId="3B9B0396" w:rsidR="00323416" w:rsidRPr="007E4C4E" w:rsidRDefault="002C0007" w:rsidP="007E4C4E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εκφράσουν και</w:t>
            </w:r>
            <w:r w:rsidR="00323416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αναπτύξουν τη δημιουργικότητά 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τους.</w:t>
            </w:r>
          </w:p>
        </w:tc>
      </w:tr>
      <w:tr w:rsidR="00323416" w:rsidRPr="007E4C4E" w14:paraId="73C89D2A" w14:textId="77777777" w:rsidTr="00091D2A">
        <w:trPr>
          <w:trHeight w:val="252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0ADAA07E" w14:textId="77777777" w:rsidR="00323416" w:rsidRPr="007E4C4E" w:rsidRDefault="00323416" w:rsidP="007E4C4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F7CAAC" w:themeFill="accent2" w:themeFillTint="66"/>
            <w:vAlign w:val="center"/>
          </w:tcPr>
          <w:p w14:paraId="004BB76E" w14:textId="1D1D3B75" w:rsidR="00323416" w:rsidRPr="007E4C4E" w:rsidRDefault="00323416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Δραστηριότητες</w:t>
            </w:r>
          </w:p>
        </w:tc>
      </w:tr>
      <w:tr w:rsidR="00323416" w:rsidRPr="007E4C4E" w14:paraId="028B551B" w14:textId="77777777" w:rsidTr="007E4C4E">
        <w:trPr>
          <w:trHeight w:val="907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72423744" w14:textId="77777777" w:rsidR="00323416" w:rsidRPr="007E4C4E" w:rsidRDefault="00323416" w:rsidP="007E4C4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FFFFFF" w:themeFill="background1"/>
            <w:vAlign w:val="center"/>
          </w:tcPr>
          <w:p w14:paraId="714F1952" w14:textId="446518A1" w:rsidR="00323416" w:rsidRPr="007E4C4E" w:rsidRDefault="00323416" w:rsidP="007E4C4E">
            <w:pPr>
              <w:spacing w:before="120" w:after="120" w:line="276" w:lineRule="auto"/>
              <w:ind w:right="-147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Το </w:t>
            </w:r>
            <w:r w:rsidR="007E4C4E" w:rsidRPr="00857F55">
              <w:rPr>
                <w:rFonts w:asciiTheme="minorHAnsi" w:eastAsia="Play" w:hAnsiTheme="minorHAnsi" w:cstheme="minorHAnsi"/>
                <w:b/>
                <w:sz w:val="22"/>
                <w:szCs w:val="22"/>
                <w:lang w:val="el-GR"/>
              </w:rPr>
              <w:t>Ε</w:t>
            </w:r>
            <w:r w:rsidRPr="00857F55">
              <w:rPr>
                <w:rFonts w:asciiTheme="minorHAnsi" w:eastAsia="Play" w:hAnsiTheme="minorHAnsi" w:cstheme="minorHAnsi"/>
                <w:b/>
                <w:sz w:val="22"/>
                <w:szCs w:val="22"/>
                <w:lang w:val="el-GR"/>
              </w:rPr>
              <w:t>ργαστήριο 3</w:t>
            </w: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έχει ως στόχο την κατανόηση του όρου </w:t>
            </w:r>
            <w:r w:rsidR="007E4C4E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«</w:t>
            </w:r>
            <w:r w:rsidRPr="007E4C4E">
              <w:rPr>
                <w:rFonts w:asciiTheme="minorHAnsi" w:eastAsia="Play" w:hAnsiTheme="minorHAnsi" w:cstheme="minorHAnsi"/>
                <w:b/>
                <w:bCs/>
                <w:sz w:val="22"/>
                <w:szCs w:val="22"/>
                <w:lang w:val="el-GR"/>
              </w:rPr>
              <w:t>πληθυσμός</w:t>
            </w:r>
            <w:r w:rsidR="007E4C4E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»</w:t>
            </w: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σε δημογραφικούς όρους και τους τρόπους μεταβολής του. </w:t>
            </w:r>
          </w:p>
        </w:tc>
      </w:tr>
    </w:tbl>
    <w:p w14:paraId="7D4D2AB9" w14:textId="44E577B2" w:rsidR="0073218A" w:rsidRPr="007E4C4E" w:rsidRDefault="0073218A" w:rsidP="002C0007">
      <w:pPr>
        <w:tabs>
          <w:tab w:val="num" w:pos="284"/>
        </w:tabs>
        <w:spacing w:before="120"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73218A" w:rsidRPr="007E4C4E" w14:paraId="75F13E0D" w14:textId="77777777" w:rsidTr="00091D2A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30CB0BD2" w14:textId="77777777" w:rsidR="0073218A" w:rsidRPr="007E4C4E" w:rsidRDefault="0073218A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4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789136D3" w14:textId="4FD6EA0C" w:rsidR="0073218A" w:rsidRPr="007E4C4E" w:rsidRDefault="0073218A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Προσδοκώμενα </w:t>
            </w:r>
            <w:r w:rsidR="00784B44"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Μ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αθησιακά </w:t>
            </w:r>
            <w:r w:rsidR="00784B44"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Α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ποτελέσματα</w:t>
            </w:r>
          </w:p>
        </w:tc>
      </w:tr>
      <w:tr w:rsidR="0073218A" w:rsidRPr="007E4C4E" w14:paraId="1F309C00" w14:textId="77777777" w:rsidTr="00091D2A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1CF98206" w14:textId="5A8E4360" w:rsidR="0073218A" w:rsidRPr="007E4C4E" w:rsidRDefault="00323416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Το μυστήριο </w:t>
            </w:r>
            <w:r w:rsid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br/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των πυραμίδων συνεχίζεται</w:t>
            </w:r>
          </w:p>
          <w:p w14:paraId="2AFDD0E2" w14:textId="77777777" w:rsidR="0073218A" w:rsidRPr="007E4C4E" w:rsidRDefault="0073218A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059A706" wp14:editId="5A694088">
                      <wp:extent cx="360000" cy="360000"/>
                      <wp:effectExtent l="0" t="0" r="21590" b="21590"/>
                      <wp:docPr id="13" name="Οβά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348BEF8" w14:textId="183496B2" w:rsidR="0073218A" w:rsidRPr="002A2B99" w:rsidRDefault="002C0007" w:rsidP="002C0007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59A706" id="Οβάλ 13" o:spid="_x0000_s1029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" strokecolor="#b66d31" strokeweight="2pt">
                      <v:fill r:id="rId17" o:title="" recolor="t" rotate="t" type="frame"/>
                      <v:textbox>
                        <w:txbxContent>
                          <w:p w14:paraId="6348BEF8" w14:textId="183496B2" w:rsidR="0073218A" w:rsidRPr="002A2B99" w:rsidRDefault="002C0007" w:rsidP="002C0007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27C91A53" w14:textId="6B247A88" w:rsidR="007E4C4E" w:rsidRDefault="005305FD" w:rsidP="007E4C4E">
            <w:pPr>
              <w:spacing w:before="120" w:line="276" w:lineRule="auto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ι μαθητές/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τριες </w:t>
            </w:r>
            <w:r w:rsidR="00323416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38250575" w14:textId="379B7F6D" w:rsidR="00323416" w:rsidRPr="002C0007" w:rsidRDefault="007E4C4E" w:rsidP="007E4C4E">
            <w:pPr>
              <w:spacing w:before="120" w:line="276" w:lineRule="auto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ω</w:t>
            </w:r>
            <w:r w:rsidR="00323416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ς προς τις γνώσεις</w:t>
            </w: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2C0007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αναμένεται </w:t>
            </w: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να</w:t>
            </w:r>
            <w:r w:rsidR="00323416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:</w:t>
            </w:r>
          </w:p>
          <w:p w14:paraId="580DC869" w14:textId="5DA1E0A7" w:rsidR="00323416" w:rsidRPr="007E4C4E" w:rsidRDefault="002C0007" w:rsidP="00857F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αναγνωρίσ</w:t>
            </w:r>
            <w:r w:rsidR="00323416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συσχετίσεις μεταξύ του σχήματος μιας πληθυσμιακής πυραμίδας ενός πληθυσμού και του μοντέλου πληθυσμιακής του αύξησης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,</w:t>
            </w:r>
          </w:p>
          <w:p w14:paraId="23CE4315" w14:textId="7AA7DDE1" w:rsidR="00323416" w:rsidRPr="007E4C4E" w:rsidRDefault="00323416" w:rsidP="00857F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αναλύ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</w:t>
            </w: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ν πληθυσμιακές πυραμίδες και </w:t>
            </w: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εξάγουν συμπεράσματα, γεγονότα του παρελθόντος, τρέχουσες τάσεις και μελλοντική ανάπτυξη.</w:t>
            </w:r>
          </w:p>
          <w:p w14:paraId="3AF0356D" w14:textId="1421A57B" w:rsidR="00323416" w:rsidRPr="002C0007" w:rsidRDefault="007E4C4E" w:rsidP="007E4C4E">
            <w:pPr>
              <w:spacing w:before="120" w:line="276" w:lineRule="auto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lastRenderedPageBreak/>
              <w:t>ω</w:t>
            </w:r>
            <w:r w:rsidR="00323416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ς προς τις δεξιότητες</w:t>
            </w: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2C0007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αναμένεται </w:t>
            </w: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να</w:t>
            </w:r>
            <w:r w:rsidR="00323416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:</w:t>
            </w:r>
          </w:p>
          <w:p w14:paraId="2C3E644D" w14:textId="3156C0C0" w:rsidR="00323416" w:rsidRPr="007E4C4E" w:rsidRDefault="002C0007" w:rsidP="00857F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υπολογίσουν και </w:t>
            </w:r>
            <w:r w:rsidR="00323416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αναλύ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</w:t>
            </w:r>
            <w:r w:rsidR="00323416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δεδομένα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,</w:t>
            </w:r>
          </w:p>
          <w:p w14:paraId="709A9F4F" w14:textId="682D643C" w:rsidR="00323416" w:rsidRPr="007E4C4E" w:rsidRDefault="002C0007" w:rsidP="00857F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δημιουργήσουν και</w:t>
            </w:r>
            <w:r w:rsidR="00323416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ερμηνεύ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</w:t>
            </w:r>
            <w:r w:rsidR="00323416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γραφήματα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,</w:t>
            </w:r>
          </w:p>
          <w:p w14:paraId="76DE8285" w14:textId="21CF6A47" w:rsidR="00323416" w:rsidRPr="007E4C4E" w:rsidRDefault="00323416" w:rsidP="00857F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συγκρίνουν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και αξιολογήσουν</w:t>
            </w: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δεδομένα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,</w:t>
            </w:r>
          </w:p>
          <w:p w14:paraId="51422D04" w14:textId="10EBE1FC" w:rsidR="00323416" w:rsidRPr="002C0007" w:rsidRDefault="007E4C4E" w:rsidP="007E4C4E">
            <w:pPr>
              <w:spacing w:before="120" w:line="276" w:lineRule="auto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ω</w:t>
            </w:r>
            <w:r w:rsidR="00323416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ς προς τις στάσεις-συμπεριφορές</w:t>
            </w: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2C0007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αναμένεται </w:t>
            </w: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να</w:t>
            </w:r>
            <w:r w:rsidR="00323416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:</w:t>
            </w:r>
          </w:p>
          <w:p w14:paraId="72C5C04D" w14:textId="62417AB0" w:rsidR="00323416" w:rsidRPr="002C0007" w:rsidRDefault="002C0007" w:rsidP="00857F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επικοινωνήσουν και συνεργαστούν</w:t>
            </w:r>
            <w:r w:rsidR="00323416"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μεταξύ </w:t>
            </w:r>
            <w:r w:rsidRP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τους,</w:t>
            </w:r>
          </w:p>
          <w:p w14:paraId="50C7B94A" w14:textId="79F68C12" w:rsidR="007E4C4E" w:rsidRPr="00857F55" w:rsidRDefault="00323416" w:rsidP="00857F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αναπτύξουν κριτική σκέψη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,</w:t>
            </w:r>
            <w:r w:rsid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6D779233" w14:textId="5075B196" w:rsidR="0073218A" w:rsidRPr="007E4C4E" w:rsidRDefault="002C0007" w:rsidP="00857F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εκφράσουν και </w:t>
            </w:r>
            <w:r w:rsidR="00323416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αναπτύξουν τη δημιουργικότητά 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τους.</w:t>
            </w:r>
          </w:p>
        </w:tc>
      </w:tr>
      <w:tr w:rsidR="0073218A" w:rsidRPr="007E4C4E" w14:paraId="7883D473" w14:textId="77777777" w:rsidTr="00091D2A">
        <w:trPr>
          <w:trHeight w:val="201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26DD6E04" w14:textId="77777777" w:rsidR="0073218A" w:rsidRPr="007E4C4E" w:rsidRDefault="0073218A" w:rsidP="007E4C4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F7CAAC" w:themeFill="accent2" w:themeFillTint="66"/>
            <w:vAlign w:val="center"/>
          </w:tcPr>
          <w:p w14:paraId="17D243E8" w14:textId="5E68F2BC" w:rsidR="0073218A" w:rsidRPr="007E4C4E" w:rsidRDefault="0073218A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Δραστηριότητες</w:t>
            </w:r>
          </w:p>
        </w:tc>
      </w:tr>
      <w:tr w:rsidR="0073218A" w:rsidRPr="007E4C4E" w14:paraId="26DB649E" w14:textId="77777777" w:rsidTr="00091D2A">
        <w:trPr>
          <w:trHeight w:val="1278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747A3051" w14:textId="77777777" w:rsidR="0073218A" w:rsidRPr="007E4C4E" w:rsidRDefault="0073218A" w:rsidP="007E4C4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FFFFFF" w:themeFill="background1"/>
            <w:vAlign w:val="center"/>
          </w:tcPr>
          <w:p w14:paraId="0E9C8D0A" w14:textId="5FE9DD38" w:rsidR="0073218A" w:rsidRPr="007E4C4E" w:rsidRDefault="00323416" w:rsidP="00FA0E55">
            <w:pPr>
              <w:spacing w:before="120" w:after="120" w:line="276" w:lineRule="auto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Το </w:t>
            </w:r>
            <w:r w:rsidR="00857F55" w:rsidRPr="00857F55">
              <w:rPr>
                <w:rFonts w:asciiTheme="minorHAnsi" w:eastAsia="Play" w:hAnsiTheme="minorHAnsi" w:cstheme="minorHAnsi"/>
                <w:b/>
                <w:sz w:val="22"/>
                <w:szCs w:val="22"/>
                <w:lang w:val="el-GR"/>
              </w:rPr>
              <w:t>Ε</w:t>
            </w:r>
            <w:r w:rsidRPr="00857F55">
              <w:rPr>
                <w:rFonts w:asciiTheme="minorHAnsi" w:eastAsia="Play" w:hAnsiTheme="minorHAnsi" w:cstheme="minorHAnsi"/>
                <w:b/>
                <w:sz w:val="22"/>
                <w:szCs w:val="22"/>
                <w:lang w:val="el-GR"/>
              </w:rPr>
              <w:t>ργαστήριο 4</w:t>
            </w: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βοηθά </w:t>
            </w:r>
            <w:r w:rsidR="00857F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τους/τις </w:t>
            </w: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μαθητές/τριες να μάθουν να μελετούν την </w:t>
            </w:r>
            <w:r w:rsidRPr="007E4C4E">
              <w:rPr>
                <w:rFonts w:asciiTheme="minorHAnsi" w:eastAsia="Play" w:hAnsiTheme="minorHAnsi" w:cstheme="minorHAnsi"/>
                <w:b/>
                <w:bCs/>
                <w:sz w:val="22"/>
                <w:szCs w:val="22"/>
                <w:lang w:val="el-GR"/>
              </w:rPr>
              <w:t>κατά ηλικία και φύλο</w:t>
            </w: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δομή ενός πληθυσμού και να εξάγουν συμπεράσματα για γεγονότα του παρελθόντος, τρέχουσες τάσεις και μελλοντική ανάπτυξη.</w:t>
            </w:r>
          </w:p>
        </w:tc>
      </w:tr>
    </w:tbl>
    <w:p w14:paraId="067EB06D" w14:textId="3485E363" w:rsidR="0073218A" w:rsidRPr="007E4C4E" w:rsidRDefault="0073218A" w:rsidP="002C0007">
      <w:pPr>
        <w:tabs>
          <w:tab w:val="num" w:pos="284"/>
        </w:tabs>
        <w:spacing w:before="120"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73218A" w:rsidRPr="007E4C4E" w14:paraId="3CA2B4A8" w14:textId="77777777" w:rsidTr="00091D2A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784FBDCA" w14:textId="77777777" w:rsidR="0073218A" w:rsidRPr="007E4C4E" w:rsidRDefault="0073218A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5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2630E3DF" w14:textId="364D5DB6" w:rsidR="0073218A" w:rsidRPr="007E4C4E" w:rsidRDefault="0073218A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Προσδοκώμενα </w:t>
            </w:r>
            <w:r w:rsidR="00784B44"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Μ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αθησιακά </w:t>
            </w:r>
            <w:r w:rsidR="00784B44"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Α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ποτελέσματα</w:t>
            </w:r>
          </w:p>
        </w:tc>
      </w:tr>
      <w:tr w:rsidR="004A5484" w:rsidRPr="007E4C4E" w14:paraId="6269662D" w14:textId="77777777" w:rsidTr="00091D2A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25884789" w14:textId="7A358B76" w:rsidR="004A5484" w:rsidRPr="007E4C4E" w:rsidRDefault="004A5484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Το προσδόκιμο </w:t>
            </w:r>
            <w:r w:rsidR="00FA0E5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br/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της ζωής</w:t>
            </w:r>
          </w:p>
          <w:p w14:paraId="782D2364" w14:textId="77777777" w:rsidR="004A5484" w:rsidRPr="007E4C4E" w:rsidRDefault="004A5484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2DD99D2" wp14:editId="5A62BCCB">
                      <wp:extent cx="360000" cy="360000"/>
                      <wp:effectExtent l="0" t="0" r="21590" b="21590"/>
                      <wp:docPr id="14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CE7DDA" w14:textId="341BA363" w:rsidR="004A5484" w:rsidRPr="002A2B99" w:rsidRDefault="002C0007" w:rsidP="0073218A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DD99D2" id="Οβάλ 14" o:spid="_x0000_s1030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" strokecolor="#b66d31" strokeweight="2pt">
                      <v:fill r:id="rId17" o:title="" recolor="t" rotate="t" type="frame"/>
                      <v:textbox>
                        <w:txbxContent>
                          <w:p w14:paraId="56CE7DDA" w14:textId="341BA363" w:rsidR="004A5484" w:rsidRPr="002A2B99" w:rsidRDefault="002C0007" w:rsidP="0073218A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29A080A5" w14:textId="7CF617FF" w:rsidR="004A5484" w:rsidRPr="007E4C4E" w:rsidRDefault="005305FD" w:rsidP="00FA0E55">
            <w:p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sz w:val="22"/>
                <w:szCs w:val="22"/>
                <w:lang w:val="el-GR"/>
              </w:rPr>
              <w:t>Ο</w:t>
            </w:r>
            <w:r w:rsidR="004A5484" w:rsidRPr="007E4C4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ι μαθητές/τριες </w:t>
            </w:r>
          </w:p>
          <w:p w14:paraId="378F83B1" w14:textId="7308CFDF" w:rsidR="004A5484" w:rsidRPr="002C0007" w:rsidRDefault="00FA0E55" w:rsidP="00FA0E55">
            <w:p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2C0007">
              <w:rPr>
                <w:rFonts w:asciiTheme="minorHAnsi" w:hAnsiTheme="minorHAnsi"/>
                <w:sz w:val="22"/>
                <w:szCs w:val="22"/>
                <w:lang w:val="el-GR"/>
              </w:rPr>
              <w:t>ω</w:t>
            </w:r>
            <w:r w:rsidR="002C0007" w:rsidRPr="002C0007">
              <w:rPr>
                <w:rFonts w:asciiTheme="minorHAnsi" w:hAnsiTheme="minorHAnsi"/>
                <w:sz w:val="22"/>
                <w:szCs w:val="22"/>
                <w:lang w:val="el-GR"/>
              </w:rPr>
              <w:t>ς προς τις γνώσεις αναμένεται</w:t>
            </w:r>
            <w:r w:rsidR="004A5484" w:rsidRPr="002C0007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να:</w:t>
            </w:r>
          </w:p>
          <w:p w14:paraId="17BC006F" w14:textId="62962187" w:rsidR="004A5484" w:rsidRPr="00FA0E55" w:rsidRDefault="00FA0E55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ε</w:t>
            </w:r>
            <w:r w:rsidR="004A5484" w:rsidRP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ρμηνεύ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</w:t>
            </w:r>
            <w:r w:rsidR="004A5484" w:rsidRP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ένα δημογ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ραφικό γράφημα για τον πληθυσμό,</w:t>
            </w:r>
          </w:p>
          <w:p w14:paraId="226961B7" w14:textId="7CC5A914" w:rsidR="004A5484" w:rsidRPr="00FA0E55" w:rsidRDefault="00FA0E55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π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εριγράψ</w:t>
            </w:r>
            <w:r w:rsidR="004A5484" w:rsidRP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τους παράγοντες που επηρεάζουν τις τάσεις γ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ονιμότητας και της θνησιμότητας,</w:t>
            </w:r>
          </w:p>
          <w:p w14:paraId="3FD67695" w14:textId="7F7A0928" w:rsidR="004A5484" w:rsidRPr="00FA0E55" w:rsidRDefault="00FA0E55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π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ροσδιορίσ</w:t>
            </w:r>
            <w:r w:rsidR="004A5484" w:rsidRP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δημογραφικούς όρους, όπως γεννητικότητα, θνησιμότητα, προ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σδόκιμο ζωής, ηλικιακή κατανομή,</w:t>
            </w:r>
          </w:p>
          <w:p w14:paraId="2DA0E0D8" w14:textId="3F341671" w:rsidR="004A5484" w:rsidRPr="002C0007" w:rsidRDefault="00FA0E55" w:rsidP="00FA0E55">
            <w:p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2C0007">
              <w:rPr>
                <w:rFonts w:asciiTheme="minorHAnsi" w:hAnsiTheme="minorHAnsi"/>
                <w:sz w:val="22"/>
                <w:szCs w:val="22"/>
                <w:lang w:val="el-GR"/>
              </w:rPr>
              <w:t>ω</w:t>
            </w:r>
            <w:r w:rsidR="004A5484" w:rsidRPr="002C0007">
              <w:rPr>
                <w:rFonts w:asciiTheme="minorHAnsi" w:hAnsiTheme="minorHAnsi"/>
                <w:sz w:val="22"/>
                <w:szCs w:val="22"/>
                <w:lang w:val="el-GR"/>
              </w:rPr>
              <w:t>ς προς τις δεξιότητες</w:t>
            </w:r>
            <w:r w:rsidR="002C0007" w:rsidRPr="002C0007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αναμένεται </w:t>
            </w:r>
            <w:r w:rsidR="004A5484" w:rsidRPr="002C0007">
              <w:rPr>
                <w:rFonts w:asciiTheme="minorHAnsi" w:hAnsiTheme="minorHAnsi"/>
                <w:sz w:val="22"/>
                <w:szCs w:val="22"/>
                <w:lang w:val="el-GR"/>
              </w:rPr>
              <w:t>να:</w:t>
            </w:r>
          </w:p>
          <w:p w14:paraId="0FDE99BC" w14:textId="2BA0A583" w:rsidR="004A5484" w:rsidRPr="00FA0E55" w:rsidRDefault="00FA0E55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sz w:val="22"/>
                <w:szCs w:val="22"/>
                <w:lang w:val="el-GR"/>
              </w:rPr>
              <w:t>α</w:t>
            </w:r>
            <w:r w:rsidR="002C0007">
              <w:rPr>
                <w:rFonts w:asciiTheme="minorHAnsi" w:hAnsiTheme="minorHAnsi"/>
                <w:sz w:val="22"/>
                <w:szCs w:val="22"/>
                <w:lang w:val="el-GR"/>
              </w:rPr>
              <w:t>ντλήσου</w:t>
            </w:r>
            <w:r w:rsidR="004A5484" w:rsidRPr="007E4C4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ν </w:t>
            </w:r>
            <w:r w:rsidR="004A5484" w:rsidRP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πληροφορί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ες από ένα δημογραφικό γράφημα,</w:t>
            </w:r>
          </w:p>
          <w:p w14:paraId="69BC7DE9" w14:textId="27371925" w:rsidR="004A5484" w:rsidRPr="00FA0E55" w:rsidRDefault="00FA0E55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χεδιάσ</w:t>
            </w:r>
            <w:r w:rsidR="004A5484" w:rsidRP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γραφήματα και διεξάγουν συμπεράσματα για τον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μελλοντικό πληθυσμό ανά ήπειρο,</w:t>
            </w:r>
          </w:p>
          <w:p w14:paraId="7F3751D2" w14:textId="1F6CB714" w:rsidR="004A5484" w:rsidRPr="007E4C4E" w:rsidRDefault="00FA0E55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σκηθούν</w:t>
            </w:r>
            <w:r w:rsidR="004A5484" w:rsidRP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σε μαθηματικούς υπολογισμούς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,</w:t>
            </w:r>
            <w:r w:rsidR="004A5484" w:rsidRPr="007E4C4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</w:p>
          <w:p w14:paraId="3BA66C48" w14:textId="775F86CC" w:rsidR="004A5484" w:rsidRPr="002C0007" w:rsidRDefault="00FA0E55" w:rsidP="00FA0E55">
            <w:p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2C0007">
              <w:rPr>
                <w:rFonts w:asciiTheme="minorHAnsi" w:hAnsiTheme="minorHAnsi"/>
                <w:sz w:val="22"/>
                <w:szCs w:val="22"/>
                <w:lang w:val="el-GR"/>
              </w:rPr>
              <w:t>ω</w:t>
            </w:r>
            <w:r w:rsidR="002C0007" w:rsidRPr="002C0007">
              <w:rPr>
                <w:rFonts w:asciiTheme="minorHAnsi" w:hAnsiTheme="minorHAnsi"/>
                <w:sz w:val="22"/>
                <w:szCs w:val="22"/>
                <w:lang w:val="el-GR"/>
              </w:rPr>
              <w:t>ς προς τις στάσεις-συμπεριφορές αναμένεται</w:t>
            </w:r>
            <w:r w:rsidR="004A5484" w:rsidRPr="002C0007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να:</w:t>
            </w:r>
          </w:p>
          <w:p w14:paraId="04FB14B7" w14:textId="29311901" w:rsidR="004A5484" w:rsidRPr="00FA0E55" w:rsidRDefault="00FA0E55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υνεργαστούν σε ομάδες, επικοινωνήσουν τις απόψεις τους,  παρουσιάσ</w:t>
            </w:r>
            <w:r w:rsidR="004A5484" w:rsidRP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τα αποτελέσματα της εργασίας τους</w:t>
            </w:r>
          </w:p>
          <w:p w14:paraId="2AAA4D6F" w14:textId="40E5FE93" w:rsidR="004A5484" w:rsidRPr="007E4C4E" w:rsidRDefault="00FA0E55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</w:t>
            </w:r>
            <w:r w:rsidR="002C0007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ναπτύξ</w:t>
            </w:r>
            <w:r w:rsidR="004A5484" w:rsidRP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κριτική</w:t>
            </w:r>
            <w:r w:rsidR="004A5484" w:rsidRPr="007E4C4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ικανότητα, αξιολογούν πληροφορίες</w:t>
            </w:r>
            <w:r w:rsidR="002C0007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</w:p>
        </w:tc>
      </w:tr>
      <w:tr w:rsidR="004A5484" w:rsidRPr="007E4C4E" w14:paraId="1BC4ACDF" w14:textId="77777777" w:rsidTr="00091D2A">
        <w:trPr>
          <w:trHeight w:val="212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0081B7CD" w14:textId="77777777" w:rsidR="004A5484" w:rsidRPr="007E4C4E" w:rsidRDefault="004A5484" w:rsidP="007E4C4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F7CAAC" w:themeFill="accent2" w:themeFillTint="66"/>
            <w:vAlign w:val="center"/>
          </w:tcPr>
          <w:p w14:paraId="0B74D2B9" w14:textId="73416F4E" w:rsidR="004A5484" w:rsidRPr="007E4C4E" w:rsidRDefault="004A5484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Δραστηριότητες</w:t>
            </w:r>
          </w:p>
        </w:tc>
      </w:tr>
      <w:tr w:rsidR="004A5484" w:rsidRPr="007E4C4E" w14:paraId="4525F8A3" w14:textId="77777777" w:rsidTr="00091D2A">
        <w:trPr>
          <w:trHeight w:val="1340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6328A5B0" w14:textId="77777777" w:rsidR="004A5484" w:rsidRPr="007E4C4E" w:rsidRDefault="004A5484" w:rsidP="007E4C4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14:paraId="46F0B3F1" w14:textId="77777777" w:rsidR="004A5484" w:rsidRPr="007E4C4E" w:rsidRDefault="004A5484" w:rsidP="00FA0E55">
            <w:p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/>
                <w:sz w:val="22"/>
                <w:szCs w:val="22"/>
                <w:lang w:val="el-GR"/>
              </w:rPr>
              <w:t>Οι μαθητές/τριες τοποθετούν τους εαυτούς τους στον κόσμο και βλέπουν τη θέση τους και το μέλλον τους στη Γη και συναντούν όρους όπως «</w:t>
            </w:r>
            <w:r w:rsidRPr="007E4C4E">
              <w:rPr>
                <w:rFonts w:asciiTheme="minorHAnsi" w:hAnsiTheme="minorHAnsi"/>
                <w:b/>
                <w:i/>
                <w:sz w:val="22"/>
                <w:szCs w:val="22"/>
                <w:lang w:val="el-GR"/>
              </w:rPr>
              <w:t>προσδόκιμο ζωής</w:t>
            </w:r>
            <w:r w:rsidRPr="007E4C4E">
              <w:rPr>
                <w:rFonts w:asciiTheme="minorHAnsi" w:hAnsiTheme="minorHAnsi"/>
                <w:sz w:val="22"/>
                <w:szCs w:val="22"/>
                <w:lang w:val="el-GR"/>
              </w:rPr>
              <w:t>»:</w:t>
            </w:r>
          </w:p>
          <w:p w14:paraId="1B340164" w14:textId="77777777" w:rsidR="004A5484" w:rsidRPr="007E4C4E" w:rsidRDefault="004A5484" w:rsidP="00FA0E55">
            <w:pPr>
              <w:spacing w:line="276" w:lineRule="auto"/>
              <w:jc w:val="both"/>
              <w:rPr>
                <w:rFonts w:asciiTheme="minorHAnsi" w:hAnsiTheme="minorHAnsi"/>
                <w:i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/>
                <w:i/>
                <w:sz w:val="22"/>
                <w:szCs w:val="22"/>
                <w:lang w:val="el-GR"/>
              </w:rPr>
              <w:t>ο αριθμός των ετών που αναμένεται να ζήσει ένα μέσο άτομο μιας δεδομένης ηλικίας.</w:t>
            </w:r>
          </w:p>
          <w:p w14:paraId="29693BC0" w14:textId="35260ED4" w:rsidR="004A5484" w:rsidRPr="007E4C4E" w:rsidRDefault="004A5484" w:rsidP="00FA0E55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7E4C4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Αφού τους κεντρίσει το ενδιαφέρον αυτό, αντλούν πληροφορίες από </w:t>
            </w:r>
            <w:r w:rsidRPr="007E4C4E">
              <w:rPr>
                <w:rFonts w:asciiTheme="minorHAnsi" w:hAnsiTheme="minorHAnsi"/>
                <w:sz w:val="22"/>
                <w:szCs w:val="22"/>
                <w:lang w:val="el-GR"/>
              </w:rPr>
              <w:lastRenderedPageBreak/>
              <w:t>ένα γράφημα που δείχνει πιθανά σενάρια για το μέλλον του πληθυσμού μέχρι το 2050 και το 2100.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ab/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ab/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ab/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ab/>
            </w:r>
          </w:p>
        </w:tc>
      </w:tr>
    </w:tbl>
    <w:p w14:paraId="0CD446D6" w14:textId="52642A16" w:rsidR="0010433B" w:rsidRPr="007E4C4E" w:rsidRDefault="0010433B" w:rsidP="002C0007">
      <w:pPr>
        <w:tabs>
          <w:tab w:val="num" w:pos="284"/>
        </w:tabs>
        <w:spacing w:before="120"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73218A" w:rsidRPr="007E4C4E" w14:paraId="148E79DD" w14:textId="77777777" w:rsidTr="00091D2A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14:paraId="588D4A78" w14:textId="77777777" w:rsidR="0073218A" w:rsidRPr="007E4C4E" w:rsidRDefault="0073218A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6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14:paraId="3F6EB124" w14:textId="6191AD1A" w:rsidR="0073218A" w:rsidRPr="007E4C4E" w:rsidRDefault="0073218A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Προσδοκώμενα </w:t>
            </w:r>
            <w:r w:rsidR="00784B44"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Μ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αθησιακά </w:t>
            </w:r>
            <w:r w:rsidR="00784B44"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Α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ποτελέσματα</w:t>
            </w:r>
          </w:p>
        </w:tc>
      </w:tr>
      <w:tr w:rsidR="004A5484" w:rsidRPr="007E4C4E" w14:paraId="4DB6F217" w14:textId="77777777" w:rsidTr="00091D2A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14:paraId="621837BC" w14:textId="27CAA30B" w:rsidR="004A5484" w:rsidRPr="007E4C4E" w:rsidRDefault="002C0007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Παγκόσμιος π</w:t>
            </w:r>
            <w:r w:rsidR="004A5484"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ληθυσμός </w:t>
            </w:r>
            <w:r w:rsidR="00FA0E5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br/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στο μ</w:t>
            </w:r>
            <w:r w:rsidR="004A5484"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έλλον</w:t>
            </w:r>
          </w:p>
          <w:p w14:paraId="561F0E52" w14:textId="77777777" w:rsidR="004A5484" w:rsidRPr="007E4C4E" w:rsidRDefault="004A5484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8F197BB" wp14:editId="0756AE90">
                      <wp:extent cx="360000" cy="360000"/>
                      <wp:effectExtent l="0" t="0" r="21590" b="21590"/>
                      <wp:docPr id="3" name="Οβά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C090690" w14:textId="23DDB377" w:rsidR="004A5484" w:rsidRPr="002A2B99" w:rsidRDefault="002C0007" w:rsidP="0073218A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F197BB" id="Οβάλ 15" o:spid="_x0000_s1031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" strokecolor="#b66d31" strokeweight="2pt">
                      <v:fill r:id="rId17" o:title="" recolor="t" rotate="t" type="frame"/>
                      <v:textbox>
                        <w:txbxContent>
                          <w:p w14:paraId="1C090690" w14:textId="23DDB377" w:rsidR="004A5484" w:rsidRPr="002A2B99" w:rsidRDefault="002C0007" w:rsidP="0073218A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14:paraId="0B458DA3" w14:textId="0A49CA83" w:rsidR="004A5484" w:rsidRPr="007E4C4E" w:rsidRDefault="005305FD" w:rsidP="00FA0E55">
            <w:p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sz w:val="22"/>
                <w:szCs w:val="22"/>
                <w:lang w:val="el-GR"/>
              </w:rPr>
              <w:t>Ο</w:t>
            </w:r>
            <w:r w:rsidR="004A5484" w:rsidRPr="007E4C4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ι μαθητές/τριες </w:t>
            </w:r>
          </w:p>
          <w:p w14:paraId="5FBCB11C" w14:textId="4D916D5A" w:rsidR="004A5484" w:rsidRPr="005E326C" w:rsidRDefault="00FA0E55" w:rsidP="00FA0E55">
            <w:p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E326C">
              <w:rPr>
                <w:rFonts w:asciiTheme="minorHAnsi" w:hAnsiTheme="minorHAnsi"/>
                <w:sz w:val="22"/>
                <w:szCs w:val="22"/>
                <w:lang w:val="el-GR"/>
              </w:rPr>
              <w:t>ω</w:t>
            </w:r>
            <w:r w:rsidR="005E326C" w:rsidRPr="005E326C">
              <w:rPr>
                <w:rFonts w:asciiTheme="minorHAnsi" w:hAnsiTheme="minorHAnsi"/>
                <w:sz w:val="22"/>
                <w:szCs w:val="22"/>
                <w:lang w:val="el-GR"/>
              </w:rPr>
              <w:t>ς προς τις γνώσεις αναμένεται</w:t>
            </w:r>
            <w:r w:rsidR="004A5484" w:rsidRPr="005E326C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να:</w:t>
            </w:r>
          </w:p>
          <w:p w14:paraId="64E36958" w14:textId="371A0881" w:rsidR="004A5484" w:rsidRPr="00FA0E55" w:rsidRDefault="00FA0E55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ε</w:t>
            </w:r>
            <w:r w:rsidR="004A5484" w:rsidRP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ρμηνεύ</w:t>
            </w:r>
            <w:r w:rsidR="005E326C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</w:t>
            </w:r>
            <w:r w:rsidR="004A5484" w:rsidRP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ένα δημογ</w:t>
            </w:r>
            <w:r w:rsidR="005E326C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ραφικό γράφημα για τον πληθυσμό,</w:t>
            </w:r>
          </w:p>
          <w:p w14:paraId="034D3D93" w14:textId="38C278A3" w:rsidR="004A5484" w:rsidRPr="00FA0E55" w:rsidRDefault="00FA0E55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π</w:t>
            </w:r>
            <w:r w:rsidR="005E326C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εριγράψ</w:t>
            </w:r>
            <w:r w:rsidR="004A5484" w:rsidRP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τους παράγοντες που επηρεάζουν τις τάσεις γ</w:t>
            </w:r>
            <w:r w:rsidR="005E326C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ονιμότητας και της θνησιμότητας,</w:t>
            </w:r>
          </w:p>
          <w:p w14:paraId="453FD365" w14:textId="00206573" w:rsidR="004A5484" w:rsidRPr="007E4C4E" w:rsidRDefault="00FA0E55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π</w:t>
            </w:r>
            <w:r w:rsidR="005E326C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ροσδιορίσ</w:t>
            </w:r>
            <w:r w:rsidR="004A5484" w:rsidRP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δημογραφικούς όρους, όπως γεννητικότητα, θνησιμότητα,</w:t>
            </w:r>
            <w:r w:rsidR="004A5484" w:rsidRPr="007E4C4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προ</w:t>
            </w:r>
            <w:r w:rsidR="005E326C">
              <w:rPr>
                <w:rFonts w:asciiTheme="minorHAnsi" w:hAnsiTheme="minorHAnsi"/>
                <w:sz w:val="22"/>
                <w:szCs w:val="22"/>
                <w:lang w:val="el-GR"/>
              </w:rPr>
              <w:t>σδόκιμο ζωής, ηλικιακή κατανομή,</w:t>
            </w:r>
          </w:p>
          <w:p w14:paraId="0597AC98" w14:textId="53F70935" w:rsidR="004A5484" w:rsidRPr="005E326C" w:rsidRDefault="00FA0E55" w:rsidP="00FA0E55">
            <w:p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E326C">
              <w:rPr>
                <w:rFonts w:asciiTheme="minorHAnsi" w:hAnsiTheme="minorHAnsi"/>
                <w:sz w:val="22"/>
                <w:szCs w:val="22"/>
                <w:lang w:val="el-GR"/>
              </w:rPr>
              <w:t>ω</w:t>
            </w:r>
            <w:r w:rsidR="005E326C" w:rsidRPr="005E326C">
              <w:rPr>
                <w:rFonts w:asciiTheme="minorHAnsi" w:hAnsiTheme="minorHAnsi"/>
                <w:sz w:val="22"/>
                <w:szCs w:val="22"/>
                <w:lang w:val="el-GR"/>
              </w:rPr>
              <w:t>ς προς τις δεξιότητες αναμένεται</w:t>
            </w:r>
            <w:r w:rsidR="004A5484" w:rsidRPr="005E326C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να:</w:t>
            </w:r>
          </w:p>
          <w:p w14:paraId="26C502AF" w14:textId="4A403123" w:rsidR="004A5484" w:rsidRPr="00FA0E55" w:rsidRDefault="00FA0E55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</w:t>
            </w:r>
            <w:r w:rsidR="005E326C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ντλήσου</w:t>
            </w:r>
            <w:r w:rsidR="004A5484" w:rsidRP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 πληροφορ</w:t>
            </w:r>
            <w:r w:rsidR="005E326C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ίες από ένα δημογραφικό γράφημα,</w:t>
            </w:r>
            <w:r w:rsidR="004A5484" w:rsidRP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6F04C7A4" w14:textId="6676AE88" w:rsidR="004A5484" w:rsidRPr="00FA0E55" w:rsidRDefault="00FA0E55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</w:t>
            </w:r>
            <w:r w:rsidR="005E326C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χεδιάσ</w:t>
            </w:r>
            <w:r w:rsidR="004A5484" w:rsidRP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γραφήματα και διεξάγουν συμπεράσματα για τον</w:t>
            </w:r>
            <w:r w:rsidR="005E326C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μελλοντικό πληθυσμό ανά ήπειρο,</w:t>
            </w:r>
          </w:p>
          <w:p w14:paraId="256BD724" w14:textId="72127789" w:rsidR="004A5484" w:rsidRPr="007E4C4E" w:rsidRDefault="00FA0E55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</w:t>
            </w:r>
            <w:r w:rsidR="005E326C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σκηθούν</w:t>
            </w:r>
            <w:r w:rsidR="004A5484" w:rsidRP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σε</w:t>
            </w:r>
            <w:r w:rsidR="004A5484" w:rsidRPr="007E4C4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μαθηματικούς υπολογισμούς</w:t>
            </w:r>
            <w:r w:rsidR="005E326C">
              <w:rPr>
                <w:rFonts w:asciiTheme="minorHAnsi" w:hAnsiTheme="minorHAnsi"/>
                <w:sz w:val="22"/>
                <w:szCs w:val="22"/>
                <w:lang w:val="el-GR"/>
              </w:rPr>
              <w:t>,</w:t>
            </w:r>
            <w:r w:rsidR="004A5484" w:rsidRPr="007E4C4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</w:p>
          <w:p w14:paraId="0A2CCEEF" w14:textId="3E33CEDF" w:rsidR="004A5484" w:rsidRPr="005E326C" w:rsidRDefault="00FA0E55" w:rsidP="00FA0E55">
            <w:p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E326C">
              <w:rPr>
                <w:rFonts w:asciiTheme="minorHAnsi" w:hAnsiTheme="minorHAnsi"/>
                <w:sz w:val="22"/>
                <w:szCs w:val="22"/>
                <w:lang w:val="el-GR"/>
              </w:rPr>
              <w:t>ω</w:t>
            </w:r>
            <w:r w:rsidR="005E326C" w:rsidRPr="005E326C">
              <w:rPr>
                <w:rFonts w:asciiTheme="minorHAnsi" w:hAnsiTheme="minorHAnsi"/>
                <w:sz w:val="22"/>
                <w:szCs w:val="22"/>
                <w:lang w:val="el-GR"/>
              </w:rPr>
              <w:t>ς προς τις στάσεις-συμπεριφορές αναμένεται</w:t>
            </w:r>
            <w:r w:rsidR="004A5484" w:rsidRPr="005E326C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να:</w:t>
            </w:r>
          </w:p>
          <w:p w14:paraId="3DB44E58" w14:textId="726533A5" w:rsidR="004A5484" w:rsidRPr="00FA0E55" w:rsidRDefault="00FA0E55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sz w:val="22"/>
                <w:szCs w:val="22"/>
                <w:lang w:val="el-GR"/>
              </w:rPr>
              <w:t>σ</w:t>
            </w:r>
            <w:r w:rsidR="005E326C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υνεργαστούν σε ομάδες, επικοινωνήσουν τις απόψεις τους, </w:t>
            </w:r>
            <w:r w:rsidR="004A5484" w:rsidRPr="007E4C4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="005E326C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παρουσιάσ</w:t>
            </w:r>
            <w:r w:rsidR="004A5484" w:rsidRP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ουν τα αποτελέσματα της εργασίας </w:t>
            </w:r>
            <w:r w:rsidR="005E326C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τους,</w:t>
            </w:r>
          </w:p>
          <w:p w14:paraId="758D6DB7" w14:textId="2F7B2905" w:rsidR="004A5484" w:rsidRPr="007E4C4E" w:rsidRDefault="00FA0E55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</w:t>
            </w:r>
            <w:r w:rsidR="005E326C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ναπτύξ</w:t>
            </w:r>
            <w:r w:rsidR="004A5484" w:rsidRP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</w:t>
            </w:r>
            <w:r w:rsidR="005E326C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κριτική ικανότητα, αξιολογήσου</w:t>
            </w:r>
            <w:r w:rsidR="004A5484" w:rsidRPr="007E4C4E">
              <w:rPr>
                <w:rFonts w:asciiTheme="minorHAnsi" w:hAnsiTheme="minorHAnsi"/>
                <w:sz w:val="22"/>
                <w:szCs w:val="22"/>
                <w:lang w:val="el-GR"/>
              </w:rPr>
              <w:t>ν πληροφορίες</w:t>
            </w:r>
            <w:r w:rsidR="005E326C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</w:p>
        </w:tc>
      </w:tr>
      <w:tr w:rsidR="004A5484" w:rsidRPr="007E4C4E" w14:paraId="531D5817" w14:textId="77777777" w:rsidTr="00091D2A">
        <w:trPr>
          <w:trHeight w:val="236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7E722E19" w14:textId="77777777" w:rsidR="004A5484" w:rsidRPr="007E4C4E" w:rsidRDefault="004A5484" w:rsidP="007E4C4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08" w:type="dxa"/>
            <w:shd w:val="clear" w:color="auto" w:fill="F7CAAC" w:themeFill="accent2" w:themeFillTint="66"/>
            <w:vAlign w:val="center"/>
          </w:tcPr>
          <w:p w14:paraId="7D5F7BCD" w14:textId="04E299EB" w:rsidR="004A5484" w:rsidRPr="007E4C4E" w:rsidRDefault="004A5484" w:rsidP="007E4C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Δραστηριότητες </w:t>
            </w:r>
          </w:p>
        </w:tc>
      </w:tr>
      <w:tr w:rsidR="004A5484" w:rsidRPr="007E4C4E" w14:paraId="3E9BA9B2" w14:textId="77777777" w:rsidTr="00091D2A">
        <w:trPr>
          <w:trHeight w:val="1107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27C9447F" w14:textId="77777777" w:rsidR="004A5484" w:rsidRPr="007E4C4E" w:rsidRDefault="004A5484" w:rsidP="007E4C4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14:paraId="4E61FC1A" w14:textId="77777777" w:rsidR="00560009" w:rsidRDefault="004A5484" w:rsidP="00FA0E55">
            <w:pPr>
              <w:spacing w:before="120" w:after="120" w:line="276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/>
                <w:sz w:val="22"/>
                <w:szCs w:val="22"/>
                <w:lang w:val="el-GR"/>
              </w:rPr>
              <w:t>Οι μαθητές/τριες χρησιμοποιούν φύλλα εργασίας για να συγκρίνουν σε συγκεκριμένες χρονολογίες την αύξηση του πληθυσμού και να δουν τις ηπείρους που θα έχουν αύξηση, μείωση ή θα παραμείνουν σταθερές μέχρι το τέλος του 21</w:t>
            </w:r>
            <w:r w:rsidRPr="007E4C4E">
              <w:rPr>
                <w:rFonts w:asciiTheme="minorHAnsi" w:hAnsiTheme="minorHAnsi"/>
                <w:sz w:val="22"/>
                <w:szCs w:val="22"/>
                <w:vertAlign w:val="superscript"/>
                <w:lang w:val="el-GR"/>
              </w:rPr>
              <w:t>ου</w:t>
            </w:r>
            <w:r w:rsidRPr="007E4C4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αιώνα. </w:t>
            </w:r>
          </w:p>
          <w:p w14:paraId="6F558351" w14:textId="22E163D5" w:rsidR="004A5484" w:rsidRPr="00FA0E55" w:rsidRDefault="004A5484" w:rsidP="00FA0E55">
            <w:pPr>
              <w:spacing w:before="120" w:after="120" w:line="276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/>
                <w:sz w:val="22"/>
                <w:szCs w:val="22"/>
                <w:lang w:val="el-GR"/>
              </w:rPr>
              <w:t>Στη συνέχεια</w:t>
            </w:r>
            <w:r w:rsidR="005E326C">
              <w:rPr>
                <w:rFonts w:asciiTheme="minorHAnsi" w:hAnsiTheme="minorHAnsi"/>
                <w:sz w:val="22"/>
                <w:szCs w:val="22"/>
                <w:lang w:val="el-GR"/>
              </w:rPr>
              <w:t>,</w:t>
            </w:r>
            <w:r w:rsidRPr="007E4C4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διερευνούν δημογραφικούς όρους (πληθυσμιακό momentum, γεννητικότητα, θνησιμότητα, προσδόκιμο ζωής)  και μέσα από εφαρμογές βλέπουν το πιθανό προσδόκιμο ζωής τους.</w:t>
            </w:r>
          </w:p>
        </w:tc>
      </w:tr>
    </w:tbl>
    <w:p w14:paraId="25376E46" w14:textId="59042F5B" w:rsidR="0073218A" w:rsidRDefault="0073218A" w:rsidP="005E326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109996B8" w14:textId="77777777" w:rsidR="005E326C" w:rsidRPr="007E4C4E" w:rsidRDefault="005E326C" w:rsidP="005E326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73218A" w:rsidRPr="007E4C4E" w14:paraId="60813547" w14:textId="77777777" w:rsidTr="00091D2A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46DDA31D" w14:textId="77777777" w:rsidR="0073218A" w:rsidRPr="007E4C4E" w:rsidRDefault="0073218A" w:rsidP="00FA0E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7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3FC76BD9" w14:textId="6B0F5BE2" w:rsidR="0073218A" w:rsidRPr="007E4C4E" w:rsidRDefault="0073218A" w:rsidP="00FA0E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Προσδοκώμενα </w:t>
            </w:r>
            <w:r w:rsidR="00784B44"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Μ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αθησιακά </w:t>
            </w:r>
            <w:r w:rsidR="00784B44"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Α</w:t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ποτελέσματα</w:t>
            </w:r>
          </w:p>
        </w:tc>
      </w:tr>
      <w:tr w:rsidR="00014984" w:rsidRPr="007E4C4E" w14:paraId="4783243D" w14:textId="77777777" w:rsidTr="00091D2A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265BA12B" w14:textId="78A722B6" w:rsidR="00014984" w:rsidRPr="007E4C4E" w:rsidRDefault="00014984" w:rsidP="00FA0E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Ταξιδεύουμε </w:t>
            </w:r>
            <w:r w:rsidR="00FA0E5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br/>
            </w: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στην Ευρώπη</w:t>
            </w:r>
          </w:p>
          <w:p w14:paraId="2442B940" w14:textId="77777777" w:rsidR="00014984" w:rsidRPr="007E4C4E" w:rsidRDefault="00014984" w:rsidP="00FA0E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37384AF" wp14:editId="21B5F429">
                      <wp:extent cx="360000" cy="360000"/>
                      <wp:effectExtent l="0" t="0" r="21590" b="21590"/>
                      <wp:docPr id="4" name="Οβά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19D324" w14:textId="101C770C" w:rsidR="00014984" w:rsidRPr="002A2B99" w:rsidRDefault="005E326C" w:rsidP="0073218A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7384AF" id="Οβάλ 16" o:spid="_x0000_s103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" strokecolor="#b66d31" strokeweight="2pt">
                      <v:fill r:id="rId17" o:title="" recolor="t" rotate="t" type="frame"/>
                      <v:textbox>
                        <w:txbxContent>
                          <w:p w14:paraId="3419D324" w14:textId="101C770C" w:rsidR="00014984" w:rsidRPr="002A2B99" w:rsidRDefault="005E326C" w:rsidP="0073218A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0B10C96A" w14:textId="28CEFAA4" w:rsidR="00014984" w:rsidRPr="007E4C4E" w:rsidRDefault="005305FD" w:rsidP="00FA0E55">
            <w:pPr>
              <w:spacing w:before="120" w:line="276" w:lineRule="auto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</w:t>
            </w:r>
            <w:r w:rsidR="00014984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ι</w:t>
            </w:r>
            <w:r w:rsidR="00FA0E55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μαθητές/τριες </w:t>
            </w:r>
          </w:p>
          <w:p w14:paraId="1E0B967E" w14:textId="25E5CE5C" w:rsidR="00014984" w:rsidRPr="005E326C" w:rsidRDefault="00FA0E55" w:rsidP="00FA0E55">
            <w:pPr>
              <w:pStyle w:val="4"/>
              <w:keepNext w:val="0"/>
              <w:keepLines w:val="0"/>
              <w:spacing w:before="120" w:after="0" w:line="276" w:lineRule="auto"/>
              <w:jc w:val="both"/>
              <w:outlineLvl w:val="3"/>
              <w:rPr>
                <w:rFonts w:asciiTheme="minorHAnsi" w:eastAsia="Play" w:hAnsiTheme="minorHAnsi" w:cstheme="minorHAnsi"/>
                <w:i w:val="0"/>
                <w:color w:val="000000"/>
                <w:sz w:val="22"/>
                <w:szCs w:val="22"/>
                <w:lang w:val="el-GR"/>
              </w:rPr>
            </w:pPr>
            <w:bookmarkStart w:id="0" w:name="_yfoh4u8fshbs" w:colFirst="0" w:colLast="0"/>
            <w:bookmarkEnd w:id="0"/>
            <w:r w:rsidRPr="005E326C">
              <w:rPr>
                <w:rFonts w:asciiTheme="minorHAnsi" w:eastAsia="Play" w:hAnsiTheme="minorHAnsi" w:cstheme="minorHAnsi"/>
                <w:i w:val="0"/>
                <w:color w:val="000000"/>
                <w:sz w:val="22"/>
                <w:szCs w:val="22"/>
                <w:lang w:val="el-GR"/>
              </w:rPr>
              <w:t>ω</w:t>
            </w:r>
            <w:r w:rsidR="005E326C" w:rsidRPr="005E326C">
              <w:rPr>
                <w:rFonts w:asciiTheme="minorHAnsi" w:eastAsia="Play" w:hAnsiTheme="minorHAnsi" w:cstheme="minorHAnsi"/>
                <w:i w:val="0"/>
                <w:color w:val="000000"/>
                <w:sz w:val="22"/>
                <w:szCs w:val="22"/>
                <w:lang w:val="el-GR"/>
              </w:rPr>
              <w:t>ς προς τις γνώσεις αναμένεται</w:t>
            </w:r>
            <w:r w:rsidR="00014984" w:rsidRPr="005E326C">
              <w:rPr>
                <w:rFonts w:asciiTheme="minorHAnsi" w:eastAsia="Play" w:hAnsiTheme="minorHAnsi" w:cstheme="minorHAnsi"/>
                <w:i w:val="0"/>
                <w:color w:val="000000"/>
                <w:sz w:val="22"/>
                <w:szCs w:val="22"/>
                <w:lang w:val="el-GR"/>
              </w:rPr>
              <w:t xml:space="preserve"> να:</w:t>
            </w:r>
          </w:p>
          <w:p w14:paraId="3D990EFB" w14:textId="6602DDC0" w:rsidR="00014984" w:rsidRPr="007E4C4E" w:rsidRDefault="005E326C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αναγνωρίσ</w:t>
            </w:r>
            <w:r w:rsidR="00014984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τις χώρες της Ευρώπης και βασικά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γεωγραφικά χαρακτηριστικά τους,</w:t>
            </w:r>
          </w:p>
          <w:p w14:paraId="33E0774B" w14:textId="749DB1DD" w:rsidR="00014984" w:rsidRPr="007E4C4E" w:rsidRDefault="005E326C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lastRenderedPageBreak/>
              <w:t>κατανοήσου</w:t>
            </w:r>
            <w:r w:rsidR="00014984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 βασικούς δημογραφικούς δείκτες, όπως πληθυσμός, προσδόκιμο ζωής, γονιμότητα, δείκτης ανθρώπινης ανάπτυξης κ.ά.</w:t>
            </w:r>
          </w:p>
          <w:p w14:paraId="454D565B" w14:textId="103BE3D6" w:rsidR="00014984" w:rsidRPr="007E4C4E" w:rsidRDefault="005E326C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εξηγήσου</w:t>
            </w:r>
            <w:r w:rsidR="00014984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ν τις βασικές δημογραφικές τάσεις στην Ευρώπη κα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ι τις διαφορές μεταξύ των χωρών,</w:t>
            </w:r>
          </w:p>
          <w:p w14:paraId="42F6C04B" w14:textId="5BAC658C" w:rsidR="00014984" w:rsidRPr="007E4C4E" w:rsidRDefault="005E326C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αναγνωρίσ</w:t>
            </w:r>
            <w:r w:rsidR="00014984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ουν πώς κοινωνικοί, οικονομικοί και περιβαλλοντικοί παράγοντες επηρ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εάζουν τις δημογραφικές αλλαγές,</w:t>
            </w:r>
          </w:p>
          <w:p w14:paraId="0F3BD1EB" w14:textId="0FD7A425" w:rsidR="00014984" w:rsidRPr="005E326C" w:rsidRDefault="00FA0E55" w:rsidP="00FA0E55">
            <w:pPr>
              <w:pStyle w:val="4"/>
              <w:keepNext w:val="0"/>
              <w:keepLines w:val="0"/>
              <w:spacing w:before="120" w:after="0" w:line="276" w:lineRule="auto"/>
              <w:jc w:val="both"/>
              <w:outlineLvl w:val="3"/>
              <w:rPr>
                <w:rFonts w:asciiTheme="minorHAnsi" w:eastAsia="Play" w:hAnsiTheme="minorHAnsi" w:cstheme="minorHAnsi"/>
                <w:i w:val="0"/>
                <w:color w:val="000000"/>
                <w:sz w:val="22"/>
                <w:szCs w:val="22"/>
                <w:lang w:val="el-GR"/>
              </w:rPr>
            </w:pPr>
            <w:bookmarkStart w:id="1" w:name="_ot5dwk49h85" w:colFirst="0" w:colLast="0"/>
            <w:bookmarkEnd w:id="1"/>
            <w:r w:rsidRPr="005E326C">
              <w:rPr>
                <w:rFonts w:asciiTheme="minorHAnsi" w:eastAsia="Play" w:hAnsiTheme="minorHAnsi" w:cstheme="minorHAnsi"/>
                <w:i w:val="0"/>
                <w:color w:val="000000"/>
                <w:sz w:val="22"/>
                <w:szCs w:val="22"/>
                <w:lang w:val="el-GR"/>
              </w:rPr>
              <w:t>ω</w:t>
            </w:r>
            <w:r w:rsidR="005E326C" w:rsidRPr="005E326C">
              <w:rPr>
                <w:rFonts w:asciiTheme="minorHAnsi" w:eastAsia="Play" w:hAnsiTheme="minorHAnsi" w:cstheme="minorHAnsi"/>
                <w:i w:val="0"/>
                <w:color w:val="000000"/>
                <w:sz w:val="22"/>
                <w:szCs w:val="22"/>
                <w:lang w:val="el-GR"/>
              </w:rPr>
              <w:t>ς προς τις δεξιότητες αναμένεται</w:t>
            </w:r>
            <w:r w:rsidR="00014984" w:rsidRPr="005E326C">
              <w:rPr>
                <w:rFonts w:asciiTheme="minorHAnsi" w:eastAsia="Play" w:hAnsiTheme="minorHAnsi" w:cstheme="minorHAnsi"/>
                <w:i w:val="0"/>
                <w:color w:val="000000"/>
                <w:sz w:val="22"/>
                <w:szCs w:val="22"/>
                <w:lang w:val="el-GR"/>
              </w:rPr>
              <w:t xml:space="preserve"> να:</w:t>
            </w:r>
          </w:p>
          <w:p w14:paraId="04F0E197" w14:textId="31A79D59" w:rsidR="00014984" w:rsidRPr="007E4C4E" w:rsidRDefault="00014984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συγκρίνουν και ν</w:t>
            </w:r>
            <w:r w:rsidR="005E326C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 αναλύουν πληθυσμιακά δεδομένα,</w:t>
            </w:r>
          </w:p>
          <w:p w14:paraId="280B20B1" w14:textId="534C6022" w:rsidR="00014984" w:rsidRPr="007E4C4E" w:rsidRDefault="005E326C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εξασκήσου</w:t>
            </w:r>
            <w:r w:rsidR="00014984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ν την κριτική σκέψη, επιλέγοντας στρατηγικά δείκτες που θα τους 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δώσουν πλεονέκτημα στο παιχνίδι,</w:t>
            </w:r>
          </w:p>
          <w:p w14:paraId="4DF2010A" w14:textId="54315661" w:rsidR="00014984" w:rsidRPr="007E4C4E" w:rsidRDefault="00014984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συνεργάζονται αποτελεσματικά μέσ</w:t>
            </w:r>
            <w:r w:rsidR="005E326C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 στις ομάδες τους,</w:t>
            </w:r>
          </w:p>
          <w:p w14:paraId="581EB532" w14:textId="1E018195" w:rsidR="00014984" w:rsidRPr="007E4C4E" w:rsidRDefault="005E326C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επικοινωνήσουν</w:t>
            </w:r>
            <w:r w:rsidR="00014984"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τις σκέψεις και τ</w:t>
            </w:r>
            <w:r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 επιχειρήματά τους με σαφήνεια,</w:t>
            </w:r>
          </w:p>
          <w:p w14:paraId="2D1A33D4" w14:textId="5F2EC748" w:rsidR="00014984" w:rsidRPr="005E326C" w:rsidRDefault="00FA0E55" w:rsidP="00FA0E55">
            <w:pPr>
              <w:pStyle w:val="4"/>
              <w:keepNext w:val="0"/>
              <w:keepLines w:val="0"/>
              <w:spacing w:before="120" w:after="0" w:line="276" w:lineRule="auto"/>
              <w:jc w:val="both"/>
              <w:outlineLvl w:val="3"/>
              <w:rPr>
                <w:rFonts w:asciiTheme="minorHAnsi" w:eastAsia="Play" w:hAnsiTheme="minorHAnsi" w:cstheme="minorHAnsi"/>
                <w:i w:val="0"/>
                <w:color w:val="000000"/>
                <w:sz w:val="22"/>
                <w:szCs w:val="22"/>
                <w:lang w:val="el-GR"/>
              </w:rPr>
            </w:pPr>
            <w:bookmarkStart w:id="2" w:name="_x5b9eptl5g19" w:colFirst="0" w:colLast="0"/>
            <w:bookmarkEnd w:id="2"/>
            <w:r w:rsidRPr="005E326C">
              <w:rPr>
                <w:rFonts w:asciiTheme="minorHAnsi" w:eastAsia="Play" w:hAnsiTheme="minorHAnsi" w:cstheme="minorHAnsi"/>
                <w:i w:val="0"/>
                <w:color w:val="000000"/>
                <w:sz w:val="22"/>
                <w:szCs w:val="22"/>
                <w:lang w:val="el-GR"/>
              </w:rPr>
              <w:t>ω</w:t>
            </w:r>
            <w:r w:rsidR="00014984" w:rsidRPr="005E326C">
              <w:rPr>
                <w:rFonts w:asciiTheme="minorHAnsi" w:eastAsia="Play" w:hAnsiTheme="minorHAnsi" w:cstheme="minorHAnsi"/>
                <w:i w:val="0"/>
                <w:color w:val="000000"/>
                <w:sz w:val="22"/>
                <w:szCs w:val="22"/>
                <w:lang w:val="el-GR"/>
              </w:rPr>
              <w:t xml:space="preserve">ς </w:t>
            </w:r>
            <w:r w:rsidR="005E326C" w:rsidRPr="005E326C">
              <w:rPr>
                <w:rFonts w:asciiTheme="minorHAnsi" w:eastAsia="Play" w:hAnsiTheme="minorHAnsi" w:cstheme="minorHAnsi"/>
                <w:i w:val="0"/>
                <w:color w:val="000000"/>
                <w:sz w:val="22"/>
                <w:szCs w:val="22"/>
                <w:lang w:val="el-GR"/>
              </w:rPr>
              <w:t>προς τις στάσεις</w:t>
            </w:r>
            <w:r w:rsidR="00995D26">
              <w:rPr>
                <w:rFonts w:asciiTheme="minorHAnsi" w:eastAsia="Play" w:hAnsiTheme="minorHAnsi" w:cstheme="minorHAnsi"/>
                <w:i w:val="0"/>
                <w:color w:val="000000"/>
                <w:sz w:val="22"/>
                <w:szCs w:val="22"/>
                <w:lang w:val="el-GR"/>
              </w:rPr>
              <w:t>-</w:t>
            </w:r>
            <w:r w:rsidR="005E326C" w:rsidRPr="005E326C">
              <w:rPr>
                <w:rFonts w:asciiTheme="minorHAnsi" w:eastAsia="Play" w:hAnsiTheme="minorHAnsi" w:cstheme="minorHAnsi"/>
                <w:i w:val="0"/>
                <w:color w:val="000000"/>
                <w:sz w:val="22"/>
                <w:szCs w:val="22"/>
                <w:lang w:val="el-GR"/>
              </w:rPr>
              <w:t>συμπεριφορές αναμένεται</w:t>
            </w:r>
            <w:r w:rsidR="00014984" w:rsidRPr="005E326C">
              <w:rPr>
                <w:rFonts w:asciiTheme="minorHAnsi" w:eastAsia="Play" w:hAnsiTheme="minorHAnsi" w:cstheme="minorHAnsi"/>
                <w:i w:val="0"/>
                <w:color w:val="000000"/>
                <w:sz w:val="22"/>
                <w:szCs w:val="22"/>
                <w:lang w:val="el-GR"/>
              </w:rPr>
              <w:t xml:space="preserve"> να:</w:t>
            </w:r>
          </w:p>
          <w:p w14:paraId="61431EBC" w14:textId="52516A21" w:rsidR="00014984" w:rsidRPr="007E4C4E" w:rsidRDefault="00014984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αναπτύξουν ενδιαφέρον για τη μελέτη της</w:t>
            </w:r>
            <w:r w:rsidR="005E326C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δημογραφίας και της γεωγραφίας,</w:t>
            </w:r>
          </w:p>
          <w:p w14:paraId="66FF0084" w14:textId="11A2DC09" w:rsidR="00014984" w:rsidRPr="007E4C4E" w:rsidRDefault="00014984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εκτιμήσουν τη σημασία των δημογραφικών δεδομένων για την κατ</w:t>
            </w:r>
            <w:r w:rsidR="005E326C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ανόηση των κοινωνικών εξελίξεων,</w:t>
            </w:r>
          </w:p>
          <w:p w14:paraId="3E8FB0CE" w14:textId="5329603B" w:rsidR="00FA0E55" w:rsidRPr="00FA0E55" w:rsidRDefault="00014984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καλλιεργήσουν </w:t>
            </w:r>
            <w:r w:rsidR="005305FD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τον </w:t>
            </w: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σεβασμό για τις δημογραφικές και πολιτισ</w:t>
            </w:r>
            <w:r w:rsidR="005E326C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μικές διαφορές μεταξύ των χωρών,</w:t>
            </w:r>
          </w:p>
          <w:p w14:paraId="31B6A921" w14:textId="4FB3422B" w:rsidR="00014984" w:rsidRPr="007E4C4E" w:rsidRDefault="00014984" w:rsidP="00FA0E55">
            <w:pPr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>ενισχύσουν τη διάθεση για διερευνητική μάθηση και</w:t>
            </w:r>
            <w:r w:rsidR="005E326C">
              <w:rPr>
                <w:rFonts w:asciiTheme="minorHAnsi" w:eastAsia="Play" w:hAnsiTheme="minorHAnsi" w:cstheme="minorHAnsi"/>
                <w:sz w:val="22"/>
                <w:szCs w:val="22"/>
                <w:lang w:val="el-GR"/>
              </w:rPr>
              <w:t xml:space="preserve"> ανακάλυψη μέσα από το παιχνίδι.</w:t>
            </w:r>
          </w:p>
        </w:tc>
      </w:tr>
      <w:tr w:rsidR="00014984" w:rsidRPr="007E4C4E" w14:paraId="3E8A2DAD" w14:textId="77777777" w:rsidTr="00091D2A">
        <w:trPr>
          <w:trHeight w:val="337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0D121C6B" w14:textId="77777777" w:rsidR="00014984" w:rsidRPr="007E4C4E" w:rsidRDefault="00014984" w:rsidP="00FA0E55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20" w:type="dxa"/>
            <w:shd w:val="clear" w:color="auto" w:fill="F7CAAC" w:themeFill="accent2" w:themeFillTint="66"/>
            <w:vAlign w:val="center"/>
          </w:tcPr>
          <w:p w14:paraId="0AD8E9B3" w14:textId="1342ACCA" w:rsidR="00014984" w:rsidRPr="007E4C4E" w:rsidRDefault="00014984" w:rsidP="00FA0E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E4C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Δραστηριότητες </w:t>
            </w:r>
          </w:p>
        </w:tc>
      </w:tr>
      <w:tr w:rsidR="00014984" w:rsidRPr="007E4C4E" w14:paraId="47D4F300" w14:textId="77777777" w:rsidTr="00F54D75">
        <w:trPr>
          <w:trHeight w:val="871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560721C9" w14:textId="77777777" w:rsidR="00014984" w:rsidRPr="007E4C4E" w:rsidRDefault="00014984" w:rsidP="00FA0E55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14:paraId="6AA7F0FC" w14:textId="2EE14818" w:rsidR="00014984" w:rsidRPr="007E4C4E" w:rsidRDefault="00014984" w:rsidP="00FA0E5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7E4C4E">
              <w:rPr>
                <w:rFonts w:asciiTheme="minorHAnsi" w:eastAsia="Play" w:hAnsiTheme="minorHAnsi" w:cs="Play"/>
                <w:sz w:val="22"/>
                <w:szCs w:val="22"/>
                <w:lang w:val="el-GR"/>
              </w:rPr>
              <w:t xml:space="preserve">Το </w:t>
            </w:r>
            <w:r w:rsidR="00FA0E55" w:rsidRPr="00FA0E55">
              <w:rPr>
                <w:rFonts w:asciiTheme="minorHAnsi" w:eastAsia="Play" w:hAnsiTheme="minorHAnsi" w:cs="Play"/>
                <w:b/>
                <w:sz w:val="22"/>
                <w:szCs w:val="22"/>
                <w:lang w:val="el-GR"/>
              </w:rPr>
              <w:t>Ε</w:t>
            </w:r>
            <w:r w:rsidRPr="00FA0E55">
              <w:rPr>
                <w:rFonts w:asciiTheme="minorHAnsi" w:eastAsia="Play" w:hAnsiTheme="minorHAnsi" w:cs="Play"/>
                <w:b/>
                <w:sz w:val="22"/>
                <w:szCs w:val="22"/>
                <w:lang w:val="el-GR"/>
              </w:rPr>
              <w:t xml:space="preserve">ργαστήριο </w:t>
            </w:r>
            <w:r w:rsidR="00FA0E55" w:rsidRPr="00FA0E55">
              <w:rPr>
                <w:rFonts w:asciiTheme="minorHAnsi" w:eastAsia="Play" w:hAnsiTheme="minorHAnsi" w:cs="Play"/>
                <w:b/>
                <w:sz w:val="22"/>
                <w:szCs w:val="22"/>
                <w:lang w:val="el-GR"/>
              </w:rPr>
              <w:t>7</w:t>
            </w:r>
            <w:r w:rsidR="00FA0E55">
              <w:rPr>
                <w:rFonts w:asciiTheme="minorHAnsi" w:eastAsia="Play" w:hAnsiTheme="minorHAnsi" w:cs="Play"/>
                <w:sz w:val="22"/>
                <w:szCs w:val="22"/>
                <w:lang w:val="el-GR"/>
              </w:rPr>
              <w:t xml:space="preserve"> </w:t>
            </w:r>
            <w:r w:rsidRPr="007E4C4E">
              <w:rPr>
                <w:rFonts w:asciiTheme="minorHAnsi" w:eastAsia="Play" w:hAnsiTheme="minorHAnsi" w:cs="Play"/>
                <w:sz w:val="22"/>
                <w:szCs w:val="22"/>
                <w:lang w:val="el-GR"/>
              </w:rPr>
              <w:t>βασίζεται σ</w:t>
            </w:r>
            <w:r w:rsidR="007F5485">
              <w:rPr>
                <w:rFonts w:asciiTheme="minorHAnsi" w:eastAsia="Play" w:hAnsiTheme="minorHAnsi" w:cs="Play"/>
                <w:sz w:val="22"/>
                <w:szCs w:val="22"/>
                <w:lang w:val="el-GR"/>
              </w:rPr>
              <w:t xml:space="preserve">ε </w:t>
            </w:r>
            <w:r w:rsidRPr="007E4C4E">
              <w:rPr>
                <w:rFonts w:asciiTheme="minorHAnsi" w:eastAsia="Play" w:hAnsiTheme="minorHAnsi" w:cs="Play"/>
                <w:sz w:val="22"/>
                <w:szCs w:val="22"/>
                <w:lang w:val="el-GR"/>
              </w:rPr>
              <w:t>παιχνίδι καρτών, όπου οι μαθητές/τριες καλούνται να συγκρίνουν πληθυσμιακά δεδομένα μεταξύ διαφορετικών χωρών της Ευρώπης. Οι μαθητές/τριες χωρίζονται σε 2 ομάδες και μοιράζονται ισόποσα τις κάρτες με τα δημογραφικά στοιχεία (π.χ. ποσοστό ηλικιωμένων, προσδόκιμο ζωής, δείκτης γονιμότητας). Κάθε φορά παίζει ένα ζεύγος που αποτελείται από</w:t>
            </w:r>
            <w:r w:rsidR="005E326C">
              <w:rPr>
                <w:rFonts w:asciiTheme="minorHAnsi" w:eastAsia="Play" w:hAnsiTheme="minorHAnsi" w:cs="Play"/>
                <w:sz w:val="22"/>
                <w:szCs w:val="22"/>
                <w:lang w:val="el-GR"/>
              </w:rPr>
              <w:t xml:space="preserve"> ένα μέλος της κάθε ομάδας.  Ο/Η</w:t>
            </w:r>
            <w:r w:rsidRPr="007E4C4E">
              <w:rPr>
                <w:rFonts w:asciiTheme="minorHAnsi" w:eastAsia="Play" w:hAnsiTheme="minorHAnsi" w:cs="Play"/>
                <w:sz w:val="22"/>
                <w:szCs w:val="22"/>
                <w:lang w:val="el-GR"/>
              </w:rPr>
              <w:t xml:space="preserve"> παίκτης/τρια</w:t>
            </w:r>
            <w:r w:rsidR="005E326C">
              <w:rPr>
                <w:rFonts w:asciiTheme="minorHAnsi" w:eastAsia="Play" w:hAnsiTheme="minorHAnsi" w:cs="Play"/>
                <w:sz w:val="22"/>
                <w:szCs w:val="22"/>
                <w:lang w:val="el-GR"/>
              </w:rPr>
              <w:t>,</w:t>
            </w:r>
            <w:r w:rsidRPr="007E4C4E">
              <w:rPr>
                <w:rFonts w:asciiTheme="minorHAnsi" w:eastAsia="Play" w:hAnsiTheme="minorHAnsi" w:cs="Play"/>
                <w:sz w:val="22"/>
                <w:szCs w:val="22"/>
                <w:lang w:val="el-GR"/>
              </w:rPr>
              <w:t xml:space="preserve"> που ξεκινά</w:t>
            </w:r>
            <w:r w:rsidR="005E326C">
              <w:rPr>
                <w:rFonts w:asciiTheme="minorHAnsi" w:eastAsia="Play" w:hAnsiTheme="minorHAnsi" w:cs="Play"/>
                <w:sz w:val="22"/>
                <w:szCs w:val="22"/>
                <w:lang w:val="el-GR"/>
              </w:rPr>
              <w:t>,</w:t>
            </w:r>
            <w:r w:rsidRPr="007E4C4E">
              <w:rPr>
                <w:rFonts w:asciiTheme="minorHAnsi" w:eastAsia="Play" w:hAnsiTheme="minorHAnsi" w:cs="Play"/>
                <w:sz w:val="22"/>
                <w:szCs w:val="22"/>
                <w:lang w:val="el-GR"/>
              </w:rPr>
              <w:t xml:space="preserve"> πρέπει να επιλέξει το ισχυρότερο χαρακτηριστικό για να κερδίσει τον γύρο. Το παιχνίδι ολοκληρώνεται με μία αναστοχαστική συζήτηση για τις χώρες της Ευρώπης και τις επιπτώσεις των δημογραφικών αλλαγών.</w:t>
            </w:r>
          </w:p>
        </w:tc>
      </w:tr>
    </w:tbl>
    <w:p w14:paraId="4F7B1FB7" w14:textId="77777777" w:rsidR="0073218A" w:rsidRPr="00FA0E55" w:rsidRDefault="0073218A" w:rsidP="00FA0E55">
      <w:pPr>
        <w:tabs>
          <w:tab w:val="num" w:pos="284"/>
        </w:tabs>
        <w:spacing w:before="120" w:line="276" w:lineRule="auto"/>
        <w:outlineLvl w:val="0"/>
        <w:rPr>
          <w:rFonts w:asciiTheme="minorHAnsi" w:hAnsiTheme="minorHAnsi" w:cstheme="minorHAnsi"/>
          <w:b/>
          <w:sz w:val="4"/>
          <w:szCs w:val="22"/>
        </w:rPr>
      </w:pPr>
    </w:p>
    <w:sectPr w:rsidR="0073218A" w:rsidRPr="00FA0E55" w:rsidSect="007E4C4E">
      <w:pgSz w:w="11906" w:h="16838"/>
      <w:pgMar w:top="195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2352" w14:textId="77777777" w:rsidR="0069013D" w:rsidRDefault="0069013D" w:rsidP="00365F8E">
      <w:r>
        <w:separator/>
      </w:r>
    </w:p>
  </w:endnote>
  <w:endnote w:type="continuationSeparator" w:id="0">
    <w:p w14:paraId="74E536B9" w14:textId="77777777" w:rsidR="0069013D" w:rsidRDefault="0069013D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Play">
    <w:altName w:val="Calibri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984F" w14:textId="55703049" w:rsidR="000D0C2C" w:rsidRDefault="000D0C2C" w:rsidP="0073218A">
    <w:pPr>
      <w:pStyle w:val="a4"/>
      <w:tabs>
        <w:tab w:val="clear" w:pos="415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EDBE" w14:textId="77777777" w:rsidR="0069013D" w:rsidRDefault="0069013D" w:rsidP="00365F8E">
      <w:r>
        <w:separator/>
      </w:r>
    </w:p>
  </w:footnote>
  <w:footnote w:type="continuationSeparator" w:id="0">
    <w:p w14:paraId="1296CAE3" w14:textId="77777777" w:rsidR="0069013D" w:rsidRDefault="0069013D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5BA9" w14:textId="7CC84A81" w:rsidR="000D0C2C" w:rsidRDefault="007E4C4E" w:rsidP="00CE7E5C">
    <w:pPr>
      <w:pStyle w:val="a3"/>
      <w:jc w:val="center"/>
    </w:pPr>
    <w:r>
      <w:rPr>
        <w:noProof/>
      </w:rPr>
      <w:drawing>
        <wp:inline distT="0" distB="0" distL="0" distR="0" wp14:anchorId="410E7B3B" wp14:editId="098884C9">
          <wp:extent cx="3474273" cy="533957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9910" cy="534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D16"/>
    <w:multiLevelType w:val="hybridMultilevel"/>
    <w:tmpl w:val="0156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24FA"/>
    <w:multiLevelType w:val="hybridMultilevel"/>
    <w:tmpl w:val="8E803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14F7"/>
    <w:multiLevelType w:val="multilevel"/>
    <w:tmpl w:val="E06AEC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E60312"/>
    <w:multiLevelType w:val="hybridMultilevel"/>
    <w:tmpl w:val="FA5A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E6C2A"/>
    <w:multiLevelType w:val="multilevel"/>
    <w:tmpl w:val="5BC62C1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2D7DB4"/>
    <w:multiLevelType w:val="multilevel"/>
    <w:tmpl w:val="489CDE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8652CE7"/>
    <w:multiLevelType w:val="multilevel"/>
    <w:tmpl w:val="C55AC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C6B1B33"/>
    <w:multiLevelType w:val="multilevel"/>
    <w:tmpl w:val="6082CE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B30330"/>
    <w:multiLevelType w:val="multilevel"/>
    <w:tmpl w:val="F3E2DD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DF50C1"/>
    <w:multiLevelType w:val="multilevel"/>
    <w:tmpl w:val="0B3EAC24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5A504D5"/>
    <w:multiLevelType w:val="hybridMultilevel"/>
    <w:tmpl w:val="3F96E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F194B"/>
    <w:multiLevelType w:val="multilevel"/>
    <w:tmpl w:val="29365444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12"/>
  </w:num>
  <w:num w:numId="11">
    <w:abstractNumId w:val="1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072"/>
    <w:rsid w:val="00014984"/>
    <w:rsid w:val="00042529"/>
    <w:rsid w:val="000D0C2C"/>
    <w:rsid w:val="000F5D61"/>
    <w:rsid w:val="0010433B"/>
    <w:rsid w:val="001065FC"/>
    <w:rsid w:val="0014018C"/>
    <w:rsid w:val="00235FBA"/>
    <w:rsid w:val="002B10FC"/>
    <w:rsid w:val="002C0007"/>
    <w:rsid w:val="002E39C8"/>
    <w:rsid w:val="00323416"/>
    <w:rsid w:val="00351C1B"/>
    <w:rsid w:val="00365F8E"/>
    <w:rsid w:val="00384072"/>
    <w:rsid w:val="003D515A"/>
    <w:rsid w:val="00404E6D"/>
    <w:rsid w:val="00491234"/>
    <w:rsid w:val="004A5484"/>
    <w:rsid w:val="004D55B6"/>
    <w:rsid w:val="005305FD"/>
    <w:rsid w:val="005423EB"/>
    <w:rsid w:val="00560009"/>
    <w:rsid w:val="005909D8"/>
    <w:rsid w:val="005D1B02"/>
    <w:rsid w:val="005E326C"/>
    <w:rsid w:val="0062279B"/>
    <w:rsid w:val="0069013D"/>
    <w:rsid w:val="006961E1"/>
    <w:rsid w:val="006C7252"/>
    <w:rsid w:val="0073218A"/>
    <w:rsid w:val="00784B44"/>
    <w:rsid w:val="007B6DEC"/>
    <w:rsid w:val="007E4C4E"/>
    <w:rsid w:val="007F5485"/>
    <w:rsid w:val="00853BEC"/>
    <w:rsid w:val="00857F55"/>
    <w:rsid w:val="00902186"/>
    <w:rsid w:val="00981133"/>
    <w:rsid w:val="00995D26"/>
    <w:rsid w:val="00A57F63"/>
    <w:rsid w:val="00A61ABF"/>
    <w:rsid w:val="00A7476F"/>
    <w:rsid w:val="00B7468A"/>
    <w:rsid w:val="00BB3843"/>
    <w:rsid w:val="00C16014"/>
    <w:rsid w:val="00CA3F55"/>
    <w:rsid w:val="00CA5E2F"/>
    <w:rsid w:val="00CC0018"/>
    <w:rsid w:val="00CC48A5"/>
    <w:rsid w:val="00CD1A5F"/>
    <w:rsid w:val="00D9632E"/>
    <w:rsid w:val="00E2427E"/>
    <w:rsid w:val="00E4249C"/>
    <w:rsid w:val="00EC7706"/>
    <w:rsid w:val="00ED1AC3"/>
    <w:rsid w:val="00F3346B"/>
    <w:rsid w:val="00F35FE1"/>
    <w:rsid w:val="00F54D75"/>
    <w:rsid w:val="00FA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376C11"/>
  <w15:docId w15:val="{2447F871-06CC-FE46-8871-BB1402D9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014984"/>
    <w:pPr>
      <w:keepNext/>
      <w:keepLines/>
      <w:spacing w:before="80" w:after="40"/>
      <w:outlineLvl w:val="3"/>
    </w:pPr>
    <w:rPr>
      <w:rFonts w:ascii="Times New Roman" w:eastAsia="Times New Roman" w:hAnsi="Times New Roman" w:cs="Times New Roman"/>
      <w:i/>
      <w:color w:val="0F4761"/>
      <w:sz w:val="24"/>
      <w:szCs w:val="24"/>
      <w:lang w:val="en-US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Επικεφαλίδα 4 Char"/>
    <w:basedOn w:val="a0"/>
    <w:link w:val="4"/>
    <w:uiPriority w:val="9"/>
    <w:rsid w:val="00014984"/>
    <w:rPr>
      <w:rFonts w:ascii="Times New Roman" w:eastAsia="Times New Roman" w:hAnsi="Times New Roman" w:cs="Times New Roman"/>
      <w:i/>
      <w:color w:val="0F4761"/>
      <w:sz w:val="24"/>
      <w:szCs w:val="24"/>
      <w:lang w:val="en-US" w:eastAsia="en-GB"/>
    </w:rPr>
  </w:style>
  <w:style w:type="paragraph" w:styleId="a8">
    <w:name w:val="Balloon Text"/>
    <w:basedOn w:val="a"/>
    <w:link w:val="Char2"/>
    <w:uiPriority w:val="99"/>
    <w:semiHidden/>
    <w:unhideWhenUsed/>
    <w:rsid w:val="007E4C4E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E4C4E"/>
    <w:rPr>
      <w:rFonts w:ascii="Tahoma" w:eastAsia="Calibri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image" Target="media/image5.gif"/><Relationship Id="rId2" Type="http://schemas.openxmlformats.org/officeDocument/2006/relationships/customXml" Target="../customXml/item2.xml"/><Relationship Id="rId16" Type="http://schemas.openxmlformats.org/officeDocument/2006/relationships/image" Target="media/image4.gi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F3D444C89579D4DBA164097D7BB446F" ma:contentTypeVersion="4" ma:contentTypeDescription="Δημιουργία νέου εγγράφου" ma:contentTypeScope="" ma:versionID="25617025e726000382a4c4cc99620e35">
  <xsd:schema xmlns:xsd="http://www.w3.org/2001/XMLSchema" xmlns:xs="http://www.w3.org/2001/XMLSchema" xmlns:p="http://schemas.microsoft.com/office/2006/metadata/properties" xmlns:ns2="73e88787-58f5-438c-821c-d680947a91d4" targetNamespace="http://schemas.microsoft.com/office/2006/metadata/properties" ma:root="true" ma:fieldsID="c2ca5b737b3dec70a03394c272c06fcb" ns2:_="">
    <xsd:import namespace="73e88787-58f5-438c-821c-d680947a9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88787-58f5-438c-821c-d680947a9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63498-F380-476D-AAC8-6EAEF4ECB6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5079A3-37EC-403E-92C0-82ABF47BB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AD268-7606-48D2-AF26-D114274D4C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8EED10-F453-48B5-B6FD-FAB03BFB6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88787-58f5-438c-821c-d680947a9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1301</Words>
  <Characters>7026</Characters>
  <Application>Microsoft Office Word</Application>
  <DocSecurity>0</DocSecurity>
  <Lines>58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Πόρναλη Αικατερίνη</cp:lastModifiedBy>
  <cp:revision>20</cp:revision>
  <dcterms:created xsi:type="dcterms:W3CDTF">2025-12-21T19:39:00Z</dcterms:created>
  <dcterms:modified xsi:type="dcterms:W3CDTF">2026-02-06T09:37:00Z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0x010100EF3D444C89579D4DBA164097D7BB446F</vt:lpwstr>
  </property>
</Properties>
</file>