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tblLook w:val="04A0" w:firstRow="1" w:lastRow="0" w:firstColumn="1" w:lastColumn="0" w:noHBand="0" w:noVBand="1"/>
      </w:tblPr>
      <w:tblGrid>
        <w:gridCol w:w="4071"/>
        <w:gridCol w:w="2904"/>
        <w:gridCol w:w="3085"/>
        <w:gridCol w:w="401"/>
        <w:gridCol w:w="3426"/>
      </w:tblGrid>
      <w:tr w:rsidR="008126E1" w:rsidRPr="00166143" w:rsidTr="004D3944">
        <w:tc>
          <w:tcPr>
            <w:tcW w:w="13887" w:type="dxa"/>
            <w:gridSpan w:val="5"/>
          </w:tcPr>
          <w:p w:rsidR="008126E1" w:rsidRPr="00166143" w:rsidRDefault="008126E1" w:rsidP="004D3944">
            <w:pPr>
              <w:jc w:val="center"/>
              <w:rPr>
                <w:rFonts w:cstheme="minorHAnsi"/>
                <w:b/>
                <w:bCs/>
              </w:rPr>
            </w:pPr>
            <w:r w:rsidRPr="00166143">
              <w:rPr>
                <w:rFonts w:cstheme="minorHAnsi"/>
                <w:b/>
                <w:bCs/>
              </w:rPr>
              <w:t xml:space="preserve">ΤΑΥΤΟΤΗΤΑ </w:t>
            </w:r>
          </w:p>
          <w:p w:rsidR="008126E1" w:rsidRPr="00166143" w:rsidRDefault="008126E1" w:rsidP="00A1435E">
            <w:pPr>
              <w:jc w:val="center"/>
              <w:rPr>
                <w:rFonts w:cstheme="minorHAnsi"/>
                <w:b/>
                <w:bCs/>
              </w:rPr>
            </w:pPr>
            <w:r w:rsidRPr="00166143">
              <w:rPr>
                <w:rFonts w:cstheme="minorHAnsi"/>
                <w:b/>
                <w:bCs/>
              </w:rPr>
              <w:t xml:space="preserve">ΠΡΟΓΡΑΜΜΑΤΟΣ </w:t>
            </w:r>
            <w:r w:rsidR="00A1435E">
              <w:rPr>
                <w:rFonts w:cstheme="minorHAnsi"/>
                <w:b/>
                <w:bCs/>
              </w:rPr>
              <w:t xml:space="preserve">ΚΑΛΛΙΕΡΓΕΙΑΣ </w:t>
            </w:r>
            <w:r>
              <w:rPr>
                <w:rFonts w:cstheme="minorHAnsi"/>
                <w:b/>
                <w:bCs/>
              </w:rPr>
              <w:t>ΔΕΞΙΟΤΗΤΩΝ (ΠΚΔ)</w:t>
            </w:r>
          </w:p>
        </w:tc>
      </w:tr>
      <w:tr w:rsidR="008126E1" w:rsidRPr="00166143" w:rsidTr="004D3944">
        <w:tc>
          <w:tcPr>
            <w:tcW w:w="4071" w:type="dxa"/>
          </w:tcPr>
          <w:p w:rsidR="008126E1" w:rsidRPr="00166143" w:rsidRDefault="008126E1" w:rsidP="004D3944">
            <w:pPr>
              <w:rPr>
                <w:rFonts w:eastAsia="MS Mincho" w:cstheme="minorHAnsi"/>
                <w:b/>
                <w:bCs/>
                <w:color w:val="000000"/>
                <w:kern w:val="28"/>
              </w:rPr>
            </w:pPr>
            <w:r w:rsidRPr="00166143">
              <w:rPr>
                <w:rFonts w:eastAsia="MS Mincho" w:cstheme="minorHAnsi"/>
                <w:b/>
                <w:bCs/>
                <w:color w:val="000000"/>
                <w:kern w:val="28"/>
                <w:lang w:eastAsia="el-GR"/>
              </w:rPr>
              <w:t>ΤΙΤΛΟΣ</w:t>
            </w:r>
          </w:p>
          <w:p w:rsidR="008126E1" w:rsidRPr="00166143" w:rsidRDefault="008126E1" w:rsidP="004D3944">
            <w:pPr>
              <w:rPr>
                <w:rFonts w:cstheme="minorHAnsi"/>
              </w:rPr>
            </w:pPr>
          </w:p>
        </w:tc>
        <w:tc>
          <w:tcPr>
            <w:tcW w:w="9816" w:type="dxa"/>
            <w:gridSpan w:val="4"/>
          </w:tcPr>
          <w:p w:rsidR="008126E1" w:rsidRPr="00A1435E" w:rsidRDefault="008126E1" w:rsidP="004D3944">
            <w:pPr>
              <w:rPr>
                <w:rFonts w:cstheme="minorHAnsi"/>
                <w:bCs/>
              </w:rPr>
            </w:pPr>
            <w:bookmarkStart w:id="0" w:name="_GoBack"/>
            <w:r w:rsidRPr="00A1435E">
              <w:rPr>
                <w:rFonts w:cstheme="minorHAnsi"/>
                <w:bCs/>
              </w:rPr>
              <w:t>Από τη Σελήνη έως τα πέρατα του Σύμπαντος</w:t>
            </w:r>
            <w:bookmarkEnd w:id="0"/>
          </w:p>
        </w:tc>
      </w:tr>
      <w:tr w:rsidR="008126E1" w:rsidRPr="00166143" w:rsidTr="004D3944">
        <w:tc>
          <w:tcPr>
            <w:tcW w:w="4071" w:type="dxa"/>
          </w:tcPr>
          <w:p w:rsidR="008126E1" w:rsidRPr="00166143" w:rsidRDefault="008126E1" w:rsidP="004D3944">
            <w:pPr>
              <w:rPr>
                <w:rFonts w:eastAsia="MS Mincho" w:cstheme="minorHAnsi"/>
                <w:b/>
                <w:bCs/>
                <w:color w:val="000000"/>
                <w:kern w:val="28"/>
              </w:rPr>
            </w:pPr>
            <w:r w:rsidRPr="00166143">
              <w:rPr>
                <w:rFonts w:eastAsia="MS Mincho" w:cstheme="minorHAnsi"/>
                <w:b/>
                <w:bCs/>
                <w:color w:val="000000"/>
                <w:kern w:val="28"/>
                <w:lang w:eastAsia="el-GR"/>
              </w:rPr>
              <w:t>ΦΟΡΕΑΣ</w:t>
            </w:r>
          </w:p>
          <w:p w:rsidR="008126E1" w:rsidRPr="00166143" w:rsidRDefault="008126E1" w:rsidP="004D3944">
            <w:pPr>
              <w:rPr>
                <w:rFonts w:cstheme="minorHAnsi"/>
              </w:rPr>
            </w:pPr>
          </w:p>
        </w:tc>
        <w:tc>
          <w:tcPr>
            <w:tcW w:w="9816" w:type="dxa"/>
            <w:gridSpan w:val="4"/>
          </w:tcPr>
          <w:p w:rsidR="008126E1" w:rsidRPr="00A1435E" w:rsidRDefault="008126E1" w:rsidP="004D3944">
            <w:pPr>
              <w:rPr>
                <w:rFonts w:cstheme="minorHAnsi"/>
                <w:bCs/>
              </w:rPr>
            </w:pPr>
            <w:r w:rsidRPr="00A1435E">
              <w:rPr>
                <w:rFonts w:cstheme="minorHAnsi"/>
                <w:bCs/>
              </w:rPr>
              <w:t>Ινστιτούτο Αστροφυσικής (Ίδρυμα Τεχνολογίας και Έρευνας - ΙΤΕ)</w:t>
            </w:r>
          </w:p>
        </w:tc>
      </w:tr>
      <w:tr w:rsidR="008126E1" w:rsidRPr="00166143" w:rsidTr="004D3944">
        <w:tc>
          <w:tcPr>
            <w:tcW w:w="4071" w:type="dxa"/>
          </w:tcPr>
          <w:p w:rsidR="008126E1" w:rsidRPr="00166143" w:rsidRDefault="008126E1" w:rsidP="004D3944">
            <w:pPr>
              <w:rPr>
                <w:rFonts w:eastAsia="Times New Roman" w:cstheme="minorHAnsi"/>
                <w:b/>
                <w:bCs/>
                <w:color w:val="000000"/>
                <w:kern w:val="24"/>
                <w:lang w:eastAsia="el-GR"/>
              </w:rPr>
            </w:pPr>
            <w:r w:rsidRPr="00166143">
              <w:rPr>
                <w:rFonts w:eastAsia="Times New Roman" w:cstheme="minorHAnsi"/>
                <w:b/>
                <w:bCs/>
                <w:color w:val="000000"/>
                <w:kern w:val="24"/>
                <w:lang w:eastAsia="el-GR"/>
              </w:rPr>
              <w:t>ΘΕΜΑΤΙΚΗ ΕΝΟΤΗΤΑ</w:t>
            </w:r>
          </w:p>
          <w:p w:rsidR="008126E1" w:rsidRPr="00166143" w:rsidRDefault="008126E1" w:rsidP="004D3944">
            <w:pPr>
              <w:rPr>
                <w:rFonts w:cstheme="minorHAnsi"/>
                <w:b/>
                <w:bCs/>
                <w:color w:val="000000"/>
                <w:kern w:val="24"/>
              </w:rPr>
            </w:pPr>
          </w:p>
          <w:p w:rsidR="008126E1" w:rsidRPr="00166143" w:rsidRDefault="008126E1" w:rsidP="004D3944">
            <w:pPr>
              <w:rPr>
                <w:rFonts w:cstheme="minorHAnsi"/>
              </w:rPr>
            </w:pPr>
          </w:p>
        </w:tc>
        <w:tc>
          <w:tcPr>
            <w:tcW w:w="2904" w:type="dxa"/>
          </w:tcPr>
          <w:p w:rsidR="008126E1" w:rsidRPr="00166143" w:rsidRDefault="008126E1" w:rsidP="004D3944">
            <w:pPr>
              <w:rPr>
                <w:rFonts w:cstheme="minorHAnsi"/>
                <w:bCs/>
              </w:rPr>
            </w:pPr>
            <w:r w:rsidRPr="00166143">
              <w:rPr>
                <w:rFonts w:cstheme="minorHAnsi"/>
                <w:bCs/>
                <w:iCs/>
                <w:kern w:val="0"/>
              </w:rPr>
              <w:t>Δημιουργώ και Καινοτομώ – Δημιουργική Σκέψη και Πρωτοβουλία</w:t>
            </w:r>
          </w:p>
        </w:tc>
        <w:tc>
          <w:tcPr>
            <w:tcW w:w="3085" w:type="dxa"/>
          </w:tcPr>
          <w:p w:rsidR="008126E1" w:rsidRPr="00166143" w:rsidRDefault="008126E1" w:rsidP="004D3944">
            <w:pPr>
              <w:rPr>
                <w:rFonts w:cstheme="minorHAnsi"/>
                <w:b/>
                <w:bCs/>
              </w:rPr>
            </w:pPr>
            <w:r w:rsidRPr="00166143">
              <w:rPr>
                <w:rFonts w:eastAsia="Times New Roman" w:cstheme="minorHAnsi"/>
                <w:b/>
                <w:bCs/>
                <w:color w:val="000000"/>
                <w:kern w:val="24"/>
                <w:lang w:eastAsia="el-GR"/>
              </w:rPr>
              <w:t>ΥΠΟΘΕΜΑΤΙΚΗ ΕΝΟΤΗΤΑ</w:t>
            </w:r>
          </w:p>
        </w:tc>
        <w:tc>
          <w:tcPr>
            <w:tcW w:w="3827" w:type="dxa"/>
            <w:gridSpan w:val="2"/>
          </w:tcPr>
          <w:p w:rsidR="008126E1" w:rsidRPr="00DA4AAA" w:rsidRDefault="008126E1" w:rsidP="00A1435E">
            <w:pPr>
              <w:rPr>
                <w:rFonts w:cstheme="minorHAnsi"/>
              </w:rPr>
            </w:pPr>
            <w:r>
              <w:rPr>
                <w:rFonts w:cstheme="minorHAnsi"/>
                <w:bCs/>
                <w:iCs/>
                <w:kern w:val="0"/>
                <w:lang w:val="en-US"/>
              </w:rPr>
              <w:t>STEM –</w:t>
            </w:r>
            <w:r w:rsidR="00A1435E">
              <w:rPr>
                <w:rFonts w:cstheme="minorHAnsi"/>
                <w:bCs/>
                <w:iCs/>
                <w:kern w:val="0"/>
              </w:rPr>
              <w:t xml:space="preserve"> </w:t>
            </w:r>
            <w:r w:rsidR="00A1435E">
              <w:rPr>
                <w:rFonts w:cstheme="minorHAnsi"/>
                <w:bCs/>
                <w:iCs/>
                <w:kern w:val="0"/>
              </w:rPr>
              <w:t>Εκπαιδευτική Ρομποτική</w:t>
            </w:r>
          </w:p>
        </w:tc>
      </w:tr>
      <w:tr w:rsidR="008126E1" w:rsidRPr="00166143" w:rsidTr="004D3944">
        <w:trPr>
          <w:trHeight w:val="905"/>
        </w:trPr>
        <w:tc>
          <w:tcPr>
            <w:tcW w:w="4071" w:type="dxa"/>
          </w:tcPr>
          <w:p w:rsidR="008126E1" w:rsidRPr="00166143" w:rsidRDefault="008126E1" w:rsidP="004D3944">
            <w:pPr>
              <w:spacing w:line="256" w:lineRule="auto"/>
              <w:rPr>
                <w:rFonts w:eastAsia="Times New Roman" w:cstheme="minorHAnsi"/>
                <w:bCs/>
                <w:color w:val="000000"/>
                <w:kern w:val="24"/>
                <w:lang w:eastAsia="el-GR"/>
              </w:rPr>
            </w:pPr>
            <w:r w:rsidRPr="00166143">
              <w:rPr>
                <w:rFonts w:eastAsia="Times New Roman" w:cstheme="minorHAnsi"/>
                <w:bCs/>
                <w:color w:val="000000"/>
                <w:kern w:val="24"/>
                <w:lang w:eastAsia="el-GR"/>
              </w:rPr>
              <w:t>ΕΚΠΑΙΔΕΥΣΗ</w:t>
            </w:r>
          </w:p>
          <w:p w:rsidR="008126E1" w:rsidRPr="00166143" w:rsidRDefault="008126E1" w:rsidP="004D3944">
            <w:pPr>
              <w:rPr>
                <w:rFonts w:cstheme="minorHAnsi"/>
                <w:bCs/>
                <w:color w:val="000000"/>
                <w:kern w:val="24"/>
              </w:rPr>
            </w:pPr>
            <w:r w:rsidRPr="00166143">
              <w:rPr>
                <w:rFonts w:eastAsia="Times New Roman" w:cstheme="minorHAnsi"/>
                <w:kern w:val="0"/>
                <w:lang w:eastAsia="el-GR"/>
              </w:rPr>
              <w:t>Γενική/Ειδική</w:t>
            </w:r>
            <w:r w:rsidRPr="00166143">
              <w:rPr>
                <w:rFonts w:eastAsia="Times New Roman" w:cstheme="minorHAnsi"/>
                <w:bCs/>
                <w:i/>
                <w:iCs/>
                <w:color w:val="000000"/>
                <w:kern w:val="24"/>
                <w:lang w:eastAsia="el-GR"/>
              </w:rPr>
              <w:t> </w:t>
            </w:r>
          </w:p>
          <w:p w:rsidR="008126E1" w:rsidRPr="00166143" w:rsidRDefault="008126E1" w:rsidP="004D3944">
            <w:pPr>
              <w:rPr>
                <w:rFonts w:cstheme="minorHAnsi"/>
              </w:rPr>
            </w:pPr>
          </w:p>
        </w:tc>
        <w:tc>
          <w:tcPr>
            <w:tcW w:w="2904" w:type="dxa"/>
          </w:tcPr>
          <w:p w:rsidR="008126E1" w:rsidRPr="00166143" w:rsidRDefault="008126E1" w:rsidP="004D3944">
            <w:pPr>
              <w:rPr>
                <w:rFonts w:cstheme="minorHAnsi"/>
              </w:rPr>
            </w:pPr>
            <w:r w:rsidRPr="00166143">
              <w:rPr>
                <w:rFonts w:cstheme="minorHAnsi"/>
              </w:rPr>
              <w:t>Γενική Εκπαίδευση</w:t>
            </w:r>
          </w:p>
        </w:tc>
        <w:tc>
          <w:tcPr>
            <w:tcW w:w="3085" w:type="dxa"/>
          </w:tcPr>
          <w:p w:rsidR="008126E1" w:rsidRPr="00166143" w:rsidRDefault="008126E1" w:rsidP="004D3944">
            <w:pPr>
              <w:rPr>
                <w:rFonts w:cstheme="minorHAnsi"/>
              </w:rPr>
            </w:pPr>
            <w:r w:rsidRPr="00166143">
              <w:rPr>
                <w:rFonts w:eastAsia="Times New Roman" w:cstheme="minorHAnsi"/>
                <w:bCs/>
                <w:color w:val="000000"/>
                <w:kern w:val="24"/>
                <w:lang w:eastAsia="el-GR"/>
              </w:rPr>
              <w:t>ΛΕΞΕΙΣ ΚΛΕΙΔΙΑ</w:t>
            </w:r>
          </w:p>
        </w:tc>
        <w:tc>
          <w:tcPr>
            <w:tcW w:w="3827" w:type="dxa"/>
            <w:gridSpan w:val="2"/>
          </w:tcPr>
          <w:p w:rsidR="008126E1" w:rsidRPr="00166143" w:rsidRDefault="008126E1" w:rsidP="004D3944">
            <w:pPr>
              <w:rPr>
                <w:rFonts w:cstheme="minorHAnsi"/>
              </w:rPr>
            </w:pPr>
            <w:r w:rsidRPr="00AD5FDB">
              <w:rPr>
                <w:rFonts w:cstheme="minorHAnsi"/>
              </w:rPr>
              <w:t>Ήλιος, Γη, Σελήνη, STEM, κινήσεις ουρανίων σωμάτων, αστερισμοί, ρομποτικά τηλεσκόπια</w:t>
            </w:r>
          </w:p>
        </w:tc>
      </w:tr>
      <w:tr w:rsidR="008126E1" w:rsidRPr="00166143" w:rsidTr="004D3944">
        <w:tc>
          <w:tcPr>
            <w:tcW w:w="4071" w:type="dxa"/>
          </w:tcPr>
          <w:p w:rsidR="008126E1" w:rsidRPr="00166143" w:rsidRDefault="008126E1" w:rsidP="004D3944">
            <w:pPr>
              <w:spacing w:line="256" w:lineRule="auto"/>
              <w:rPr>
                <w:rFonts w:eastAsia="Calibri" w:cstheme="minorHAnsi"/>
                <w:b/>
                <w:bCs/>
                <w:color w:val="000000"/>
                <w:kern w:val="24"/>
                <w:lang w:eastAsia="el-GR"/>
              </w:rPr>
            </w:pPr>
            <w:r w:rsidRPr="00166143">
              <w:rPr>
                <w:rFonts w:eastAsia="Calibri" w:cstheme="minorHAnsi"/>
                <w:b/>
                <w:bCs/>
                <w:color w:val="000000"/>
                <w:kern w:val="24"/>
                <w:lang w:eastAsia="el-GR"/>
              </w:rPr>
              <w:t>ΣΧΟΛΕΙΟ</w:t>
            </w:r>
          </w:p>
          <w:p w:rsidR="008126E1" w:rsidRPr="00166143" w:rsidRDefault="008126E1" w:rsidP="004D3944">
            <w:pPr>
              <w:rPr>
                <w:rFonts w:eastAsia="Calibri" w:cstheme="minorHAnsi"/>
                <w:color w:val="000000"/>
                <w:kern w:val="24"/>
                <w:lang w:eastAsia="el-GR"/>
              </w:rPr>
            </w:pPr>
            <w:r w:rsidRPr="00166143">
              <w:rPr>
                <w:rFonts w:eastAsia="Calibri" w:cstheme="minorHAnsi"/>
                <w:color w:val="000000"/>
                <w:kern w:val="24"/>
                <w:lang w:eastAsia="el-GR"/>
              </w:rPr>
              <w:t>Νηπιαγωγείο/Δημοτικό/Γυμνάσιο</w:t>
            </w:r>
          </w:p>
          <w:p w:rsidR="008126E1" w:rsidRPr="00166143" w:rsidRDefault="008126E1" w:rsidP="004D3944">
            <w:pPr>
              <w:rPr>
                <w:rFonts w:cstheme="minorHAnsi"/>
              </w:rPr>
            </w:pPr>
          </w:p>
        </w:tc>
        <w:tc>
          <w:tcPr>
            <w:tcW w:w="2904" w:type="dxa"/>
          </w:tcPr>
          <w:p w:rsidR="008126E1" w:rsidRPr="00E479F6" w:rsidRDefault="008126E1" w:rsidP="004D3944">
            <w:pPr>
              <w:rPr>
                <w:rFonts w:cstheme="minorHAnsi"/>
              </w:rPr>
            </w:pPr>
            <w:r>
              <w:rPr>
                <w:rFonts w:cstheme="minorHAnsi"/>
              </w:rPr>
              <w:t>Γυμνάσιο</w:t>
            </w:r>
          </w:p>
        </w:tc>
        <w:tc>
          <w:tcPr>
            <w:tcW w:w="3085" w:type="dxa"/>
          </w:tcPr>
          <w:p w:rsidR="008126E1" w:rsidRPr="00166143" w:rsidRDefault="008126E1" w:rsidP="004D3944">
            <w:pPr>
              <w:rPr>
                <w:rFonts w:cstheme="minorHAnsi"/>
              </w:rPr>
            </w:pPr>
            <w:r w:rsidRPr="00166143">
              <w:rPr>
                <w:rFonts w:eastAsia="Calibri" w:cstheme="minorHAnsi"/>
                <w:b/>
                <w:bCs/>
                <w:color w:val="000000"/>
                <w:kern w:val="24"/>
                <w:lang w:eastAsia="el-GR"/>
              </w:rPr>
              <w:t>ΣΧΟΛΙΚΟ ΕΤΟΣ</w:t>
            </w:r>
          </w:p>
        </w:tc>
        <w:tc>
          <w:tcPr>
            <w:tcW w:w="3827" w:type="dxa"/>
            <w:gridSpan w:val="2"/>
          </w:tcPr>
          <w:p w:rsidR="008126E1" w:rsidRPr="00166143" w:rsidRDefault="008126E1" w:rsidP="004D3944">
            <w:pPr>
              <w:rPr>
                <w:rFonts w:cstheme="minorHAnsi"/>
              </w:rPr>
            </w:pPr>
            <w:r>
              <w:rPr>
                <w:rFonts w:cstheme="minorHAnsi"/>
              </w:rPr>
              <w:t>2024-2025</w:t>
            </w:r>
          </w:p>
        </w:tc>
      </w:tr>
      <w:tr w:rsidR="008126E1" w:rsidRPr="00166143" w:rsidTr="004D3944">
        <w:tc>
          <w:tcPr>
            <w:tcW w:w="4071" w:type="dxa"/>
          </w:tcPr>
          <w:p w:rsidR="008126E1" w:rsidRPr="00166143" w:rsidRDefault="008126E1" w:rsidP="004D3944">
            <w:pPr>
              <w:rPr>
                <w:rFonts w:eastAsia="Calibri" w:cstheme="minorHAnsi"/>
                <w:color w:val="000000"/>
                <w:kern w:val="24"/>
              </w:rPr>
            </w:pPr>
            <w:r w:rsidRPr="00166143">
              <w:rPr>
                <w:rFonts w:eastAsia="Calibri" w:cstheme="minorHAnsi"/>
                <w:b/>
                <w:bCs/>
                <w:color w:val="000000"/>
                <w:kern w:val="24"/>
                <w:lang w:eastAsia="el-GR"/>
              </w:rPr>
              <w:t>ΤΑΞΗ/ΤΑΞΕΙΣ</w:t>
            </w:r>
          </w:p>
          <w:p w:rsidR="008126E1" w:rsidRPr="00166143" w:rsidRDefault="008126E1" w:rsidP="004D3944">
            <w:pPr>
              <w:spacing w:line="256" w:lineRule="auto"/>
              <w:rPr>
                <w:rFonts w:eastAsia="Calibri" w:cstheme="minorHAnsi"/>
                <w:b/>
                <w:bCs/>
                <w:color w:val="000000"/>
                <w:kern w:val="24"/>
                <w:lang w:eastAsia="el-GR"/>
              </w:rPr>
            </w:pPr>
          </w:p>
        </w:tc>
        <w:tc>
          <w:tcPr>
            <w:tcW w:w="2904" w:type="dxa"/>
            <w:tcBorders>
              <w:bottom w:val="single" w:sz="4" w:space="0" w:color="auto"/>
            </w:tcBorders>
          </w:tcPr>
          <w:p w:rsidR="008126E1" w:rsidRPr="00166143" w:rsidRDefault="008126E1" w:rsidP="004D3944">
            <w:pPr>
              <w:rPr>
                <w:rFonts w:cstheme="minorHAnsi"/>
              </w:rPr>
            </w:pPr>
            <w:r>
              <w:rPr>
                <w:rFonts w:cstheme="minorHAnsi"/>
              </w:rPr>
              <w:t>Β</w:t>
            </w:r>
            <w:r w:rsidR="00CB7C32">
              <w:rPr>
                <w:rFonts w:cstheme="minorHAnsi"/>
              </w:rPr>
              <w:t>΄</w:t>
            </w:r>
            <w:r>
              <w:rPr>
                <w:rFonts w:cstheme="minorHAnsi"/>
              </w:rPr>
              <w:t xml:space="preserve"> Γυμνασίου </w:t>
            </w:r>
          </w:p>
        </w:tc>
        <w:tc>
          <w:tcPr>
            <w:tcW w:w="6912" w:type="dxa"/>
            <w:gridSpan w:val="3"/>
            <w:tcBorders>
              <w:bottom w:val="single" w:sz="4" w:space="0" w:color="auto"/>
            </w:tcBorders>
            <w:shd w:val="clear" w:color="auto" w:fill="BFBFBF"/>
          </w:tcPr>
          <w:p w:rsidR="008126E1" w:rsidRPr="00166143" w:rsidRDefault="008126E1" w:rsidP="004D3944">
            <w:pPr>
              <w:rPr>
                <w:rFonts w:cstheme="minorHAnsi"/>
              </w:rPr>
            </w:pPr>
          </w:p>
        </w:tc>
      </w:tr>
      <w:tr w:rsidR="008126E1" w:rsidRPr="00166143" w:rsidTr="004D3944">
        <w:tc>
          <w:tcPr>
            <w:tcW w:w="4071" w:type="dxa"/>
            <w:tcBorders>
              <w:right w:val="single" w:sz="4" w:space="0" w:color="auto"/>
            </w:tcBorders>
          </w:tcPr>
          <w:p w:rsidR="008126E1" w:rsidRPr="00166143" w:rsidRDefault="008126E1" w:rsidP="004D3944">
            <w:pPr>
              <w:rPr>
                <w:rFonts w:eastAsia="Times New Roman" w:cstheme="minorHAnsi"/>
                <w:b/>
                <w:bCs/>
                <w:color w:val="000000"/>
                <w:kern w:val="24"/>
                <w:lang w:eastAsia="el-GR"/>
              </w:rPr>
            </w:pPr>
          </w:p>
          <w:p w:rsidR="008126E1" w:rsidRPr="00166143" w:rsidRDefault="008126E1" w:rsidP="004D3944">
            <w:pPr>
              <w:rPr>
                <w:rFonts w:cstheme="minorHAnsi"/>
              </w:rPr>
            </w:pPr>
            <w:r w:rsidRPr="00166143">
              <w:rPr>
                <w:rFonts w:eastAsia="Times New Roman" w:cstheme="minorHAnsi"/>
                <w:b/>
                <w:bCs/>
                <w:color w:val="000000"/>
                <w:kern w:val="24"/>
                <w:lang w:eastAsia="el-GR"/>
              </w:rPr>
              <w:t>ΣΥΝΟΠΤΙΚΗ ΠΕΡΙΓΡΑΦΗ</w:t>
            </w:r>
          </w:p>
        </w:tc>
        <w:tc>
          <w:tcPr>
            <w:tcW w:w="9816" w:type="dxa"/>
            <w:gridSpan w:val="4"/>
            <w:tcBorders>
              <w:top w:val="single" w:sz="4" w:space="0" w:color="auto"/>
              <w:left w:val="single" w:sz="4" w:space="0" w:color="auto"/>
              <w:bottom w:val="single" w:sz="4" w:space="0" w:color="auto"/>
              <w:right w:val="single" w:sz="4" w:space="0" w:color="auto"/>
            </w:tcBorders>
          </w:tcPr>
          <w:p w:rsidR="008126E1" w:rsidRPr="00166143" w:rsidRDefault="008126E1" w:rsidP="004D3944">
            <w:pPr>
              <w:jc w:val="both"/>
              <w:rPr>
                <w:rFonts w:cstheme="minorHAnsi"/>
              </w:rPr>
            </w:pPr>
            <w:r>
              <w:rPr>
                <w:rFonts w:cstheme="minorHAnsi"/>
              </w:rPr>
              <w:t>Σ</w:t>
            </w:r>
            <w:r w:rsidRPr="00AD5FDB">
              <w:rPr>
                <w:rFonts w:cstheme="minorHAnsi"/>
              </w:rPr>
              <w:t>κοπός του παρόντος Εργαστηρίου Δεξιοτήτων είναι η εισαγωγή της αστρονομίας στην τάξη, η σύνδεσή της με το ΑΠΣ και συνακόλουθα η εισαγωγή των μαθητών/τριών στον επιστημονικό τρόπο σκέψης και την εκπαίδευση STEM. Με αξιοποίηση της Διερευνητικής μεθοδολογίας και τεχνικών της Διαφοροποιημένης Διδασκαλίας με έμφαση στις συνεργατικές διαδικασίες μάθησης και την περιγραφική και διαμορφωτική αξιολόγηση, οι μαθητές/</w:t>
            </w:r>
            <w:proofErr w:type="spellStart"/>
            <w:r w:rsidRPr="00AD5FDB">
              <w:rPr>
                <w:rFonts w:cstheme="minorHAnsi"/>
              </w:rPr>
              <w:t>τριες</w:t>
            </w:r>
            <w:proofErr w:type="spellEnd"/>
            <w:r w:rsidRPr="00AD5FDB">
              <w:rPr>
                <w:rFonts w:cstheme="minorHAnsi"/>
              </w:rPr>
              <w:t xml:space="preserve"> εργάζονται με επιστημονικό τρόπο, αναζητούν πληροφορίες, ερευνούν, έρχονται σε γνωστική σύγκρουση με τις εναλλακτικές τους ιδέες για το θέμα, </w:t>
            </w:r>
            <w:proofErr w:type="spellStart"/>
            <w:r w:rsidRPr="00AD5FDB">
              <w:rPr>
                <w:rFonts w:cstheme="minorHAnsi"/>
              </w:rPr>
              <w:t>αυτοαξιολογούνται</w:t>
            </w:r>
            <w:proofErr w:type="spellEnd"/>
            <w:r w:rsidRPr="00AD5FDB">
              <w:rPr>
                <w:rFonts w:cstheme="minorHAnsi"/>
              </w:rPr>
              <w:t xml:space="preserve"> και </w:t>
            </w:r>
            <w:proofErr w:type="spellStart"/>
            <w:r w:rsidRPr="00AD5FDB">
              <w:rPr>
                <w:rFonts w:cstheme="minorHAnsi"/>
              </w:rPr>
              <w:t>ετεροαξιολογούνται</w:t>
            </w:r>
            <w:proofErr w:type="spellEnd"/>
            <w:r w:rsidRPr="00AD5FDB">
              <w:rPr>
                <w:rFonts w:cstheme="minorHAnsi"/>
              </w:rPr>
              <w:t xml:space="preserve">, </w:t>
            </w:r>
            <w:proofErr w:type="spellStart"/>
            <w:r w:rsidRPr="00AD5FDB">
              <w:rPr>
                <w:rFonts w:cstheme="minorHAnsi"/>
              </w:rPr>
              <w:t>αναστοχάζονται</w:t>
            </w:r>
            <w:proofErr w:type="spellEnd"/>
            <w:r w:rsidRPr="00AD5FDB">
              <w:rPr>
                <w:rFonts w:cstheme="minorHAnsi"/>
              </w:rPr>
              <w:t xml:space="preserve"> κριτικά και κατακτούν τη νέα γνώση. </w:t>
            </w:r>
            <w:r>
              <w:rPr>
                <w:rFonts w:ascii="Calibri" w:hAnsi="Calibri" w:cs="Calibri"/>
              </w:rPr>
              <w:t>Μέσα από το παρόν πρόγραμμα, οι μαθητές/</w:t>
            </w:r>
            <w:proofErr w:type="spellStart"/>
            <w:r>
              <w:rPr>
                <w:rFonts w:ascii="Calibri" w:hAnsi="Calibri" w:cs="Calibri"/>
              </w:rPr>
              <w:t>τριες</w:t>
            </w:r>
            <w:proofErr w:type="spellEnd"/>
            <w:r>
              <w:rPr>
                <w:rFonts w:ascii="Calibri" w:hAnsi="Calibri" w:cs="Calibri"/>
              </w:rPr>
              <w:t xml:space="preserve"> αναμένεται να </w:t>
            </w:r>
            <w:r w:rsidRPr="00207390">
              <w:rPr>
                <w:rFonts w:ascii="Calibri" w:hAnsi="Calibri" w:cs="Calibri"/>
              </w:rPr>
              <w:t>εξοικε</w:t>
            </w:r>
            <w:r>
              <w:rPr>
                <w:rFonts w:ascii="Calibri" w:hAnsi="Calibri" w:cs="Calibri"/>
              </w:rPr>
              <w:t>ιωθούν</w:t>
            </w:r>
            <w:r w:rsidRPr="00207390">
              <w:rPr>
                <w:rFonts w:ascii="Calibri" w:hAnsi="Calibri" w:cs="Calibri"/>
              </w:rPr>
              <w:t xml:space="preserve"> με τον αλγοριθμικό τρόπο σκέψης, την κωδικοποίηση και τον προγραμματισμό</w:t>
            </w:r>
            <w:r>
              <w:rPr>
                <w:rFonts w:ascii="Calibri" w:hAnsi="Calibri" w:cs="Calibri"/>
              </w:rPr>
              <w:t>,</w:t>
            </w:r>
            <w:r w:rsidRPr="00207390">
              <w:rPr>
                <w:rFonts w:ascii="Calibri" w:hAnsi="Calibri" w:cs="Calibri"/>
              </w:rPr>
              <w:t xml:space="preserve"> καθώς και </w:t>
            </w:r>
            <w:r>
              <w:rPr>
                <w:rFonts w:ascii="Calibri" w:hAnsi="Calibri" w:cs="Calibri"/>
              </w:rPr>
              <w:t>να</w:t>
            </w:r>
            <w:r w:rsidRPr="00207390">
              <w:rPr>
                <w:rFonts w:ascii="Calibri" w:hAnsi="Calibri" w:cs="Calibri"/>
              </w:rPr>
              <w:t xml:space="preserve"> καλλι</w:t>
            </w:r>
            <w:r>
              <w:rPr>
                <w:rFonts w:ascii="Calibri" w:hAnsi="Calibri" w:cs="Calibri"/>
              </w:rPr>
              <w:t>εργήσουν</w:t>
            </w:r>
            <w:r w:rsidRPr="00207390">
              <w:rPr>
                <w:rFonts w:ascii="Calibri" w:hAnsi="Calibri" w:cs="Calibri"/>
              </w:rPr>
              <w:t xml:space="preserve"> δεξι</w:t>
            </w:r>
            <w:r>
              <w:rPr>
                <w:rFonts w:ascii="Calibri" w:hAnsi="Calibri" w:cs="Calibri"/>
              </w:rPr>
              <w:t>ότητες</w:t>
            </w:r>
            <w:r w:rsidRPr="00207390">
              <w:rPr>
                <w:rFonts w:ascii="Calibri" w:hAnsi="Calibri" w:cs="Calibri"/>
              </w:rPr>
              <w:t xml:space="preserve"> 4Cs, δεξι</w:t>
            </w:r>
            <w:r>
              <w:rPr>
                <w:rFonts w:ascii="Calibri" w:hAnsi="Calibri" w:cs="Calibri"/>
              </w:rPr>
              <w:t>ότητες</w:t>
            </w:r>
            <w:r w:rsidRPr="00207390">
              <w:rPr>
                <w:rFonts w:ascii="Calibri" w:hAnsi="Calibri" w:cs="Calibri"/>
              </w:rPr>
              <w:t xml:space="preserve"> </w:t>
            </w:r>
            <w:proofErr w:type="spellStart"/>
            <w:r w:rsidRPr="00207390">
              <w:rPr>
                <w:rFonts w:ascii="Calibri" w:hAnsi="Calibri" w:cs="Calibri"/>
              </w:rPr>
              <w:t>μεταγνώσης</w:t>
            </w:r>
            <w:proofErr w:type="spellEnd"/>
            <w:r w:rsidRPr="00207390">
              <w:rPr>
                <w:rFonts w:ascii="Calibri" w:hAnsi="Calibri" w:cs="Calibri"/>
              </w:rPr>
              <w:t xml:space="preserve">, </w:t>
            </w:r>
            <w:proofErr w:type="spellStart"/>
            <w:r w:rsidRPr="00207390">
              <w:rPr>
                <w:rFonts w:ascii="Calibri" w:hAnsi="Calibri" w:cs="Calibri"/>
              </w:rPr>
              <w:t>δεξι</w:t>
            </w:r>
            <w:r>
              <w:rPr>
                <w:rFonts w:ascii="Calibri" w:hAnsi="Calibri" w:cs="Calibri"/>
              </w:rPr>
              <w:t>ότηες</w:t>
            </w:r>
            <w:proofErr w:type="spellEnd"/>
            <w:r w:rsidRPr="00207390">
              <w:rPr>
                <w:rFonts w:ascii="Calibri" w:hAnsi="Calibri" w:cs="Calibri"/>
              </w:rPr>
              <w:t xml:space="preserve"> επιστημονικού και ψηφιακού </w:t>
            </w:r>
            <w:proofErr w:type="spellStart"/>
            <w:r w:rsidRPr="00207390">
              <w:rPr>
                <w:rFonts w:ascii="Calibri" w:hAnsi="Calibri" w:cs="Calibri"/>
              </w:rPr>
              <w:t>γραμματισμού</w:t>
            </w:r>
            <w:proofErr w:type="spellEnd"/>
            <w:r w:rsidRPr="00207390">
              <w:rPr>
                <w:rFonts w:ascii="Calibri" w:hAnsi="Calibri" w:cs="Calibri"/>
              </w:rPr>
              <w:t xml:space="preserve">. </w:t>
            </w:r>
          </w:p>
        </w:tc>
      </w:tr>
      <w:tr w:rsidR="008126E1" w:rsidRPr="00166143" w:rsidTr="004D3944">
        <w:tc>
          <w:tcPr>
            <w:tcW w:w="4071" w:type="dxa"/>
          </w:tcPr>
          <w:p w:rsidR="008126E1" w:rsidRPr="00166143" w:rsidRDefault="008126E1" w:rsidP="004D3944">
            <w:pPr>
              <w:rPr>
                <w:rFonts w:cstheme="minorHAnsi"/>
                <w:b/>
                <w:bCs/>
              </w:rPr>
            </w:pPr>
            <w:r w:rsidRPr="00166143">
              <w:rPr>
                <w:rFonts w:cstheme="minorHAnsi"/>
                <w:b/>
                <w:bCs/>
              </w:rPr>
              <w:t>ΑΡΙΘΜΟΣ ΕΡΓΑΣΤΗΡΙΩΝ</w:t>
            </w:r>
          </w:p>
        </w:tc>
        <w:tc>
          <w:tcPr>
            <w:tcW w:w="2904" w:type="dxa"/>
            <w:tcBorders>
              <w:top w:val="single" w:sz="4" w:space="0" w:color="auto"/>
            </w:tcBorders>
          </w:tcPr>
          <w:p w:rsidR="008126E1" w:rsidRPr="00166143" w:rsidRDefault="008126E1" w:rsidP="004D3944">
            <w:pPr>
              <w:rPr>
                <w:rFonts w:cstheme="minorHAnsi"/>
              </w:rPr>
            </w:pPr>
            <w:r w:rsidRPr="00166143">
              <w:rPr>
                <w:rFonts w:cstheme="minorHAnsi"/>
              </w:rPr>
              <w:t>7</w:t>
            </w:r>
          </w:p>
        </w:tc>
        <w:tc>
          <w:tcPr>
            <w:tcW w:w="3486" w:type="dxa"/>
            <w:gridSpan w:val="2"/>
            <w:tcBorders>
              <w:top w:val="single" w:sz="4" w:space="0" w:color="auto"/>
            </w:tcBorders>
          </w:tcPr>
          <w:p w:rsidR="008126E1" w:rsidRPr="00166143" w:rsidRDefault="008126E1" w:rsidP="004D3944">
            <w:pPr>
              <w:rPr>
                <w:rFonts w:cstheme="minorHAnsi"/>
                <w:b/>
                <w:bCs/>
              </w:rPr>
            </w:pPr>
            <w:r w:rsidRPr="00166143">
              <w:rPr>
                <w:rFonts w:cstheme="minorHAnsi"/>
                <w:b/>
                <w:bCs/>
              </w:rPr>
              <w:t>ΕΦΑΡΜΟΖΕΤΑΙ ΔΙΑΔΙΚΤΥΑΚΑ</w:t>
            </w:r>
          </w:p>
          <w:p w:rsidR="008126E1" w:rsidRPr="00166143" w:rsidRDefault="008126E1" w:rsidP="004D3944">
            <w:pPr>
              <w:rPr>
                <w:rFonts w:cstheme="minorHAnsi"/>
              </w:rPr>
            </w:pPr>
          </w:p>
        </w:tc>
        <w:tc>
          <w:tcPr>
            <w:tcW w:w="3426" w:type="dxa"/>
            <w:tcBorders>
              <w:top w:val="single" w:sz="4" w:space="0" w:color="auto"/>
            </w:tcBorders>
          </w:tcPr>
          <w:p w:rsidR="008126E1" w:rsidRPr="00166143" w:rsidRDefault="008126E1" w:rsidP="004D3944">
            <w:pPr>
              <w:rPr>
                <w:rFonts w:cstheme="minorHAnsi"/>
              </w:rPr>
            </w:pPr>
            <w:r w:rsidRPr="00166143">
              <w:rPr>
                <w:rFonts w:cstheme="minorHAnsi"/>
              </w:rPr>
              <w:lastRenderedPageBreak/>
              <w:t>ΟΧΙ</w:t>
            </w:r>
          </w:p>
        </w:tc>
      </w:tr>
      <w:tr w:rsidR="008126E1" w:rsidRPr="00166143" w:rsidTr="004D3944">
        <w:trPr>
          <w:trHeight w:val="395"/>
        </w:trPr>
        <w:tc>
          <w:tcPr>
            <w:tcW w:w="4071" w:type="dxa"/>
            <w:vAlign w:val="center"/>
          </w:tcPr>
          <w:p w:rsidR="008126E1" w:rsidRPr="00166143" w:rsidRDefault="008126E1" w:rsidP="004D3944">
            <w:pPr>
              <w:rPr>
                <w:rFonts w:cstheme="minorHAnsi"/>
                <w:b/>
                <w:bCs/>
              </w:rPr>
            </w:pPr>
            <w:r w:rsidRPr="00166143">
              <w:rPr>
                <w:rFonts w:eastAsia="Calibri" w:cstheme="minorHAnsi"/>
                <w:b/>
                <w:bCs/>
                <w:color w:val="000000"/>
                <w:kern w:val="24"/>
                <w:lang w:eastAsia="el-GR"/>
              </w:rPr>
              <w:t>ΑΡΙΘΜΟΣ ΔΙΔΑΚΤΙΚΩΝ ΩΡΩΝ</w:t>
            </w:r>
          </w:p>
        </w:tc>
        <w:tc>
          <w:tcPr>
            <w:tcW w:w="2904" w:type="dxa"/>
          </w:tcPr>
          <w:p w:rsidR="008126E1" w:rsidRPr="00166143" w:rsidRDefault="008126E1" w:rsidP="004D3944">
            <w:pPr>
              <w:rPr>
                <w:rFonts w:cstheme="minorHAnsi"/>
              </w:rPr>
            </w:pPr>
            <w:r>
              <w:rPr>
                <w:rFonts w:cstheme="minorHAnsi"/>
              </w:rPr>
              <w:t>7</w:t>
            </w:r>
          </w:p>
        </w:tc>
        <w:tc>
          <w:tcPr>
            <w:tcW w:w="6912" w:type="dxa"/>
            <w:gridSpan w:val="3"/>
            <w:shd w:val="clear" w:color="auto" w:fill="BFBFBF"/>
          </w:tcPr>
          <w:p w:rsidR="008126E1" w:rsidRPr="00166143" w:rsidRDefault="008126E1" w:rsidP="004D3944">
            <w:pPr>
              <w:rPr>
                <w:rFonts w:cstheme="minorHAnsi"/>
                <w:highlight w:val="lightGray"/>
              </w:rPr>
            </w:pPr>
          </w:p>
        </w:tc>
      </w:tr>
      <w:tr w:rsidR="008126E1" w:rsidRPr="00166143" w:rsidTr="004D3944">
        <w:tc>
          <w:tcPr>
            <w:tcW w:w="4071" w:type="dxa"/>
            <w:vAlign w:val="center"/>
          </w:tcPr>
          <w:p w:rsidR="008126E1" w:rsidRPr="00166143" w:rsidRDefault="008126E1" w:rsidP="004D3944">
            <w:pPr>
              <w:rPr>
                <w:rFonts w:eastAsia="Calibri" w:cstheme="minorHAnsi"/>
                <w:b/>
                <w:bCs/>
                <w:color w:val="000000"/>
                <w:kern w:val="24"/>
                <w:lang w:eastAsia="el-GR"/>
              </w:rPr>
            </w:pPr>
            <w:r w:rsidRPr="00166143">
              <w:rPr>
                <w:rFonts w:cstheme="minorHAnsi"/>
                <w:b/>
                <w:bCs/>
              </w:rPr>
              <w:t>ΤΙΤΛΟΙ ΕΠΙΜΕΡΟΥΣ ΕΡΓΑΣΤΗΡΙΩΝ</w:t>
            </w:r>
          </w:p>
        </w:tc>
        <w:tc>
          <w:tcPr>
            <w:tcW w:w="9816" w:type="dxa"/>
            <w:gridSpan w:val="4"/>
            <w:shd w:val="clear" w:color="auto" w:fill="auto"/>
          </w:tcPr>
          <w:p w:rsidR="008126E1" w:rsidRPr="00DA49E8" w:rsidRDefault="008126E1" w:rsidP="004D3944">
            <w:pPr>
              <w:jc w:val="both"/>
              <w:rPr>
                <w:rFonts w:cstheme="minorHAnsi"/>
                <w:bCs/>
                <w:iCs/>
              </w:rPr>
            </w:pPr>
            <w:r w:rsidRPr="00166143">
              <w:rPr>
                <w:rFonts w:cstheme="minorHAnsi"/>
                <w:bCs/>
                <w:iCs/>
                <w:kern w:val="0"/>
              </w:rPr>
              <w:t>1.</w:t>
            </w:r>
            <w:r w:rsidRPr="00DA49E8">
              <w:rPr>
                <w:rFonts w:cstheme="minorHAnsi"/>
                <w:bCs/>
                <w:iCs/>
              </w:rPr>
              <w:t>Μετρώντας τα βουνά της Σελήνης</w:t>
            </w:r>
          </w:p>
          <w:p w:rsidR="008126E1" w:rsidRPr="00DA49E8" w:rsidRDefault="008126E1" w:rsidP="004D3944">
            <w:pPr>
              <w:jc w:val="both"/>
              <w:rPr>
                <w:rFonts w:cstheme="minorHAnsi"/>
                <w:bCs/>
                <w:iCs/>
              </w:rPr>
            </w:pPr>
            <w:r w:rsidRPr="00DA49E8">
              <w:rPr>
                <w:rFonts w:cstheme="minorHAnsi"/>
                <w:bCs/>
                <w:iCs/>
              </w:rPr>
              <w:t xml:space="preserve">2. Προβλέψτε μια </w:t>
            </w:r>
            <w:proofErr w:type="spellStart"/>
            <w:r w:rsidRPr="00DA49E8">
              <w:rPr>
                <w:rFonts w:cstheme="minorHAnsi"/>
                <w:bCs/>
                <w:iCs/>
              </w:rPr>
              <w:t>στεμματική</w:t>
            </w:r>
            <w:proofErr w:type="spellEnd"/>
            <w:r w:rsidRPr="00DA49E8">
              <w:rPr>
                <w:rFonts w:cstheme="minorHAnsi"/>
                <w:bCs/>
                <w:iCs/>
              </w:rPr>
              <w:t xml:space="preserve"> εκπομπή μάζας</w:t>
            </w:r>
          </w:p>
          <w:p w:rsidR="008126E1" w:rsidRPr="00DA49E8" w:rsidRDefault="008126E1" w:rsidP="004D3944">
            <w:pPr>
              <w:jc w:val="both"/>
              <w:rPr>
                <w:rFonts w:cstheme="minorHAnsi"/>
                <w:bCs/>
                <w:iCs/>
              </w:rPr>
            </w:pPr>
            <w:r w:rsidRPr="00DA49E8">
              <w:rPr>
                <w:rFonts w:cstheme="minorHAnsi"/>
                <w:bCs/>
                <w:iCs/>
              </w:rPr>
              <w:t>3. Ο Γαλιλαίος και τα φεγγάρια του Δία</w:t>
            </w:r>
          </w:p>
          <w:p w:rsidR="008126E1" w:rsidRPr="00DA49E8" w:rsidRDefault="008126E1" w:rsidP="004D3944">
            <w:pPr>
              <w:jc w:val="both"/>
              <w:rPr>
                <w:rFonts w:cstheme="minorHAnsi"/>
                <w:bCs/>
                <w:iCs/>
              </w:rPr>
            </w:pPr>
            <w:r w:rsidRPr="00DA49E8">
              <w:rPr>
                <w:rFonts w:cstheme="minorHAnsi"/>
                <w:bCs/>
                <w:iCs/>
              </w:rPr>
              <w:t xml:space="preserve">4. </w:t>
            </w:r>
            <w:proofErr w:type="spellStart"/>
            <w:r w:rsidRPr="00DA49E8">
              <w:rPr>
                <w:rFonts w:cstheme="minorHAnsi"/>
                <w:bCs/>
                <w:iCs/>
              </w:rPr>
              <w:t>Βαρυτική</w:t>
            </w:r>
            <w:proofErr w:type="spellEnd"/>
            <w:r w:rsidRPr="00DA49E8">
              <w:rPr>
                <w:rFonts w:cstheme="minorHAnsi"/>
                <w:bCs/>
                <w:iCs/>
              </w:rPr>
              <w:t xml:space="preserve"> δύναμη και Κίνηση δορυφόρων στο ηλιακό μας σύστημα</w:t>
            </w:r>
          </w:p>
          <w:p w:rsidR="008126E1" w:rsidRPr="00DA49E8" w:rsidRDefault="008126E1" w:rsidP="004D3944">
            <w:pPr>
              <w:jc w:val="both"/>
              <w:rPr>
                <w:rFonts w:cstheme="minorHAnsi"/>
                <w:bCs/>
                <w:iCs/>
              </w:rPr>
            </w:pPr>
            <w:r w:rsidRPr="00DA49E8">
              <w:rPr>
                <w:rFonts w:cstheme="minorHAnsi"/>
                <w:bCs/>
                <w:iCs/>
              </w:rPr>
              <w:t>5. Αστερισμοί</w:t>
            </w:r>
          </w:p>
          <w:p w:rsidR="008126E1" w:rsidRPr="00DA49E8" w:rsidRDefault="008126E1" w:rsidP="004D3944">
            <w:pPr>
              <w:jc w:val="both"/>
              <w:rPr>
                <w:rFonts w:cstheme="minorHAnsi"/>
                <w:bCs/>
                <w:iCs/>
              </w:rPr>
            </w:pPr>
            <w:r w:rsidRPr="00DA49E8">
              <w:rPr>
                <w:rFonts w:cstheme="minorHAnsi"/>
                <w:bCs/>
                <w:iCs/>
              </w:rPr>
              <w:t>6. Βρίσκοντας το κέντρο του Γαλαξία μας</w:t>
            </w:r>
          </w:p>
          <w:p w:rsidR="008126E1" w:rsidRPr="00166143" w:rsidRDefault="008126E1" w:rsidP="004D3944">
            <w:pPr>
              <w:jc w:val="both"/>
              <w:rPr>
                <w:rFonts w:cstheme="minorHAnsi"/>
                <w:b/>
                <w:bCs/>
                <w:iCs/>
              </w:rPr>
            </w:pPr>
            <w:r w:rsidRPr="00DA49E8">
              <w:rPr>
                <w:rFonts w:cstheme="minorHAnsi"/>
                <w:bCs/>
                <w:iCs/>
              </w:rPr>
              <w:t>7. Εξερευνώντας γαλαξίες</w:t>
            </w:r>
          </w:p>
        </w:tc>
      </w:tr>
    </w:tbl>
    <w:p w:rsidR="0031616F" w:rsidRDefault="0031616F"/>
    <w:sectPr w:rsidR="0031616F" w:rsidSect="008126E1">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1A8" w:rsidRDefault="005401A8" w:rsidP="008126E1">
      <w:pPr>
        <w:spacing w:after="0" w:line="240" w:lineRule="auto"/>
      </w:pPr>
      <w:r>
        <w:separator/>
      </w:r>
    </w:p>
  </w:endnote>
  <w:endnote w:type="continuationSeparator" w:id="0">
    <w:p w:rsidR="005401A8" w:rsidRDefault="005401A8" w:rsidP="0081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1A8" w:rsidRDefault="005401A8" w:rsidP="008126E1">
      <w:pPr>
        <w:spacing w:after="0" w:line="240" w:lineRule="auto"/>
      </w:pPr>
      <w:r>
        <w:separator/>
      </w:r>
    </w:p>
  </w:footnote>
  <w:footnote w:type="continuationSeparator" w:id="0">
    <w:p w:rsidR="005401A8" w:rsidRDefault="005401A8" w:rsidP="0081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6E1" w:rsidRPr="008126E1" w:rsidRDefault="008126E1" w:rsidP="008126E1">
    <w:pPr>
      <w:tabs>
        <w:tab w:val="center" w:pos="4153"/>
        <w:tab w:val="right" w:pos="8306"/>
      </w:tabs>
      <w:spacing w:after="0" w:line="240" w:lineRule="auto"/>
      <w:jc w:val="center"/>
      <w:rPr>
        <w:noProof/>
        <w:lang w:val="en-US"/>
      </w:rPr>
    </w:pPr>
    <w:r>
      <w:rPr>
        <w:noProof/>
        <w:lang w:eastAsia="el-GR"/>
      </w:rPr>
      <w:drawing>
        <wp:anchor distT="0" distB="0" distL="114300" distR="114300" simplePos="0" relativeHeight="251659264" behindDoc="0" locked="0" layoutInCell="1" allowOverlap="1" wp14:anchorId="5E862D03" wp14:editId="5C79C253">
          <wp:simplePos x="0" y="0"/>
          <wp:positionH relativeFrom="column">
            <wp:posOffset>-257175</wp:posOffset>
          </wp:positionH>
          <wp:positionV relativeFrom="paragraph">
            <wp:posOffset>94615</wp:posOffset>
          </wp:positionV>
          <wp:extent cx="3340735" cy="572770"/>
          <wp:effectExtent l="0" t="0" r="0" b="0"/>
          <wp:wrapSquare wrapText="bothSides"/>
          <wp:docPr id="11049401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4013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40735" cy="57277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r w:rsidRPr="008126E1">
      <w:rPr>
        <w:noProof/>
        <w:lang w:val="en-US"/>
      </w:rPr>
      <w:t xml:space="preserve">                                                                       </w:t>
    </w:r>
    <w:r w:rsidRPr="008126E1">
      <w:rPr>
        <w:noProof/>
        <w:lang w:eastAsia="el-GR"/>
      </w:rPr>
      <w:drawing>
        <wp:inline distT="0" distB="0" distL="0" distR="0" wp14:anchorId="15942BC3" wp14:editId="705F90B5">
          <wp:extent cx="1076060" cy="806450"/>
          <wp:effectExtent l="0" t="0" r="0" b="0"/>
          <wp:docPr id="1825110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1093709" cy="819677"/>
                  </a:xfrm>
                  <a:prstGeom prst="rect">
                    <a:avLst/>
                  </a:prstGeom>
                  <a:noFill/>
                </pic:spPr>
              </pic:pic>
            </a:graphicData>
          </a:graphic>
        </wp:inline>
      </w:drawing>
    </w:r>
  </w:p>
  <w:p w:rsidR="008126E1" w:rsidRDefault="008126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DE"/>
    <w:rsid w:val="0031616F"/>
    <w:rsid w:val="00353FE2"/>
    <w:rsid w:val="00533DDE"/>
    <w:rsid w:val="005401A8"/>
    <w:rsid w:val="008126E1"/>
    <w:rsid w:val="00A1435E"/>
    <w:rsid w:val="00CB7C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C40D"/>
  <w15:chartTrackingRefBased/>
  <w15:docId w15:val="{ED37F6B9-CB9B-49CE-B4E5-0B1E1180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6E1"/>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26E1"/>
    <w:pPr>
      <w:tabs>
        <w:tab w:val="center" w:pos="4153"/>
        <w:tab w:val="right" w:pos="8306"/>
      </w:tabs>
      <w:spacing w:after="0" w:line="240" w:lineRule="auto"/>
    </w:pPr>
    <w:rPr>
      <w:kern w:val="0"/>
    </w:rPr>
  </w:style>
  <w:style w:type="character" w:customStyle="1" w:styleId="Char">
    <w:name w:val="Κεφαλίδα Char"/>
    <w:basedOn w:val="a0"/>
    <w:link w:val="a3"/>
    <w:uiPriority w:val="99"/>
    <w:rsid w:val="008126E1"/>
  </w:style>
  <w:style w:type="paragraph" w:styleId="a4">
    <w:name w:val="footer"/>
    <w:basedOn w:val="a"/>
    <w:link w:val="Char0"/>
    <w:uiPriority w:val="99"/>
    <w:unhideWhenUsed/>
    <w:rsid w:val="008126E1"/>
    <w:pPr>
      <w:tabs>
        <w:tab w:val="center" w:pos="4153"/>
        <w:tab w:val="right" w:pos="8306"/>
      </w:tabs>
      <w:spacing w:after="0" w:line="240" w:lineRule="auto"/>
    </w:pPr>
    <w:rPr>
      <w:kern w:val="0"/>
    </w:rPr>
  </w:style>
  <w:style w:type="character" w:customStyle="1" w:styleId="Char0">
    <w:name w:val="Υποσέλιδο Char"/>
    <w:basedOn w:val="a0"/>
    <w:link w:val="a4"/>
    <w:uiPriority w:val="99"/>
    <w:rsid w:val="008126E1"/>
  </w:style>
  <w:style w:type="table" w:customStyle="1" w:styleId="TableGrid0">
    <w:name w:val="Table Grid_0"/>
    <w:basedOn w:val="a1"/>
    <w:uiPriority w:val="39"/>
    <w:rsid w:val="008126E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1571</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2025-07-07T07:17:00Z</dcterms:created>
  <dcterms:modified xsi:type="dcterms:W3CDTF">2025-07-24T09:47:00Z</dcterms:modified>
</cp:coreProperties>
</file>