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5E" w:rsidRPr="00C42D37" w:rsidRDefault="00C42D37">
      <w:pPr>
        <w:rPr>
          <w:b/>
          <w:sz w:val="28"/>
          <w:szCs w:val="28"/>
        </w:rPr>
      </w:pPr>
      <w:r w:rsidRPr="00C42D37">
        <w:rPr>
          <w:b/>
          <w:sz w:val="28"/>
          <w:szCs w:val="28"/>
        </w:rPr>
        <w:t>ΟΔΗΓΟΣ ΠΡΟΣ ΕΚΠΑΙΔΕΥΤΙΚΟΥΣ ΓΙΑ ΤΗ ΔΡΑΣΤΗΡΙΟΤΗΤΑ «ΦΑΝΤΑΖΕΣΑΙ ΤΙΣ ΔΥΝΑΤΟΤΗΤΕΣ;»</w:t>
      </w:r>
    </w:p>
    <w:p w:rsidR="00C42D37" w:rsidRPr="00C42D37" w:rsidRDefault="00C42D37">
      <w:pPr>
        <w:rPr>
          <w:b/>
          <w:sz w:val="28"/>
          <w:szCs w:val="28"/>
        </w:rPr>
      </w:pPr>
      <w:r>
        <w:rPr>
          <w:b/>
          <w:sz w:val="28"/>
          <w:szCs w:val="28"/>
        </w:rPr>
        <w:t>Υπάρχουν δύο δυνατότητες πραγματοποίησης της δραστηριότητας:</w:t>
      </w:r>
    </w:p>
    <w:p w:rsidR="00C42D37" w:rsidRPr="00C42D37" w:rsidRDefault="00C42D37" w:rsidP="00C42D37">
      <w:pPr>
        <w:pStyle w:val="a3"/>
        <w:numPr>
          <w:ilvl w:val="0"/>
          <w:numId w:val="1"/>
        </w:numPr>
        <w:jc w:val="both"/>
        <w:rPr>
          <w:b/>
          <w:sz w:val="28"/>
          <w:szCs w:val="28"/>
        </w:rPr>
      </w:pPr>
      <w:r w:rsidRPr="00C42D37">
        <w:rPr>
          <w:b/>
          <w:sz w:val="28"/>
          <w:szCs w:val="28"/>
        </w:rPr>
        <w:t xml:space="preserve">Απλή: </w:t>
      </w:r>
    </w:p>
    <w:p w:rsidR="00C42D37" w:rsidRDefault="00C42D37" w:rsidP="00C42D37">
      <w:pPr>
        <w:jc w:val="both"/>
        <w:rPr>
          <w:sz w:val="28"/>
          <w:szCs w:val="28"/>
        </w:rPr>
      </w:pPr>
      <w:r w:rsidRPr="00C42D37">
        <w:rPr>
          <w:sz w:val="28"/>
          <w:szCs w:val="28"/>
        </w:rPr>
        <w:t>Εποπτικά μέσα: Πίνακας, κιμωλία ή μαρκαδόρος</w:t>
      </w:r>
    </w:p>
    <w:p w:rsidR="00C42D37" w:rsidRDefault="00C42D37" w:rsidP="00C42D37">
      <w:pPr>
        <w:jc w:val="both"/>
        <w:rPr>
          <w:sz w:val="28"/>
          <w:szCs w:val="28"/>
        </w:rPr>
      </w:pPr>
      <w:r>
        <w:rPr>
          <w:sz w:val="28"/>
          <w:szCs w:val="28"/>
        </w:rPr>
        <w:t>Διάρκεια: 60’</w:t>
      </w:r>
    </w:p>
    <w:p w:rsidR="00293919" w:rsidRDefault="00293919" w:rsidP="00C42D37">
      <w:pPr>
        <w:jc w:val="both"/>
        <w:rPr>
          <w:sz w:val="28"/>
          <w:szCs w:val="28"/>
        </w:rPr>
      </w:pPr>
      <w:r>
        <w:rPr>
          <w:sz w:val="28"/>
          <w:szCs w:val="28"/>
        </w:rPr>
        <w:t>Τάξη: τμήμα Γ’ Γυμνασίου</w:t>
      </w:r>
      <w:r w:rsidR="00041AD3">
        <w:rPr>
          <w:sz w:val="28"/>
          <w:szCs w:val="28"/>
        </w:rPr>
        <w:t xml:space="preserve"> 20-25 ατόμων</w:t>
      </w:r>
    </w:p>
    <w:p w:rsidR="00C42D37" w:rsidRPr="00C42D37" w:rsidRDefault="00C42D37" w:rsidP="00C42D37">
      <w:pPr>
        <w:pStyle w:val="a3"/>
        <w:numPr>
          <w:ilvl w:val="0"/>
          <w:numId w:val="1"/>
        </w:numPr>
        <w:jc w:val="both"/>
        <w:rPr>
          <w:b/>
          <w:sz w:val="28"/>
          <w:szCs w:val="28"/>
        </w:rPr>
      </w:pPr>
      <w:r w:rsidRPr="00C42D37">
        <w:rPr>
          <w:b/>
          <w:sz w:val="28"/>
          <w:szCs w:val="28"/>
        </w:rPr>
        <w:t xml:space="preserve">Εμπλουτισμένη με </w:t>
      </w:r>
      <w:proofErr w:type="spellStart"/>
      <w:r w:rsidRPr="00C42D37">
        <w:rPr>
          <w:b/>
          <w:sz w:val="28"/>
          <w:szCs w:val="28"/>
          <w:lang w:val="en-US"/>
        </w:rPr>
        <w:t>ppt</w:t>
      </w:r>
      <w:proofErr w:type="spellEnd"/>
      <w:r w:rsidRPr="00C42D37">
        <w:rPr>
          <w:b/>
          <w:sz w:val="28"/>
          <w:szCs w:val="28"/>
        </w:rPr>
        <w:t xml:space="preserve">: </w:t>
      </w:r>
    </w:p>
    <w:p w:rsidR="00C42D37" w:rsidRPr="00C42D37" w:rsidRDefault="00C42D37" w:rsidP="00C42D37">
      <w:pPr>
        <w:jc w:val="both"/>
        <w:rPr>
          <w:sz w:val="28"/>
          <w:szCs w:val="28"/>
        </w:rPr>
      </w:pPr>
      <w:r w:rsidRPr="00C42D37">
        <w:rPr>
          <w:sz w:val="28"/>
          <w:szCs w:val="28"/>
        </w:rPr>
        <w:t>Εποπτικά μέσα: Πίνακας, κιμωλία ή μαρκαδόρος</w:t>
      </w:r>
      <w:r>
        <w:rPr>
          <w:sz w:val="28"/>
          <w:szCs w:val="28"/>
        </w:rPr>
        <w:t xml:space="preserve"> και Η/Υ με </w:t>
      </w:r>
      <w:proofErr w:type="spellStart"/>
      <w:r>
        <w:rPr>
          <w:sz w:val="28"/>
          <w:szCs w:val="28"/>
        </w:rPr>
        <w:t>προτζέκτορα</w:t>
      </w:r>
      <w:proofErr w:type="spellEnd"/>
      <w:r>
        <w:rPr>
          <w:sz w:val="28"/>
          <w:szCs w:val="28"/>
        </w:rPr>
        <w:t>, σύνδεση με διαδίκτυο.</w:t>
      </w:r>
    </w:p>
    <w:p w:rsidR="00C42D37" w:rsidRPr="00C42D37" w:rsidRDefault="00782C82" w:rsidP="00C42D37">
      <w:pPr>
        <w:jc w:val="both"/>
        <w:rPr>
          <w:sz w:val="28"/>
          <w:szCs w:val="28"/>
        </w:rPr>
      </w:pPr>
      <w:r>
        <w:rPr>
          <w:sz w:val="28"/>
          <w:szCs w:val="28"/>
        </w:rPr>
        <w:t xml:space="preserve">Εδώ η δραστηριότητα ξεκινά με την παρουσίαση </w:t>
      </w:r>
      <w:proofErr w:type="spellStart"/>
      <w:r>
        <w:rPr>
          <w:sz w:val="28"/>
          <w:szCs w:val="28"/>
          <w:lang w:val="en-US"/>
        </w:rPr>
        <w:t>ppt</w:t>
      </w:r>
      <w:proofErr w:type="spellEnd"/>
      <w:r>
        <w:rPr>
          <w:sz w:val="28"/>
          <w:szCs w:val="28"/>
        </w:rPr>
        <w:t>, που εισάγει ομαλά τους συμμετέχοντες στα νέα δεδομένα Δ</w:t>
      </w:r>
      <w:r w:rsidR="00C42D37" w:rsidRPr="00C42D37">
        <w:rPr>
          <w:sz w:val="28"/>
          <w:szCs w:val="28"/>
        </w:rPr>
        <w:t>ίνεται περισσότερη βαρύτητα στην προετοιμασία των μαθητών/</w:t>
      </w:r>
      <w:proofErr w:type="spellStart"/>
      <w:r w:rsidR="00C42D37" w:rsidRPr="00C42D37">
        <w:rPr>
          <w:sz w:val="28"/>
          <w:szCs w:val="28"/>
        </w:rPr>
        <w:t>τριων</w:t>
      </w:r>
      <w:proofErr w:type="spellEnd"/>
      <w:r w:rsidR="00C42D37" w:rsidRPr="00C42D37">
        <w:rPr>
          <w:sz w:val="28"/>
          <w:szCs w:val="28"/>
        </w:rPr>
        <w:t xml:space="preserve"> για έννοιες που θα συζητηθούν στη συνέχεια, όπως οι δεξιότητες και η σημασία τους στην επιτυχία της σταδιοδρομίας. </w:t>
      </w:r>
      <w:r w:rsidR="00C42D37">
        <w:rPr>
          <w:sz w:val="28"/>
          <w:szCs w:val="28"/>
        </w:rPr>
        <w:t xml:space="preserve">Στο τέλος </w:t>
      </w:r>
      <w:r>
        <w:rPr>
          <w:sz w:val="28"/>
          <w:szCs w:val="28"/>
        </w:rPr>
        <w:t xml:space="preserve">της δραστηριότητας </w:t>
      </w:r>
      <w:r w:rsidR="00C42D37">
        <w:rPr>
          <w:sz w:val="28"/>
          <w:szCs w:val="28"/>
        </w:rPr>
        <w:t>γίνεται πλοήγηση στις προτεινόμενες ιστοσελίδες.</w:t>
      </w:r>
    </w:p>
    <w:p w:rsidR="00C42D37" w:rsidRDefault="00C42D37" w:rsidP="00C42D37">
      <w:pPr>
        <w:jc w:val="both"/>
        <w:rPr>
          <w:sz w:val="28"/>
          <w:szCs w:val="28"/>
        </w:rPr>
      </w:pPr>
      <w:r>
        <w:rPr>
          <w:sz w:val="28"/>
          <w:szCs w:val="28"/>
        </w:rPr>
        <w:t>Διάρκεια: 2 διδακτικές ώρες (45’ + 45’)</w:t>
      </w:r>
    </w:p>
    <w:p w:rsidR="00041AD3" w:rsidRDefault="00041AD3" w:rsidP="00041AD3">
      <w:pPr>
        <w:jc w:val="both"/>
        <w:rPr>
          <w:sz w:val="28"/>
          <w:szCs w:val="28"/>
        </w:rPr>
      </w:pPr>
      <w:r>
        <w:rPr>
          <w:sz w:val="28"/>
          <w:szCs w:val="28"/>
        </w:rPr>
        <w:t>Τάξη: τμήμα Γ’ Γυμνασίου 20-25 ατόμων</w:t>
      </w:r>
    </w:p>
    <w:p w:rsidR="00F64B19" w:rsidRPr="009B006C" w:rsidRDefault="009B006C" w:rsidP="00C42D37">
      <w:pPr>
        <w:jc w:val="both"/>
        <w:rPr>
          <w:b/>
          <w:sz w:val="28"/>
          <w:szCs w:val="28"/>
        </w:rPr>
      </w:pPr>
      <w:r w:rsidRPr="009B006C">
        <w:rPr>
          <w:b/>
          <w:sz w:val="28"/>
          <w:szCs w:val="28"/>
        </w:rPr>
        <w:t>Οδηγίες:</w:t>
      </w:r>
    </w:p>
    <w:p w:rsidR="00F64B19" w:rsidRDefault="00755201" w:rsidP="00C42D37">
      <w:pPr>
        <w:jc w:val="both"/>
        <w:rPr>
          <w:sz w:val="28"/>
          <w:szCs w:val="28"/>
        </w:rPr>
      </w:pPr>
      <w:r>
        <w:rPr>
          <w:sz w:val="28"/>
          <w:szCs w:val="28"/>
        </w:rPr>
        <w:t xml:space="preserve">Η εκπαιδευτική πρόταση περιλαμβάνει όλα τα βήματα που πρέπει να γίνουν και ο χρόνος που θα χρειαστούν. Προφανώς είναι ενδεικτικά και εξαρτώνται από τον αριθμό των μαθητών/τριών, καθώς προσπαθούμε να συμμετέχουν όλα τα παιδιά στη συζήτηση. Ενθαρρύνετε τα παιδιά να εκφράζονται ελεύθερα και να μη φοβούνται να διατυπώνουν τρελές ιδέες. Άλλωστε τα εξασκείτε στη χρήση της φαντασίας! Μην παραλείπετε όμως να σημειώνετε στον πίνακα ιδέες και διαπιστώσεις που είναι σημαντικές για τα συμπεράσματα του τέλους. Είναι βασικό να αντιληφθούν ότι μετά την τρελή ιδέα </w:t>
      </w:r>
      <w:r w:rsidR="00FA3DB1">
        <w:rPr>
          <w:sz w:val="28"/>
          <w:szCs w:val="28"/>
        </w:rPr>
        <w:t>έρχεται</w:t>
      </w:r>
      <w:r>
        <w:rPr>
          <w:sz w:val="28"/>
          <w:szCs w:val="28"/>
        </w:rPr>
        <w:t xml:space="preserve"> η δομημένη έρευνα και </w:t>
      </w:r>
      <w:r w:rsidR="00FA3DB1">
        <w:rPr>
          <w:sz w:val="28"/>
          <w:szCs w:val="28"/>
        </w:rPr>
        <w:t xml:space="preserve">η λήψη απόφασης. Είναι επίσης βασικό να αντιληφθούν ότι η απόκτηση </w:t>
      </w:r>
      <w:r w:rsidR="00FA3DB1">
        <w:rPr>
          <w:sz w:val="28"/>
          <w:szCs w:val="28"/>
        </w:rPr>
        <w:lastRenderedPageBreak/>
        <w:t>γνώσεων</w:t>
      </w:r>
      <w:r w:rsidR="009B006C">
        <w:rPr>
          <w:sz w:val="28"/>
          <w:szCs w:val="28"/>
        </w:rPr>
        <w:t xml:space="preserve">  είναι διαδικασία και όχι στιγμι</w:t>
      </w:r>
      <w:r w:rsidR="00FA3DB1">
        <w:rPr>
          <w:sz w:val="28"/>
          <w:szCs w:val="28"/>
        </w:rPr>
        <w:t>αία φόρτωση δεδομένων</w:t>
      </w:r>
      <w:r w:rsidR="00293919">
        <w:rPr>
          <w:sz w:val="28"/>
          <w:szCs w:val="28"/>
        </w:rPr>
        <w:t xml:space="preserve">, και συνεχίζεται δια βίου. </w:t>
      </w:r>
    </w:p>
    <w:p w:rsidR="00041AD3" w:rsidRDefault="00041AD3" w:rsidP="00C42D37">
      <w:pPr>
        <w:jc w:val="both"/>
        <w:rPr>
          <w:sz w:val="28"/>
          <w:szCs w:val="28"/>
        </w:rPr>
      </w:pPr>
      <w:r>
        <w:rPr>
          <w:sz w:val="28"/>
          <w:szCs w:val="28"/>
        </w:rPr>
        <w:t>Είναι προτιμότερο η άσκηση για το σπίτι κι οι σχετικές ιστοσελίδες να δοθούν σε χαρτί ή να σταλούν ηλεκτρονικά στους μαθητές, η αντιγραφή από τον πίνακα δεν συνίσταται για συνδέσμους διαδικτύου.</w:t>
      </w:r>
    </w:p>
    <w:p w:rsidR="009B006C" w:rsidRPr="009B006C" w:rsidRDefault="009B006C" w:rsidP="00C42D37">
      <w:pPr>
        <w:jc w:val="both"/>
        <w:rPr>
          <w:b/>
          <w:sz w:val="28"/>
          <w:szCs w:val="28"/>
        </w:rPr>
      </w:pPr>
      <w:r w:rsidRPr="009B006C">
        <w:rPr>
          <w:b/>
          <w:sz w:val="28"/>
          <w:szCs w:val="28"/>
        </w:rPr>
        <w:t>Συμπληρωματικό υλικό:</w:t>
      </w:r>
    </w:p>
    <w:p w:rsidR="009B006C" w:rsidRDefault="009B006C" w:rsidP="00C42D37">
      <w:pPr>
        <w:jc w:val="both"/>
        <w:rPr>
          <w:sz w:val="28"/>
          <w:szCs w:val="28"/>
        </w:rPr>
      </w:pPr>
      <w:r>
        <w:rPr>
          <w:sz w:val="28"/>
          <w:szCs w:val="28"/>
        </w:rPr>
        <w:t>Άρθρο με θέμα «</w:t>
      </w:r>
      <w:r w:rsidRPr="008C31DA">
        <w:rPr>
          <w:i/>
          <w:sz w:val="28"/>
          <w:szCs w:val="28"/>
        </w:rPr>
        <w:t>Συμβουλευτική Σταδιοδρομίας: η φαντασία ως εφόδιο στην εποχή της αβεβαιότητας</w:t>
      </w:r>
      <w:r>
        <w:rPr>
          <w:sz w:val="28"/>
          <w:szCs w:val="28"/>
        </w:rPr>
        <w:t>»</w:t>
      </w:r>
      <w:r w:rsidR="008C31DA">
        <w:rPr>
          <w:sz w:val="28"/>
          <w:szCs w:val="28"/>
        </w:rPr>
        <w:t xml:space="preserve"> (2019),</w:t>
      </w:r>
      <w:r>
        <w:rPr>
          <w:sz w:val="28"/>
          <w:szCs w:val="28"/>
        </w:rPr>
        <w:t xml:space="preserve"> σελ.127-150</w:t>
      </w:r>
      <w:r w:rsidR="008C31DA">
        <w:rPr>
          <w:sz w:val="28"/>
          <w:szCs w:val="28"/>
        </w:rPr>
        <w:t>,</w:t>
      </w:r>
      <w:r>
        <w:rPr>
          <w:sz w:val="28"/>
          <w:szCs w:val="28"/>
        </w:rPr>
        <w:t xml:space="preserve"> των </w:t>
      </w:r>
      <w:proofErr w:type="spellStart"/>
      <w:r>
        <w:rPr>
          <w:sz w:val="28"/>
          <w:szCs w:val="28"/>
        </w:rPr>
        <w:t>Ε.Κατσίγιαννη</w:t>
      </w:r>
      <w:proofErr w:type="spellEnd"/>
      <w:r>
        <w:rPr>
          <w:sz w:val="28"/>
          <w:szCs w:val="28"/>
        </w:rPr>
        <w:t xml:space="preserve"> και </w:t>
      </w:r>
      <w:proofErr w:type="spellStart"/>
      <w:r>
        <w:rPr>
          <w:sz w:val="28"/>
          <w:szCs w:val="28"/>
        </w:rPr>
        <w:t>Ε.Τοροσιάδου</w:t>
      </w:r>
      <w:proofErr w:type="spellEnd"/>
      <w:r>
        <w:rPr>
          <w:sz w:val="28"/>
          <w:szCs w:val="28"/>
        </w:rPr>
        <w:t xml:space="preserve">, που περιλαμβάνεται στον αφιερωματικό τόμο για τον </w:t>
      </w:r>
      <w:proofErr w:type="spellStart"/>
      <w:r>
        <w:rPr>
          <w:sz w:val="28"/>
          <w:szCs w:val="28"/>
        </w:rPr>
        <w:t>Σ.Κρίβα</w:t>
      </w:r>
      <w:proofErr w:type="spellEnd"/>
      <w:r>
        <w:rPr>
          <w:sz w:val="28"/>
          <w:szCs w:val="28"/>
        </w:rPr>
        <w:t xml:space="preserve">. Μπορείτε να το διαβάσετε </w:t>
      </w:r>
      <w:r w:rsidR="00C018E9">
        <w:rPr>
          <w:sz w:val="28"/>
          <w:szCs w:val="28"/>
        </w:rPr>
        <w:t xml:space="preserve">αντιγράφοντας </w:t>
      </w:r>
      <w:r>
        <w:rPr>
          <w:sz w:val="28"/>
          <w:szCs w:val="28"/>
        </w:rPr>
        <w:t>τον παρακάτω σύνδεσμο</w:t>
      </w:r>
      <w:r w:rsidR="00C018E9">
        <w:rPr>
          <w:sz w:val="28"/>
          <w:szCs w:val="28"/>
        </w:rPr>
        <w:t xml:space="preserve"> στον </w:t>
      </w:r>
      <w:proofErr w:type="spellStart"/>
      <w:r w:rsidR="00C018E9">
        <w:rPr>
          <w:sz w:val="28"/>
          <w:szCs w:val="28"/>
        </w:rPr>
        <w:t>φυλλομετρητή</w:t>
      </w:r>
      <w:proofErr w:type="spellEnd"/>
      <w:r w:rsidR="00C018E9">
        <w:rPr>
          <w:sz w:val="28"/>
          <w:szCs w:val="28"/>
        </w:rPr>
        <w:t xml:space="preserve"> σας (</w:t>
      </w:r>
      <w:r w:rsidR="00C018E9">
        <w:rPr>
          <w:sz w:val="28"/>
          <w:szCs w:val="28"/>
          <w:lang w:val="en-US"/>
        </w:rPr>
        <w:t>browser</w:t>
      </w:r>
      <w:r w:rsidR="00C018E9" w:rsidRPr="00C018E9">
        <w:rPr>
          <w:sz w:val="28"/>
          <w:szCs w:val="28"/>
        </w:rPr>
        <w:t xml:space="preserve">) </w:t>
      </w:r>
      <w:r w:rsidR="00C018E9">
        <w:rPr>
          <w:sz w:val="28"/>
          <w:szCs w:val="28"/>
        </w:rPr>
        <w:t>και πατώντας</w:t>
      </w:r>
      <w:bookmarkStart w:id="0" w:name="_GoBack"/>
      <w:bookmarkEnd w:id="0"/>
      <w:r w:rsidR="00C018E9">
        <w:rPr>
          <w:sz w:val="28"/>
          <w:szCs w:val="28"/>
        </w:rPr>
        <w:t xml:space="preserve"> </w:t>
      </w:r>
      <w:r w:rsidR="00C018E9" w:rsidRPr="00C018E9">
        <w:rPr>
          <w:sz w:val="28"/>
          <w:szCs w:val="28"/>
        </w:rPr>
        <w:t>“</w:t>
      </w:r>
      <w:r w:rsidR="00C018E9">
        <w:rPr>
          <w:sz w:val="28"/>
          <w:szCs w:val="28"/>
          <w:lang w:val="en-US"/>
        </w:rPr>
        <w:t>enter</w:t>
      </w:r>
      <w:r w:rsidR="00C018E9" w:rsidRPr="00C018E9">
        <w:rPr>
          <w:sz w:val="28"/>
          <w:szCs w:val="28"/>
        </w:rPr>
        <w:t>”</w:t>
      </w:r>
      <w:r>
        <w:rPr>
          <w:sz w:val="28"/>
          <w:szCs w:val="28"/>
        </w:rPr>
        <w:t>:</w:t>
      </w:r>
    </w:p>
    <w:p w:rsidR="009B006C" w:rsidRPr="00C42D37" w:rsidRDefault="009B08C1" w:rsidP="00C42D37">
      <w:pPr>
        <w:jc w:val="both"/>
        <w:rPr>
          <w:sz w:val="28"/>
          <w:szCs w:val="28"/>
        </w:rPr>
      </w:pPr>
      <w:hyperlink r:id="rId5" w:history="1">
        <w:r w:rsidR="009B006C" w:rsidRPr="000D5D76">
          <w:rPr>
            <w:rStyle w:val="-"/>
            <w:sz w:val="28"/>
            <w:szCs w:val="28"/>
          </w:rPr>
          <w:t>https://www.elesyp.gr/index.php/component/jdownloads/send/2-ilektronika-teyxi/62-tomos-kriva</w:t>
        </w:r>
      </w:hyperlink>
      <w:r w:rsidR="009B006C">
        <w:rPr>
          <w:sz w:val="28"/>
          <w:szCs w:val="28"/>
        </w:rPr>
        <w:t xml:space="preserve"> </w:t>
      </w:r>
    </w:p>
    <w:sectPr w:rsidR="009B006C" w:rsidRPr="00C42D37" w:rsidSect="00182A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35813"/>
    <w:multiLevelType w:val="hybridMultilevel"/>
    <w:tmpl w:val="A45AB5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42D37"/>
    <w:rsid w:val="00041AD3"/>
    <w:rsid w:val="00111FEE"/>
    <w:rsid w:val="00182A5E"/>
    <w:rsid w:val="00293919"/>
    <w:rsid w:val="00755201"/>
    <w:rsid w:val="00782C82"/>
    <w:rsid w:val="008C31DA"/>
    <w:rsid w:val="009B006C"/>
    <w:rsid w:val="009B08C1"/>
    <w:rsid w:val="00C018E9"/>
    <w:rsid w:val="00C42D37"/>
    <w:rsid w:val="00F64B19"/>
    <w:rsid w:val="00FA3D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44445-2F9B-4F27-A71D-8976570D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A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D37"/>
    <w:pPr>
      <w:ind w:left="720"/>
      <w:contextualSpacing/>
    </w:pPr>
  </w:style>
  <w:style w:type="character" w:styleId="-">
    <w:name w:val="Hyperlink"/>
    <w:basedOn w:val="a0"/>
    <w:uiPriority w:val="99"/>
    <w:unhideWhenUsed/>
    <w:rsid w:val="009B006C"/>
    <w:rPr>
      <w:color w:val="0000FF" w:themeColor="hyperlink"/>
      <w:u w:val="single"/>
    </w:rPr>
  </w:style>
  <w:style w:type="character" w:styleId="-0">
    <w:name w:val="FollowedHyperlink"/>
    <w:basedOn w:val="a0"/>
    <w:uiPriority w:val="99"/>
    <w:semiHidden/>
    <w:unhideWhenUsed/>
    <w:rsid w:val="00C018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yp.gr/index.php/component/jdownloads/send/2-ilektronika-teyxi/62-tomos-kriv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Χατζηηλίου Αγγελική</cp:lastModifiedBy>
  <cp:revision>9</cp:revision>
  <dcterms:created xsi:type="dcterms:W3CDTF">2020-04-22T15:55:00Z</dcterms:created>
  <dcterms:modified xsi:type="dcterms:W3CDTF">2020-08-20T12:26:00Z</dcterms:modified>
</cp:coreProperties>
</file>