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9BA3DD6" w14:textId="6BE28C41" w:rsidR="002A2B99" w:rsidRDefault="002A2B99" w:rsidP="005B603B">
      <w:pPr>
        <w:tabs>
          <w:tab w:val="num" w:pos="284"/>
        </w:tabs>
        <w:spacing w:before="120" w:after="0"/>
        <w:ind w:left="284" w:hanging="284"/>
        <w:outlineLvl w:val="0"/>
        <w:rPr>
          <w:rFonts w:ascii="Calibri" w:eastAsia="Calibri" w:hAnsi="Calibri" w:cs="Times New Roman"/>
          <w:b/>
          <w:kern w:val="0"/>
          <w:sz w:val="24"/>
          <w:szCs w:val="24"/>
          <w14:ligatures w14:val="none"/>
        </w:rPr>
      </w:pPr>
      <w:r w:rsidRPr="00904E4A">
        <w:rPr>
          <w:rFonts w:ascii="Calibri" w:eastAsia="Calibri" w:hAnsi="Calibri" w:cs="Times New Roman"/>
          <w:b/>
          <w:kern w:val="0"/>
          <w:sz w:val="24"/>
          <w:szCs w:val="24"/>
          <w14:ligatures w14:val="none"/>
        </w:rPr>
        <w:t>Δομή Προγράμματος Κα</w:t>
      </w:r>
      <w:bookmarkStart w:id="0" w:name="_GoBack"/>
      <w:bookmarkEnd w:id="0"/>
      <w:r w:rsidRPr="00904E4A">
        <w:rPr>
          <w:rFonts w:ascii="Calibri" w:eastAsia="Calibri" w:hAnsi="Calibri" w:cs="Times New Roman"/>
          <w:b/>
          <w:kern w:val="0"/>
          <w:sz w:val="24"/>
          <w:szCs w:val="24"/>
          <w14:ligatures w14:val="none"/>
        </w:rPr>
        <w:t xml:space="preserve">λλιέργειας Δεξιοτήτων </w:t>
      </w:r>
    </w:p>
    <w:p w14:paraId="6D2B9265" w14:textId="77777777" w:rsidR="005B603B" w:rsidRPr="00904E4A" w:rsidRDefault="005B603B" w:rsidP="005B603B">
      <w:pPr>
        <w:tabs>
          <w:tab w:val="num" w:pos="284"/>
        </w:tabs>
        <w:spacing w:before="120" w:after="0"/>
        <w:ind w:left="284" w:hanging="284"/>
        <w:outlineLvl w:val="0"/>
        <w:rPr>
          <w:rFonts w:ascii="Times New Roman" w:eastAsia="Times New Roman" w:hAnsi="Times New Roman" w:cs="Times New Roman"/>
          <w:kern w:val="0"/>
          <w:sz w:val="8"/>
          <w:szCs w:val="8"/>
          <w14:ligatures w14:val="none"/>
        </w:rPr>
      </w:pPr>
    </w:p>
    <w:p w14:paraId="58E325AA" w14:textId="77777777" w:rsidR="002A2B99" w:rsidRPr="00904E4A" w:rsidRDefault="002A2B99" w:rsidP="002A2B99">
      <w:pPr>
        <w:spacing w:after="0" w:line="240" w:lineRule="auto"/>
        <w:rPr>
          <w:rFonts w:ascii="Times New Roman" w:eastAsia="Times New Roman" w:hAnsi="Times New Roman" w:cs="Times New Roman"/>
          <w:kern w:val="0"/>
          <w:sz w:val="8"/>
          <w:szCs w:val="8"/>
          <w14:ligatures w14:val="none"/>
        </w:rPr>
      </w:pPr>
    </w:p>
    <w:tbl>
      <w:tblPr>
        <w:tblStyle w:val="21"/>
        <w:tblW w:w="9634" w:type="dxa"/>
        <w:jc w:val="center"/>
        <w:tblLook w:val="04A0" w:firstRow="1" w:lastRow="0" w:firstColumn="1" w:lastColumn="0" w:noHBand="0" w:noVBand="1"/>
      </w:tblPr>
      <w:tblGrid>
        <w:gridCol w:w="2169"/>
        <w:gridCol w:w="7465"/>
      </w:tblGrid>
      <w:tr w:rsidR="002A2B99" w:rsidRPr="00904E4A" w14:paraId="5D7778BD" w14:textId="77777777" w:rsidTr="00A311A9">
        <w:trPr>
          <w:trHeight w:val="393"/>
          <w:jc w:val="center"/>
        </w:trPr>
        <w:tc>
          <w:tcPr>
            <w:tcW w:w="2169" w:type="dxa"/>
            <w:shd w:val="clear" w:color="auto" w:fill="FBD4B4"/>
            <w:vAlign w:val="center"/>
          </w:tcPr>
          <w:p w14:paraId="1D28CC51" w14:textId="77777777" w:rsidR="002A2B99" w:rsidRPr="00904E4A" w:rsidRDefault="002A2B99" w:rsidP="002A2B99">
            <w:pPr>
              <w:spacing w:line="276" w:lineRule="auto"/>
              <w:jc w:val="center"/>
              <w:rPr>
                <w:rFonts w:ascii="Cambria" w:hAnsi="Cambria" w:cs="Cambria"/>
                <w:b/>
                <w:bCs/>
                <w:iCs/>
                <w:lang w:val="el-GR"/>
              </w:rPr>
            </w:pPr>
            <w:r w:rsidRPr="00904E4A">
              <w:rPr>
                <w:rFonts w:ascii="Cambria" w:hAnsi="Cambria" w:cs="Cambria"/>
                <w:b/>
                <w:bCs/>
                <w:iCs/>
                <w:lang w:val="el-GR"/>
              </w:rPr>
              <w:t>Εργαστήριο</w:t>
            </w:r>
          </w:p>
        </w:tc>
        <w:tc>
          <w:tcPr>
            <w:tcW w:w="7465" w:type="dxa"/>
            <w:shd w:val="clear" w:color="auto" w:fill="FBD4B4"/>
            <w:vAlign w:val="center"/>
          </w:tcPr>
          <w:p w14:paraId="413305EF" w14:textId="77777777" w:rsidR="002A2B99" w:rsidRPr="00904E4A" w:rsidRDefault="002A2B99" w:rsidP="002A2B99">
            <w:pPr>
              <w:spacing w:line="276" w:lineRule="auto"/>
              <w:jc w:val="center"/>
              <w:rPr>
                <w:rFonts w:ascii="Cambria" w:hAnsi="Cambria" w:cs="Cambria"/>
                <w:b/>
                <w:bCs/>
                <w:iCs/>
                <w:lang w:val="el-GR"/>
              </w:rPr>
            </w:pPr>
            <w:r w:rsidRPr="00904E4A">
              <w:rPr>
                <w:rFonts w:ascii="Cambria" w:hAnsi="Cambria" w:cs="Cambria"/>
                <w:b/>
                <w:bCs/>
                <w:iCs/>
                <w:lang w:val="el-GR"/>
              </w:rPr>
              <w:t xml:space="preserve">Περιγραφή δραστηριοτήτων </w:t>
            </w:r>
          </w:p>
        </w:tc>
      </w:tr>
      <w:tr w:rsidR="002A2B99" w:rsidRPr="00904E4A" w14:paraId="53C21809" w14:textId="77777777" w:rsidTr="00A311A9">
        <w:trPr>
          <w:trHeight w:val="1552"/>
          <w:jc w:val="center"/>
        </w:trPr>
        <w:tc>
          <w:tcPr>
            <w:tcW w:w="2169" w:type="dxa"/>
            <w:vAlign w:val="center"/>
          </w:tcPr>
          <w:p w14:paraId="29A6AE45" w14:textId="77777777" w:rsidR="00556A52" w:rsidRPr="00AA45CF" w:rsidRDefault="00556A52" w:rsidP="00556A52">
            <w:pPr>
              <w:spacing w:line="276" w:lineRule="auto"/>
              <w:jc w:val="center"/>
              <w:rPr>
                <w:rFonts w:ascii="Cambria" w:hAnsi="Cambria" w:cs="Cambria"/>
                <w:b/>
                <w:bCs/>
                <w:iCs/>
                <w:lang w:val="el-GR"/>
              </w:rPr>
            </w:pPr>
            <w:r w:rsidRPr="00AA45CF">
              <w:rPr>
                <w:rFonts w:ascii="Cambria" w:hAnsi="Cambria" w:cs="Cambria"/>
                <w:b/>
                <w:bCs/>
                <w:iCs/>
                <w:lang w:val="el-GR"/>
              </w:rPr>
              <w:t xml:space="preserve">Ας μάθουμε </w:t>
            </w:r>
          </w:p>
          <w:p w14:paraId="7A785572" w14:textId="77777777" w:rsidR="00556A52" w:rsidRPr="00AA45CF" w:rsidRDefault="00556A52" w:rsidP="00556A52">
            <w:pPr>
              <w:spacing w:line="276" w:lineRule="auto"/>
              <w:jc w:val="center"/>
              <w:rPr>
                <w:rFonts w:ascii="Cambria" w:hAnsi="Cambria" w:cs="Cambria"/>
                <w:b/>
                <w:bCs/>
                <w:iCs/>
                <w:lang w:val="el-GR"/>
              </w:rPr>
            </w:pPr>
            <w:r w:rsidRPr="00AA45CF">
              <w:rPr>
                <w:rFonts w:ascii="Cambria" w:hAnsi="Cambria" w:cs="Cambria"/>
                <w:b/>
                <w:bCs/>
                <w:iCs/>
                <w:lang w:val="el-GR"/>
              </w:rPr>
              <w:t xml:space="preserve">να γράφουμε μία </w:t>
            </w:r>
          </w:p>
          <w:p w14:paraId="7572E215" w14:textId="77777777" w:rsidR="00556A52" w:rsidRPr="00AA45CF" w:rsidRDefault="00556A52" w:rsidP="00556A52">
            <w:pPr>
              <w:spacing w:line="276" w:lineRule="auto"/>
              <w:jc w:val="center"/>
              <w:rPr>
                <w:rFonts w:ascii="Cambria" w:hAnsi="Cambria" w:cs="Cambria"/>
                <w:b/>
                <w:bCs/>
                <w:iCs/>
                <w:lang w:val="el-GR"/>
              </w:rPr>
            </w:pPr>
            <w:r w:rsidRPr="00AA45CF">
              <w:rPr>
                <w:rFonts w:ascii="Cambria" w:hAnsi="Cambria" w:cs="Cambria"/>
                <w:b/>
                <w:bCs/>
                <w:iCs/>
                <w:lang w:val="el-GR"/>
              </w:rPr>
              <w:t>παρτίδα. Γνωριμία</w:t>
            </w:r>
          </w:p>
          <w:p w14:paraId="53584094" w14:textId="77777777" w:rsidR="00556A52" w:rsidRPr="00AA45CF" w:rsidRDefault="00556A52" w:rsidP="00556A52">
            <w:pPr>
              <w:spacing w:line="276" w:lineRule="auto"/>
              <w:jc w:val="center"/>
              <w:rPr>
                <w:rFonts w:ascii="Cambria" w:hAnsi="Cambria" w:cs="Cambria"/>
                <w:b/>
                <w:bCs/>
                <w:iCs/>
                <w:lang w:val="el-GR"/>
              </w:rPr>
            </w:pPr>
            <w:r w:rsidRPr="00AA45CF">
              <w:rPr>
                <w:rFonts w:ascii="Cambria" w:hAnsi="Cambria" w:cs="Cambria"/>
                <w:b/>
                <w:bCs/>
                <w:iCs/>
                <w:lang w:val="el-GR"/>
              </w:rPr>
              <w:t xml:space="preserve"> με τη </w:t>
            </w:r>
          </w:p>
          <w:p w14:paraId="7BB25ED4" w14:textId="77777777" w:rsidR="00556A52" w:rsidRPr="00AA45CF" w:rsidRDefault="00556A52" w:rsidP="00556A52">
            <w:pPr>
              <w:spacing w:line="276" w:lineRule="auto"/>
              <w:jc w:val="center"/>
              <w:rPr>
                <w:rFonts w:ascii="Cambria" w:hAnsi="Cambria" w:cs="Cambria"/>
                <w:b/>
                <w:bCs/>
                <w:iCs/>
                <w:lang w:val="el-GR"/>
              </w:rPr>
            </w:pPr>
            <w:r w:rsidRPr="00AA45CF">
              <w:rPr>
                <w:rFonts w:ascii="Cambria" w:hAnsi="Cambria" w:cs="Cambria"/>
                <w:b/>
                <w:bCs/>
                <w:iCs/>
                <w:lang w:val="el-GR"/>
              </w:rPr>
              <w:t xml:space="preserve">«σκακιστική </w:t>
            </w:r>
          </w:p>
          <w:p w14:paraId="1AF9CE60" w14:textId="77777777" w:rsidR="00556A52" w:rsidRDefault="00556A52" w:rsidP="00556A52">
            <w:pPr>
              <w:spacing w:line="276" w:lineRule="auto"/>
              <w:jc w:val="center"/>
              <w:rPr>
                <w:rFonts w:ascii="Cambria" w:hAnsi="Cambria" w:cs="Cambria"/>
                <w:b/>
                <w:bCs/>
                <w:iCs/>
                <w:lang w:val="el-GR"/>
              </w:rPr>
            </w:pPr>
            <w:r w:rsidRPr="00AA45CF">
              <w:rPr>
                <w:rFonts w:ascii="Cambria" w:hAnsi="Cambria" w:cs="Cambria"/>
                <w:b/>
                <w:bCs/>
                <w:iCs/>
                <w:lang w:val="el-GR"/>
              </w:rPr>
              <w:t xml:space="preserve">γλώσσα» </w:t>
            </w:r>
          </w:p>
          <w:p w14:paraId="669D3E03" w14:textId="01C26DC5" w:rsidR="002A2B99" w:rsidRPr="00904E4A" w:rsidRDefault="00D152A4" w:rsidP="00556A52">
            <w:pPr>
              <w:spacing w:line="276" w:lineRule="auto"/>
              <w:jc w:val="center"/>
              <w:rPr>
                <w:rFonts w:ascii="Cambria" w:hAnsi="Cambria" w:cs="Cambria"/>
                <w:b/>
                <w:bCs/>
                <w:iCs/>
                <w:lang w:val="el-GR"/>
              </w:rPr>
            </w:pPr>
            <w:r>
              <w:rPr>
                <w:noProof/>
                <w:lang w:eastAsia="el-GR"/>
              </w:rPr>
              <mc:AlternateContent>
                <mc:Choice Requires="wps">
                  <w:drawing>
                    <wp:inline distT="0" distB="0" distL="0" distR="0" wp14:anchorId="4FB57D60" wp14:editId="6264DCC5">
                      <wp:extent cx="360045" cy="360045"/>
                      <wp:effectExtent l="19050" t="20955" r="20955" b="19050"/>
                      <wp:docPr id="1784520594" name="Οβάλ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7"/>
                                <a:srcRect/>
                                <a:stretch>
                                  <a:fillRect/>
                                </a:stretch>
                              </a:blipFill>
                              <a:ln w="25400">
                                <a:solidFill>
                                  <a:srgbClr val="B66D31"/>
                                </a:solidFill>
                                <a:round/>
                                <a:headEnd/>
                                <a:tailEnd/>
                              </a:ln>
                            </wps:spPr>
                            <wps:txbx>
                              <w:txbxContent>
                                <w:p w14:paraId="5C2BD58D" w14:textId="77777777" w:rsidR="00A503A1" w:rsidRPr="002A2B99" w:rsidRDefault="00A503A1" w:rsidP="002A2B99">
                                  <w:pPr>
                                    <w:jc w:val="center"/>
                                    <w:rPr>
                                      <w:rFonts w:ascii="Aka-AcidGR-DiaryGirl" w:hAnsi="Aka-AcidGR-DiaryGirl"/>
                                      <w:b/>
                                      <w:color w:val="000000"/>
                                      <w:sz w:val="28"/>
                                      <w:szCs w:val="28"/>
                                    </w:rPr>
                                  </w:pPr>
                                  <w:r w:rsidRPr="00F655A9">
                                    <w:rPr>
                                      <w:rFonts w:ascii="Aka-AcidGR-DiaryGirl" w:hAnsi="Aka-AcidGR-DiaryGirl"/>
                                      <w:b/>
                                      <w:color w:val="000000"/>
                                      <w:sz w:val="28"/>
                                      <w:szCs w:val="28"/>
                                      <w:highlight w:val="lightGray"/>
                                    </w:rPr>
                                    <w:t>1</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4FB57D60" id="Οβάλ 60" o:spid="_x0000_s1026"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" strokecolor="#b66d31" strokeweight="2pt">
                      <v:fill r:id="rId9" o:title="" recolor="t" rotate="t" type="frame"/>
                      <v:textbox>
                        <w:txbxContent>
                          <w:p w14:paraId="5C2BD58D" w14:textId="77777777" w:rsidR="00A503A1" w:rsidRPr="002A2B99" w:rsidRDefault="00A503A1" w:rsidP="002A2B99">
                            <w:pPr>
                              <w:jc w:val="center"/>
                              <w:rPr>
                                <w:rFonts w:ascii="Aka-AcidGR-DiaryGirl" w:hAnsi="Aka-AcidGR-DiaryGirl"/>
                                <w:b/>
                                <w:color w:val="000000"/>
                                <w:sz w:val="28"/>
                                <w:szCs w:val="28"/>
                              </w:rPr>
                            </w:pPr>
                            <w:r w:rsidRPr="00F655A9">
                              <w:rPr>
                                <w:rFonts w:ascii="Aka-AcidGR-DiaryGirl" w:hAnsi="Aka-AcidGR-DiaryGirl"/>
                                <w:b/>
                                <w:color w:val="000000"/>
                                <w:sz w:val="28"/>
                                <w:szCs w:val="28"/>
                                <w:highlight w:val="lightGray"/>
                              </w:rPr>
                              <w:t>1</w:t>
                            </w:r>
                          </w:p>
                        </w:txbxContent>
                      </v:textbox>
                      <w10:anchorlock/>
                    </v:oval>
                  </w:pict>
                </mc:Fallback>
              </mc:AlternateContent>
            </w:r>
          </w:p>
        </w:tc>
        <w:tc>
          <w:tcPr>
            <w:tcW w:w="7465" w:type="dxa"/>
            <w:vAlign w:val="center"/>
          </w:tcPr>
          <w:p w14:paraId="509FB063" w14:textId="043D93D9" w:rsidR="00556A52" w:rsidRPr="00AA45CF" w:rsidRDefault="00556A52" w:rsidP="00556A52">
            <w:pPr>
              <w:jc w:val="both"/>
              <w:rPr>
                <w:rFonts w:cstheme="minorHAnsi"/>
                <w:lang w:val="el-GR"/>
              </w:rPr>
            </w:pPr>
            <w:r w:rsidRPr="00AA45CF">
              <w:rPr>
                <w:rFonts w:cstheme="minorHAnsi"/>
                <w:lang w:val="el-GR"/>
              </w:rPr>
              <w:t>Στο εργαστήριο αυτό, ο</w:t>
            </w:r>
            <w:r w:rsidR="00C365EC" w:rsidRPr="00AA45CF">
              <w:rPr>
                <w:rFonts w:cstheme="minorHAnsi"/>
                <w:lang w:val="el-GR"/>
              </w:rPr>
              <w:t>/η</w:t>
            </w:r>
            <w:r w:rsidRPr="00AA45CF">
              <w:rPr>
                <w:rFonts w:cstheme="minorHAnsi"/>
                <w:lang w:val="el-GR"/>
              </w:rPr>
              <w:t xml:space="preserve"> εκπαιδευτικός μαθαίνει στους/στις μαθητές/-</w:t>
            </w:r>
            <w:proofErr w:type="spellStart"/>
            <w:r w:rsidRPr="00AA45CF">
              <w:rPr>
                <w:rFonts w:cstheme="minorHAnsi"/>
                <w:lang w:val="el-GR"/>
              </w:rPr>
              <w:t>τριες</w:t>
            </w:r>
            <w:proofErr w:type="spellEnd"/>
            <w:r w:rsidRPr="00AA45CF">
              <w:rPr>
                <w:rFonts w:cstheme="minorHAnsi"/>
                <w:lang w:val="el-GR"/>
              </w:rPr>
              <w:t xml:space="preserve"> και εξηγεί αναλυτικά τους απλούς και συγχρόνως βασικούς συμβολισμούς της σκακιστικής σημειογραφίας. Επίσης παρουσιάζει ένα </w:t>
            </w:r>
            <w:proofErr w:type="spellStart"/>
            <w:r w:rsidRPr="00AA45CF">
              <w:rPr>
                <w:rFonts w:cstheme="minorHAnsi"/>
                <w:lang w:val="el-GR"/>
              </w:rPr>
              <w:t>παρτιδόφυλλο</w:t>
            </w:r>
            <w:proofErr w:type="spellEnd"/>
            <w:r w:rsidRPr="00AA45CF">
              <w:rPr>
                <w:rFonts w:cstheme="minorHAnsi"/>
                <w:lang w:val="el-GR"/>
              </w:rPr>
              <w:t xml:space="preserve"> (το φύλλο όπου καταγράφεται μία παρτίδα </w:t>
            </w:r>
            <w:proofErr w:type="spellStart"/>
            <w:r w:rsidRPr="00AA45CF">
              <w:rPr>
                <w:rFonts w:cstheme="minorHAnsi"/>
                <w:lang w:val="el-GR"/>
              </w:rPr>
              <w:t>σκακιού</w:t>
            </w:r>
            <w:proofErr w:type="spellEnd"/>
            <w:r w:rsidRPr="00AA45CF">
              <w:rPr>
                <w:rFonts w:cstheme="minorHAnsi"/>
                <w:lang w:val="el-GR"/>
              </w:rPr>
              <w:t>) και τους εξηγεί διεξοδικά, όλες τις πληροφορίες που καταγράφονται σε αυτό. Διακρίνει τις έννοιες κολώνα και οριζόντια γραμμή και αποσαφηνίζει τις συντεταγμένες στη σκακιέρα. Λύνονται πιθανές απορίες.</w:t>
            </w:r>
          </w:p>
          <w:p w14:paraId="3960DB19" w14:textId="14E6D818" w:rsidR="00A311A9" w:rsidRPr="00C23C52" w:rsidRDefault="00556A52" w:rsidP="00556A52">
            <w:pPr>
              <w:jc w:val="both"/>
              <w:rPr>
                <w:rFonts w:ascii="Calibri" w:hAnsi="Calibri"/>
                <w:iCs/>
                <w:lang w:val="el-GR"/>
              </w:rPr>
            </w:pPr>
            <w:r w:rsidRPr="00556A52">
              <w:rPr>
                <w:rFonts w:asciiTheme="minorHAnsi" w:hAnsiTheme="minorHAnsi" w:cstheme="minorHAnsi"/>
                <w:lang w:val="el-GR"/>
              </w:rPr>
              <w:t xml:space="preserve">Στο τέλος τα παιδιά δοκιμάζουν να καταγράψουν μία παρτίδα και τελικά αποκτούν την ευχέρεια να μπορούν να αποτυπώσουν μία παρτίδα </w:t>
            </w:r>
            <w:proofErr w:type="spellStart"/>
            <w:r w:rsidRPr="00556A52">
              <w:rPr>
                <w:rFonts w:asciiTheme="minorHAnsi" w:hAnsiTheme="minorHAnsi" w:cstheme="minorHAnsi"/>
                <w:lang w:val="el-GR"/>
              </w:rPr>
              <w:t>σκακιού</w:t>
            </w:r>
            <w:proofErr w:type="spellEnd"/>
            <w:r w:rsidRPr="00556A52">
              <w:rPr>
                <w:rFonts w:asciiTheme="minorHAnsi" w:hAnsiTheme="minorHAnsi" w:cstheme="minorHAnsi"/>
                <w:lang w:val="el-GR"/>
              </w:rPr>
              <w:t xml:space="preserve"> σε </w:t>
            </w:r>
            <w:proofErr w:type="spellStart"/>
            <w:r w:rsidRPr="00556A52">
              <w:rPr>
                <w:rFonts w:asciiTheme="minorHAnsi" w:hAnsiTheme="minorHAnsi" w:cstheme="minorHAnsi"/>
                <w:lang w:val="el-GR"/>
              </w:rPr>
              <w:t>παρτιδόφυλλο</w:t>
            </w:r>
            <w:proofErr w:type="spellEnd"/>
            <w:r w:rsidRPr="00556A52">
              <w:rPr>
                <w:rFonts w:asciiTheme="minorHAnsi" w:hAnsiTheme="minorHAnsi" w:cstheme="minorHAnsi"/>
                <w:lang w:val="el-GR"/>
              </w:rPr>
              <w:t>. Η καταγραφή της παρτίδας γίνεται εν μέσω παιγνιώδους διαδικασίας, αφού όλα τα παιδιά συμμετέχουν στην καταγραφή παίζοντας παρτίδα.</w:t>
            </w:r>
            <w:r w:rsidR="000E0E0B" w:rsidRPr="00C23C52">
              <w:rPr>
                <w:rFonts w:ascii="Calibri" w:hAnsi="Calibri"/>
                <w:iCs/>
                <w:lang w:val="el-GR"/>
              </w:rPr>
              <w:t xml:space="preserve"> </w:t>
            </w:r>
          </w:p>
        </w:tc>
      </w:tr>
      <w:tr w:rsidR="002A2B99" w:rsidRPr="00904E4A" w14:paraId="1724D254" w14:textId="77777777" w:rsidTr="00A311A9">
        <w:trPr>
          <w:trHeight w:val="1552"/>
          <w:jc w:val="center"/>
        </w:trPr>
        <w:tc>
          <w:tcPr>
            <w:tcW w:w="2169" w:type="dxa"/>
            <w:vAlign w:val="center"/>
          </w:tcPr>
          <w:p w14:paraId="6479F839" w14:textId="49BE1633" w:rsidR="002A2B99" w:rsidRPr="00904E4A" w:rsidRDefault="00556A52" w:rsidP="002A2B99">
            <w:pPr>
              <w:spacing w:line="276" w:lineRule="auto"/>
              <w:jc w:val="center"/>
              <w:rPr>
                <w:rFonts w:ascii="Cambria" w:hAnsi="Cambria" w:cs="Cambria"/>
                <w:b/>
                <w:bCs/>
                <w:iCs/>
                <w:lang w:val="el-GR"/>
              </w:rPr>
            </w:pPr>
            <w:r w:rsidRPr="00556A52">
              <w:rPr>
                <w:rFonts w:ascii="Cambria" w:hAnsi="Cambria" w:cs="Cambria"/>
                <w:b/>
                <w:bCs/>
                <w:iCs/>
                <w:lang w:val="el-GR"/>
              </w:rPr>
              <w:t xml:space="preserve">Ας μάθουμε τις βασικές έννοιες </w:t>
            </w:r>
            <w:proofErr w:type="spellStart"/>
            <w:r w:rsidRPr="00556A52">
              <w:rPr>
                <w:rFonts w:ascii="Cambria" w:hAnsi="Cambria" w:cs="Cambria"/>
                <w:b/>
                <w:bCs/>
                <w:iCs/>
                <w:lang w:val="el-GR"/>
              </w:rPr>
              <w:t>Ρουά</w:t>
            </w:r>
            <w:proofErr w:type="spellEnd"/>
            <w:r w:rsidRPr="00556A52">
              <w:rPr>
                <w:rFonts w:ascii="Cambria" w:hAnsi="Cambria" w:cs="Cambria"/>
                <w:b/>
                <w:bCs/>
                <w:iCs/>
                <w:lang w:val="el-GR"/>
              </w:rPr>
              <w:t>/</w:t>
            </w:r>
            <w:proofErr w:type="spellStart"/>
            <w:r w:rsidRPr="00556A52">
              <w:rPr>
                <w:rFonts w:ascii="Cambria" w:hAnsi="Cambria" w:cs="Cambria"/>
                <w:b/>
                <w:bCs/>
                <w:iCs/>
                <w:lang w:val="el-GR"/>
              </w:rPr>
              <w:t>Σαχ</w:t>
            </w:r>
            <w:proofErr w:type="spellEnd"/>
            <w:r w:rsidRPr="00556A52">
              <w:rPr>
                <w:rFonts w:ascii="Cambria" w:hAnsi="Cambria" w:cs="Cambria"/>
                <w:b/>
                <w:bCs/>
                <w:iCs/>
                <w:lang w:val="el-GR"/>
              </w:rPr>
              <w:t xml:space="preserve">, </w:t>
            </w:r>
            <w:proofErr w:type="spellStart"/>
            <w:r w:rsidRPr="00556A52">
              <w:rPr>
                <w:rFonts w:ascii="Cambria" w:hAnsi="Cambria" w:cs="Cambria"/>
                <w:b/>
                <w:bCs/>
                <w:iCs/>
                <w:lang w:val="el-GR"/>
              </w:rPr>
              <w:t>Ρουά</w:t>
            </w:r>
            <w:proofErr w:type="spellEnd"/>
            <w:r w:rsidRPr="00556A52">
              <w:rPr>
                <w:rFonts w:ascii="Cambria" w:hAnsi="Cambria" w:cs="Cambria"/>
                <w:b/>
                <w:bCs/>
                <w:iCs/>
                <w:lang w:val="el-GR"/>
              </w:rPr>
              <w:t xml:space="preserve"> Ματ </w:t>
            </w:r>
            <w:r w:rsidR="00D152A4">
              <w:rPr>
                <w:noProof/>
                <w:lang w:eastAsia="el-GR"/>
              </w:rPr>
              <mc:AlternateContent>
                <mc:Choice Requires="wps">
                  <w:drawing>
                    <wp:inline distT="0" distB="0" distL="0" distR="0" wp14:anchorId="11843318" wp14:editId="39D719F9">
                      <wp:extent cx="360045" cy="360045"/>
                      <wp:effectExtent l="19050" t="18415" r="20955" b="21590"/>
                      <wp:docPr id="295061130" name="Οβάλ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7"/>
                                <a:srcRect/>
                                <a:stretch>
                                  <a:fillRect/>
                                </a:stretch>
                              </a:blipFill>
                              <a:ln w="25400">
                                <a:solidFill>
                                  <a:srgbClr val="B66D31"/>
                                </a:solidFill>
                                <a:round/>
                                <a:headEnd/>
                                <a:tailEnd/>
                              </a:ln>
                            </wps:spPr>
                            <wps:txbx>
                              <w:txbxContent>
                                <w:p w14:paraId="2726A58E"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2</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1843318" id="Οβάλ 22" o:spid="_x0000_s1027"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G2AfWw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" strokecolor="#b66d31" strokeweight="2pt">
                      <v:fill r:id="rId9" o:title="" recolor="t" rotate="t" type="frame"/>
                      <v:textbox>
                        <w:txbxContent>
                          <w:p w14:paraId="2726A58E"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2</w:t>
                            </w:r>
                          </w:p>
                        </w:txbxContent>
                      </v:textbox>
                      <w10:anchorlock/>
                    </v:oval>
                  </w:pict>
                </mc:Fallback>
              </mc:AlternateContent>
            </w:r>
          </w:p>
        </w:tc>
        <w:tc>
          <w:tcPr>
            <w:tcW w:w="7465" w:type="dxa"/>
            <w:vAlign w:val="center"/>
          </w:tcPr>
          <w:p w14:paraId="6D9430FD" w14:textId="1ECDAEDE" w:rsidR="00556A52" w:rsidRPr="00AA45CF" w:rsidRDefault="00556A52" w:rsidP="00556A52">
            <w:pPr>
              <w:jc w:val="both"/>
              <w:rPr>
                <w:rFonts w:cstheme="minorHAnsi"/>
                <w:lang w:val="el-GR"/>
              </w:rPr>
            </w:pPr>
            <w:r w:rsidRPr="00AA45CF">
              <w:rPr>
                <w:rFonts w:cstheme="minorHAnsi"/>
                <w:lang w:val="el-GR"/>
              </w:rPr>
              <w:t>Ο</w:t>
            </w:r>
            <w:r w:rsidR="00C365EC" w:rsidRPr="00AA45CF">
              <w:rPr>
                <w:rFonts w:cstheme="minorHAnsi"/>
                <w:lang w:val="el-GR"/>
              </w:rPr>
              <w:t>/Η</w:t>
            </w:r>
            <w:r w:rsidRPr="00AA45CF">
              <w:rPr>
                <w:rFonts w:cstheme="minorHAnsi"/>
                <w:lang w:val="el-GR"/>
              </w:rPr>
              <w:t xml:space="preserve"> εκπαιδευτικός εξηγεί στους μαθητές  τον σκοπό του παιχνιδιού του </w:t>
            </w:r>
            <w:proofErr w:type="spellStart"/>
            <w:r w:rsidRPr="00AA45CF">
              <w:rPr>
                <w:rFonts w:cstheme="minorHAnsi"/>
                <w:lang w:val="el-GR"/>
              </w:rPr>
              <w:t>σκακιού</w:t>
            </w:r>
            <w:proofErr w:type="spellEnd"/>
            <w:r w:rsidRPr="00AA45CF">
              <w:rPr>
                <w:rFonts w:cstheme="minorHAnsi"/>
                <w:lang w:val="el-GR"/>
              </w:rPr>
              <w:t xml:space="preserve"> και το πως τελειώνει μια παρτίδα. Συζητάει με τα παιδιά για τον ρόλο και την αξία του Βασιλιά. Έπειτα, γίνεται ειδικά </w:t>
            </w:r>
            <w:r w:rsidR="00C365EC" w:rsidRPr="00AA45CF">
              <w:rPr>
                <w:rFonts w:cstheme="minorHAnsi"/>
                <w:lang w:val="el-GR"/>
              </w:rPr>
              <w:t>αναφορά</w:t>
            </w:r>
            <w:r w:rsidRPr="00AA45CF">
              <w:rPr>
                <w:rFonts w:cstheme="minorHAnsi"/>
                <w:lang w:val="el-GR"/>
              </w:rPr>
              <w:t xml:space="preserve"> σε καθεμιά από τις παρακάτω έννοιες </w:t>
            </w:r>
            <w:proofErr w:type="spellStart"/>
            <w:r w:rsidRPr="00AA45CF">
              <w:rPr>
                <w:rFonts w:cstheme="minorHAnsi"/>
                <w:lang w:val="el-GR"/>
              </w:rPr>
              <w:t>Ρουά</w:t>
            </w:r>
            <w:proofErr w:type="spellEnd"/>
            <w:r w:rsidRPr="00AA45CF">
              <w:rPr>
                <w:rFonts w:cstheme="minorHAnsi"/>
                <w:lang w:val="el-GR"/>
              </w:rPr>
              <w:t>/</w:t>
            </w:r>
            <w:proofErr w:type="spellStart"/>
            <w:r w:rsidRPr="00AA45CF">
              <w:rPr>
                <w:rFonts w:cstheme="minorHAnsi"/>
                <w:lang w:val="el-GR"/>
              </w:rPr>
              <w:t>Σαχ</w:t>
            </w:r>
            <w:proofErr w:type="spellEnd"/>
            <w:r w:rsidRPr="00AA45CF">
              <w:rPr>
                <w:rFonts w:cstheme="minorHAnsi"/>
                <w:lang w:val="el-GR"/>
              </w:rPr>
              <w:t xml:space="preserve">, </w:t>
            </w:r>
            <w:proofErr w:type="spellStart"/>
            <w:r w:rsidRPr="00AA45CF">
              <w:rPr>
                <w:rFonts w:cstheme="minorHAnsi"/>
                <w:lang w:val="el-GR"/>
              </w:rPr>
              <w:t>Ρουά</w:t>
            </w:r>
            <w:proofErr w:type="spellEnd"/>
            <w:r w:rsidRPr="00AA45CF">
              <w:rPr>
                <w:rFonts w:cstheme="minorHAnsi"/>
                <w:lang w:val="el-GR"/>
              </w:rPr>
              <w:t xml:space="preserve"> Ματ, εξηγώντας με λεπτομέρεια την καθεμιά και τις περιπτώσεις αντιμετώπισης του </w:t>
            </w:r>
            <w:proofErr w:type="spellStart"/>
            <w:r w:rsidRPr="00AA45CF">
              <w:rPr>
                <w:rFonts w:cstheme="minorHAnsi"/>
                <w:lang w:val="el-GR"/>
              </w:rPr>
              <w:t>Ρουά</w:t>
            </w:r>
            <w:proofErr w:type="spellEnd"/>
            <w:r w:rsidRPr="00AA45CF">
              <w:rPr>
                <w:rFonts w:cstheme="minorHAnsi"/>
                <w:lang w:val="el-GR"/>
              </w:rPr>
              <w:t xml:space="preserve"> που </w:t>
            </w:r>
            <w:r w:rsidR="00C365EC" w:rsidRPr="00AA45CF">
              <w:rPr>
                <w:rFonts w:cstheme="minorHAnsi"/>
                <w:lang w:val="el-GR"/>
              </w:rPr>
              <w:t>υπάρχουν</w:t>
            </w:r>
            <w:r w:rsidRPr="00AA45CF">
              <w:rPr>
                <w:rFonts w:cstheme="minorHAnsi"/>
                <w:lang w:val="el-GR"/>
              </w:rPr>
              <w:t>.</w:t>
            </w:r>
          </w:p>
          <w:p w14:paraId="36348025" w14:textId="134D662C" w:rsidR="00D8445C" w:rsidRPr="00556A52" w:rsidRDefault="00556A52" w:rsidP="00E87916">
            <w:pPr>
              <w:jc w:val="both"/>
              <w:rPr>
                <w:rFonts w:asciiTheme="minorHAnsi" w:hAnsiTheme="minorHAnsi" w:cstheme="minorHAnsi"/>
                <w:lang w:val="el-GR"/>
              </w:rPr>
            </w:pPr>
            <w:r w:rsidRPr="00556A52">
              <w:rPr>
                <w:rFonts w:asciiTheme="minorHAnsi" w:hAnsiTheme="minorHAnsi" w:cstheme="minorHAnsi"/>
                <w:lang w:val="el-GR"/>
              </w:rPr>
              <w:t>Στη συνέχεια ο</w:t>
            </w:r>
            <w:r w:rsidR="00C365EC">
              <w:rPr>
                <w:rFonts w:asciiTheme="minorHAnsi" w:hAnsiTheme="minorHAnsi" w:cstheme="minorHAnsi"/>
                <w:lang w:val="el-GR"/>
              </w:rPr>
              <w:t>/η</w:t>
            </w:r>
            <w:r w:rsidRPr="00556A52">
              <w:rPr>
                <w:rFonts w:asciiTheme="minorHAnsi" w:hAnsiTheme="minorHAnsi" w:cstheme="minorHAnsi"/>
                <w:lang w:val="el-GR"/>
              </w:rPr>
              <w:t xml:space="preserve"> εκπαιδευτικός παρουσιάζει τις καρτέλες με τις ασκήσεις που έχουν δημιουργηθεί στο φύλλο εργασίας, οι οποίες μπορούν vα λυθούν σύμφωνα με τις γvώσεις που θα έχουν αποκτήσει οι μαθητές</w:t>
            </w:r>
            <w:r>
              <w:rPr>
                <w:rFonts w:asciiTheme="minorHAnsi" w:hAnsiTheme="minorHAnsi" w:cstheme="minorHAnsi"/>
                <w:lang w:val="el-GR"/>
              </w:rPr>
              <w:t>/-</w:t>
            </w:r>
            <w:proofErr w:type="spellStart"/>
            <w:r>
              <w:rPr>
                <w:rFonts w:asciiTheme="minorHAnsi" w:hAnsiTheme="minorHAnsi" w:cstheme="minorHAnsi"/>
                <w:lang w:val="el-GR"/>
              </w:rPr>
              <w:t>τριες</w:t>
            </w:r>
            <w:proofErr w:type="spellEnd"/>
            <w:r w:rsidRPr="00556A52">
              <w:rPr>
                <w:rFonts w:asciiTheme="minorHAnsi" w:hAnsiTheme="minorHAnsi" w:cstheme="minorHAnsi"/>
                <w:lang w:val="el-GR"/>
              </w:rPr>
              <w:t xml:space="preserve"> μέσα α</w:t>
            </w:r>
            <w:r>
              <w:rPr>
                <w:rFonts w:asciiTheme="minorHAnsi" w:hAnsiTheme="minorHAnsi" w:cstheme="minorHAnsi"/>
                <w:lang w:val="el-GR"/>
              </w:rPr>
              <w:t>πό τα δύο πρώτα εργαστήρια</w:t>
            </w:r>
            <w:r w:rsidRPr="00556A52">
              <w:rPr>
                <w:rFonts w:asciiTheme="minorHAnsi" w:hAnsiTheme="minorHAnsi" w:cstheme="minorHAnsi"/>
                <w:lang w:val="el-GR"/>
              </w:rPr>
              <w:t xml:space="preserve">. Στη συνέχεια συζητούνται οι απαντήσεις που δόθηκαv και παρουσιάζονται οι σωστές λύσεις </w:t>
            </w:r>
            <w:r w:rsidR="00C365EC" w:rsidRPr="00556A52">
              <w:rPr>
                <w:rFonts w:asciiTheme="minorHAnsi" w:hAnsiTheme="minorHAnsi" w:cstheme="minorHAnsi"/>
                <w:lang w:val="el-GR"/>
              </w:rPr>
              <w:t>των</w:t>
            </w:r>
            <w:r w:rsidRPr="00556A52">
              <w:rPr>
                <w:rFonts w:asciiTheme="minorHAnsi" w:hAnsiTheme="minorHAnsi" w:cstheme="minorHAnsi"/>
                <w:lang w:val="el-GR"/>
              </w:rPr>
              <w:t xml:space="preserve"> ασκήσεων από </w:t>
            </w:r>
            <w:r w:rsidR="00C365EC" w:rsidRPr="00556A52">
              <w:rPr>
                <w:rFonts w:asciiTheme="minorHAnsi" w:hAnsiTheme="minorHAnsi" w:cstheme="minorHAnsi"/>
                <w:lang w:val="el-GR"/>
              </w:rPr>
              <w:t>τον</w:t>
            </w:r>
            <w:r w:rsidR="00C365EC">
              <w:rPr>
                <w:rFonts w:asciiTheme="minorHAnsi" w:hAnsiTheme="minorHAnsi" w:cstheme="minorHAnsi"/>
                <w:lang w:val="el-GR"/>
              </w:rPr>
              <w:t>/την</w:t>
            </w:r>
            <w:r w:rsidRPr="00556A52">
              <w:rPr>
                <w:rFonts w:asciiTheme="minorHAnsi" w:hAnsiTheme="minorHAnsi" w:cstheme="minorHAnsi"/>
                <w:lang w:val="el-GR"/>
              </w:rPr>
              <w:t xml:space="preserve"> εκπαιδευτικό, αναλύοντας τις λανθασμένες απαντήσεις τωv </w:t>
            </w:r>
            <w:r>
              <w:rPr>
                <w:rFonts w:asciiTheme="minorHAnsi" w:hAnsiTheme="minorHAnsi" w:cstheme="minorHAnsi"/>
                <w:lang w:val="el-GR"/>
              </w:rPr>
              <w:t>παιδιών</w:t>
            </w:r>
            <w:r w:rsidRPr="00556A52">
              <w:rPr>
                <w:rFonts w:asciiTheme="minorHAnsi" w:hAnsiTheme="minorHAnsi" w:cstheme="minorHAnsi"/>
                <w:lang w:val="el-GR"/>
              </w:rPr>
              <w:t xml:space="preserve">, έτσι ώστε vα κατανοηθούν σωστά οι </w:t>
            </w:r>
            <w:r>
              <w:rPr>
                <w:rFonts w:asciiTheme="minorHAnsi" w:hAnsiTheme="minorHAnsi" w:cstheme="minorHAnsi"/>
                <w:lang w:val="el-GR"/>
              </w:rPr>
              <w:t>σχετικές έννοιες από όλα τα παιδιά.</w:t>
            </w:r>
          </w:p>
        </w:tc>
      </w:tr>
      <w:tr w:rsidR="002A2B99" w:rsidRPr="00904E4A" w14:paraId="74C4F954" w14:textId="77777777" w:rsidTr="00A311A9">
        <w:trPr>
          <w:trHeight w:val="1552"/>
          <w:jc w:val="center"/>
        </w:trPr>
        <w:tc>
          <w:tcPr>
            <w:tcW w:w="2169" w:type="dxa"/>
            <w:vAlign w:val="center"/>
          </w:tcPr>
          <w:p w14:paraId="34F2B2B5" w14:textId="1E3CF2BC" w:rsidR="002A2B99" w:rsidRPr="00904E4A" w:rsidRDefault="00556A52" w:rsidP="002A2B99">
            <w:pPr>
              <w:spacing w:line="276" w:lineRule="auto"/>
              <w:jc w:val="center"/>
              <w:rPr>
                <w:rFonts w:ascii="Cambria" w:hAnsi="Cambria" w:cs="Cambria"/>
                <w:b/>
                <w:bCs/>
                <w:iCs/>
                <w:lang w:val="el-GR"/>
              </w:rPr>
            </w:pPr>
            <w:r w:rsidRPr="00556A52">
              <w:rPr>
                <w:rFonts w:ascii="Cambria" w:hAnsi="Cambria" w:cs="Cambria"/>
                <w:b/>
                <w:bCs/>
                <w:iCs/>
                <w:lang w:val="el-GR"/>
              </w:rPr>
              <w:t xml:space="preserve">Ας μάθουμε για τη σημασία της αξίας </w:t>
            </w:r>
            <w:proofErr w:type="spellStart"/>
            <w:r w:rsidRPr="00556A52">
              <w:rPr>
                <w:rFonts w:ascii="Cambria" w:hAnsi="Cambria" w:cs="Cambria"/>
                <w:b/>
                <w:bCs/>
                <w:iCs/>
                <w:lang w:val="el-GR"/>
              </w:rPr>
              <w:t>τωv</w:t>
            </w:r>
            <w:proofErr w:type="spellEnd"/>
            <w:r w:rsidRPr="00556A52">
              <w:rPr>
                <w:rFonts w:ascii="Cambria" w:hAnsi="Cambria" w:cs="Cambria"/>
                <w:b/>
                <w:bCs/>
                <w:iCs/>
                <w:lang w:val="el-GR"/>
              </w:rPr>
              <w:t xml:space="preserve"> κομματιών </w:t>
            </w:r>
            <w:r w:rsidR="00D152A4">
              <w:rPr>
                <w:noProof/>
                <w:lang w:eastAsia="el-GR"/>
              </w:rPr>
              <mc:AlternateContent>
                <mc:Choice Requires="wps">
                  <w:drawing>
                    <wp:inline distT="0" distB="0" distL="0" distR="0" wp14:anchorId="27BD77C9" wp14:editId="5C66A918">
                      <wp:extent cx="360045" cy="360045"/>
                      <wp:effectExtent l="19050" t="20955" r="20955" b="19050"/>
                      <wp:docPr id="957945687" name="Οβάλ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7"/>
                                <a:srcRect/>
                                <a:stretch>
                                  <a:fillRect/>
                                </a:stretch>
                              </a:blipFill>
                              <a:ln w="25400">
                                <a:solidFill>
                                  <a:srgbClr val="B66D31"/>
                                </a:solidFill>
                                <a:round/>
                                <a:headEnd/>
                                <a:tailEnd/>
                              </a:ln>
                            </wps:spPr>
                            <wps:txbx>
                              <w:txbxContent>
                                <w:p w14:paraId="65E284AB"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3</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27BD77C9" id="Οβάλ 23" o:spid="_x0000_s1028"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tXsVeXA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zBPdydKAeiSKCcmMKB06CR3gT84GOpqahx9bgZoz&#10;e+doTV7PFot0ZVlZXLycJxZOPc2pRzhJqWouI3I2KjdxvM2tR7PpqNbImoNrWq7WZNaf+poGoNPI&#10;qzOdcbq9Uz1HPf1sVr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Bt&#10;XsVe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9" o:title="" recolor="t" rotate="t" type="frame"/>
                      <v:textbox>
                        <w:txbxContent>
                          <w:p w14:paraId="65E284AB"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3</w:t>
                            </w:r>
                          </w:p>
                        </w:txbxContent>
                      </v:textbox>
                      <w10:anchorlock/>
                    </v:oval>
                  </w:pict>
                </mc:Fallback>
              </mc:AlternateContent>
            </w:r>
          </w:p>
        </w:tc>
        <w:tc>
          <w:tcPr>
            <w:tcW w:w="7465" w:type="dxa"/>
            <w:vAlign w:val="center"/>
          </w:tcPr>
          <w:p w14:paraId="5DBE9E1F" w14:textId="078C5304" w:rsidR="00FA4B10" w:rsidRPr="00556A52" w:rsidRDefault="00556A52" w:rsidP="00556A52">
            <w:pPr>
              <w:jc w:val="both"/>
              <w:rPr>
                <w:rFonts w:asciiTheme="minorHAnsi" w:hAnsiTheme="minorHAnsi" w:cstheme="minorHAnsi"/>
                <w:lang w:val="el-GR"/>
              </w:rPr>
            </w:pPr>
            <w:r w:rsidRPr="00556A52">
              <w:rPr>
                <w:rFonts w:asciiTheme="minorHAnsi" w:hAnsiTheme="minorHAnsi" w:cstheme="minorHAnsi"/>
                <w:lang w:val="el-GR"/>
              </w:rPr>
              <w:t>Ο</w:t>
            </w:r>
            <w:r w:rsidR="00C365EC">
              <w:rPr>
                <w:rFonts w:asciiTheme="minorHAnsi" w:hAnsiTheme="minorHAnsi" w:cstheme="minorHAnsi"/>
                <w:lang w:val="el-GR"/>
              </w:rPr>
              <w:t>/Η</w:t>
            </w:r>
            <w:r w:rsidRPr="00556A52">
              <w:rPr>
                <w:rFonts w:asciiTheme="minorHAnsi" w:hAnsiTheme="minorHAnsi" w:cstheme="minorHAnsi"/>
                <w:lang w:val="el-GR"/>
              </w:rPr>
              <w:t xml:space="preserve"> εκπαιδευτικός παρουσιάζει (με φυσικό και απτικό ή </w:t>
            </w:r>
            <w:r w:rsidR="00C365EC">
              <w:rPr>
                <w:rFonts w:asciiTheme="minorHAnsi" w:hAnsiTheme="minorHAnsi" w:cstheme="minorHAnsi"/>
                <w:lang w:val="el-GR"/>
              </w:rPr>
              <w:t xml:space="preserve">με </w:t>
            </w:r>
            <w:r w:rsidRPr="00556A52">
              <w:rPr>
                <w:rFonts w:asciiTheme="minorHAnsi" w:hAnsiTheme="minorHAnsi" w:cstheme="minorHAnsi"/>
                <w:lang w:val="el-GR"/>
              </w:rPr>
              <w:t xml:space="preserve">ψηφιακό τρόπο) τα 6 σκακιστικά κομμάτια (Βασιλιάς, Βασίλισσα, Πύργος, Αξιωματικός, Ίππος, στρατιώτης) και συζητάει με τα παιδιά για τον ρόλο και για την αξία του κάθε κομματιού στην διάρκεια της σκακιστικής παρτίδας. Στη συνέχεια παρουσιάζει τις καρτέλες με τις ασκήσεις που έχουν δημιουργηθεί στο φύλλο εργασίας οι οποίες μπορούν να λυθούν σύμφωνα με τις </w:t>
            </w:r>
            <w:r w:rsidR="00781AEC" w:rsidRPr="00556A52">
              <w:rPr>
                <w:rFonts w:asciiTheme="minorHAnsi" w:hAnsiTheme="minorHAnsi" w:cstheme="minorHAnsi"/>
                <w:lang w:val="el-GR"/>
              </w:rPr>
              <w:t>γνώσεις</w:t>
            </w:r>
            <w:r w:rsidRPr="00556A52">
              <w:rPr>
                <w:rFonts w:asciiTheme="minorHAnsi" w:hAnsiTheme="minorHAnsi" w:cstheme="minorHAnsi"/>
                <w:lang w:val="el-GR"/>
              </w:rPr>
              <w:t xml:space="preserve"> που θα </w:t>
            </w:r>
            <w:r w:rsidR="00781AEC">
              <w:rPr>
                <w:rFonts w:asciiTheme="minorHAnsi" w:hAnsiTheme="minorHAnsi" w:cstheme="minorHAnsi"/>
                <w:lang w:val="el-GR"/>
              </w:rPr>
              <w:t>έχουν</w:t>
            </w:r>
            <w:r w:rsidRPr="00556A52">
              <w:rPr>
                <w:rFonts w:asciiTheme="minorHAnsi" w:hAnsiTheme="minorHAnsi" w:cstheme="minorHAnsi"/>
                <w:lang w:val="el-GR"/>
              </w:rPr>
              <w:t xml:space="preserve"> αποκτήσ</w:t>
            </w:r>
            <w:r w:rsidR="00781AEC">
              <w:rPr>
                <w:rFonts w:asciiTheme="minorHAnsi" w:hAnsiTheme="minorHAnsi" w:cstheme="minorHAnsi"/>
                <w:lang w:val="el-GR"/>
              </w:rPr>
              <w:t>ει ο</w:t>
            </w:r>
            <w:r w:rsidRPr="00556A52">
              <w:rPr>
                <w:rFonts w:asciiTheme="minorHAnsi" w:hAnsiTheme="minorHAnsi" w:cstheme="minorHAnsi"/>
                <w:lang w:val="el-GR"/>
              </w:rPr>
              <w:t>ι μαθητές</w:t>
            </w:r>
            <w:r w:rsidR="00781AEC">
              <w:rPr>
                <w:rFonts w:asciiTheme="minorHAnsi" w:hAnsiTheme="minorHAnsi" w:cstheme="minorHAnsi"/>
                <w:lang w:val="el-GR"/>
              </w:rPr>
              <w:t>/-</w:t>
            </w:r>
            <w:proofErr w:type="spellStart"/>
            <w:r w:rsidR="00781AEC">
              <w:rPr>
                <w:rFonts w:asciiTheme="minorHAnsi" w:hAnsiTheme="minorHAnsi" w:cstheme="minorHAnsi"/>
                <w:lang w:val="el-GR"/>
              </w:rPr>
              <w:t>τριες</w:t>
            </w:r>
            <w:proofErr w:type="spellEnd"/>
            <w:r w:rsidRPr="00556A52">
              <w:rPr>
                <w:rFonts w:asciiTheme="minorHAnsi" w:hAnsiTheme="minorHAnsi" w:cstheme="minorHAnsi"/>
                <w:lang w:val="el-GR"/>
              </w:rPr>
              <w:t xml:space="preserve">. Συζητούνται οι απαντήσεις που </w:t>
            </w:r>
            <w:r w:rsidR="00781AEC" w:rsidRPr="00556A52">
              <w:rPr>
                <w:rFonts w:asciiTheme="minorHAnsi" w:hAnsiTheme="minorHAnsi" w:cstheme="minorHAnsi"/>
                <w:lang w:val="el-GR"/>
              </w:rPr>
              <w:t>δόθηκαν</w:t>
            </w:r>
            <w:r w:rsidRPr="00556A52">
              <w:rPr>
                <w:rFonts w:asciiTheme="minorHAnsi" w:hAnsiTheme="minorHAnsi" w:cstheme="minorHAnsi"/>
                <w:lang w:val="el-GR"/>
              </w:rPr>
              <w:t xml:space="preserve"> και παρουσιάζονται οι σωστές λύσεις </w:t>
            </w:r>
            <w:r w:rsidR="00781AEC" w:rsidRPr="00556A52">
              <w:rPr>
                <w:rFonts w:asciiTheme="minorHAnsi" w:hAnsiTheme="minorHAnsi" w:cstheme="minorHAnsi"/>
                <w:lang w:val="el-GR"/>
              </w:rPr>
              <w:t>των</w:t>
            </w:r>
            <w:r w:rsidRPr="00556A52">
              <w:rPr>
                <w:rFonts w:asciiTheme="minorHAnsi" w:hAnsiTheme="minorHAnsi" w:cstheme="minorHAnsi"/>
                <w:lang w:val="el-GR"/>
              </w:rPr>
              <w:t xml:space="preserve"> ασκήσεων από </w:t>
            </w:r>
            <w:r w:rsidR="00781AEC" w:rsidRPr="00556A52">
              <w:rPr>
                <w:rFonts w:asciiTheme="minorHAnsi" w:hAnsiTheme="minorHAnsi" w:cstheme="minorHAnsi"/>
                <w:lang w:val="el-GR"/>
              </w:rPr>
              <w:t>τον</w:t>
            </w:r>
            <w:r w:rsidR="00C365EC">
              <w:rPr>
                <w:rFonts w:asciiTheme="minorHAnsi" w:hAnsiTheme="minorHAnsi" w:cstheme="minorHAnsi"/>
                <w:lang w:val="el-GR"/>
              </w:rPr>
              <w:t>/την</w:t>
            </w:r>
            <w:r w:rsidRPr="00556A52">
              <w:rPr>
                <w:rFonts w:asciiTheme="minorHAnsi" w:hAnsiTheme="minorHAnsi" w:cstheme="minorHAnsi"/>
                <w:lang w:val="el-GR"/>
              </w:rPr>
              <w:t xml:space="preserve"> εκπαιδευτικό </w:t>
            </w:r>
            <w:r w:rsidR="00781AEC" w:rsidRPr="00556A52">
              <w:rPr>
                <w:rFonts w:asciiTheme="minorHAnsi" w:hAnsiTheme="minorHAnsi" w:cstheme="minorHAnsi"/>
                <w:lang w:val="el-GR"/>
              </w:rPr>
              <w:t>αναλύοντας</w:t>
            </w:r>
            <w:r w:rsidRPr="00556A52">
              <w:rPr>
                <w:rFonts w:asciiTheme="minorHAnsi" w:hAnsiTheme="minorHAnsi" w:cstheme="minorHAnsi"/>
                <w:lang w:val="el-GR"/>
              </w:rPr>
              <w:t xml:space="preserve"> τις λανθασμένες απαντήσεις </w:t>
            </w:r>
            <w:r w:rsidR="00781AEC" w:rsidRPr="00556A52">
              <w:rPr>
                <w:rFonts w:asciiTheme="minorHAnsi" w:hAnsiTheme="minorHAnsi" w:cstheme="minorHAnsi"/>
                <w:lang w:val="el-GR"/>
              </w:rPr>
              <w:t>των</w:t>
            </w:r>
            <w:r w:rsidRPr="00556A52">
              <w:rPr>
                <w:rFonts w:asciiTheme="minorHAnsi" w:hAnsiTheme="minorHAnsi" w:cstheme="minorHAnsi"/>
                <w:lang w:val="el-GR"/>
              </w:rPr>
              <w:t xml:space="preserve"> </w:t>
            </w:r>
            <w:r w:rsidR="00781AEC">
              <w:rPr>
                <w:rFonts w:asciiTheme="minorHAnsi" w:hAnsiTheme="minorHAnsi" w:cstheme="minorHAnsi"/>
                <w:lang w:val="el-GR"/>
              </w:rPr>
              <w:t>παιδιών</w:t>
            </w:r>
            <w:r w:rsidRPr="00556A52">
              <w:rPr>
                <w:rFonts w:asciiTheme="minorHAnsi" w:hAnsiTheme="minorHAnsi" w:cstheme="minorHAnsi"/>
                <w:lang w:val="el-GR"/>
              </w:rPr>
              <w:t>.</w:t>
            </w:r>
          </w:p>
        </w:tc>
      </w:tr>
      <w:tr w:rsidR="002A2B99" w:rsidRPr="00904E4A" w14:paraId="3D69B6E4" w14:textId="77777777" w:rsidTr="00A311A9">
        <w:trPr>
          <w:trHeight w:val="1552"/>
          <w:jc w:val="center"/>
        </w:trPr>
        <w:tc>
          <w:tcPr>
            <w:tcW w:w="2169" w:type="dxa"/>
            <w:vAlign w:val="center"/>
          </w:tcPr>
          <w:p w14:paraId="203A4EC5" w14:textId="57EC1B48" w:rsidR="002A2B99" w:rsidRPr="00904E4A" w:rsidRDefault="00781AEC" w:rsidP="001D3F0E">
            <w:pPr>
              <w:spacing w:line="276" w:lineRule="auto"/>
              <w:jc w:val="center"/>
              <w:rPr>
                <w:rFonts w:ascii="Cambria" w:hAnsi="Cambria" w:cs="Cambria"/>
                <w:b/>
                <w:bCs/>
                <w:iCs/>
                <w:lang w:val="el-GR"/>
              </w:rPr>
            </w:pPr>
            <w:r w:rsidRPr="00781AEC">
              <w:rPr>
                <w:rFonts w:ascii="Cambria" w:hAnsi="Cambria" w:cs="Cambria"/>
                <w:b/>
                <w:bCs/>
                <w:iCs/>
                <w:lang w:val="el-GR"/>
              </w:rPr>
              <w:t>Ας μάθουμε με ποιους τρόπους είναι δυνατό να λήξει μία παρτίδα ισοπαλία</w:t>
            </w:r>
          </w:p>
          <w:p w14:paraId="77EC9BDA" w14:textId="1064D930" w:rsidR="002A2B99" w:rsidRPr="00904E4A" w:rsidRDefault="00D152A4" w:rsidP="002A2B99">
            <w:pPr>
              <w:spacing w:line="276" w:lineRule="auto"/>
              <w:jc w:val="center"/>
              <w:rPr>
                <w:rFonts w:ascii="Cambria" w:hAnsi="Cambria" w:cs="Cambria"/>
                <w:b/>
                <w:bCs/>
                <w:iCs/>
                <w:lang w:val="el-GR"/>
              </w:rPr>
            </w:pPr>
            <w:r>
              <w:rPr>
                <w:noProof/>
                <w:lang w:eastAsia="el-GR"/>
              </w:rPr>
              <mc:AlternateContent>
                <mc:Choice Requires="wps">
                  <w:drawing>
                    <wp:inline distT="0" distB="0" distL="0" distR="0" wp14:anchorId="6B2F8A73" wp14:editId="18A1C08E">
                      <wp:extent cx="360045" cy="360045"/>
                      <wp:effectExtent l="19050" t="21590" r="20955" b="18415"/>
                      <wp:docPr id="1411427685" name="Οβάλ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7"/>
                                <a:srcRect/>
                                <a:stretch>
                                  <a:fillRect/>
                                </a:stretch>
                              </a:blipFill>
                              <a:ln w="25400">
                                <a:solidFill>
                                  <a:srgbClr val="B66D31"/>
                                </a:solidFill>
                                <a:round/>
                                <a:headEnd/>
                                <a:tailEnd/>
                              </a:ln>
                            </wps:spPr>
                            <wps:txbx>
                              <w:txbxContent>
                                <w:p w14:paraId="6504C150"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4</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6B2F8A73" id="Οβάλ 24" o:spid="_x0000_s1029"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mYqZhXA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nCe6k6UB9UgUE5IZUTp0EjrAn5wNdDQ1Dz+2AjVn&#10;9s7RmryeLRbpyrKyuHg5TyyceppTj3CSUtVcRuRsVG7ieJtbj2bTUa2RNQfXtFytyaw/9TUNQKeR&#10;V2c643R7p3qOevrZrH4B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Dm&#10;YqZh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9" o:title="" recolor="t" rotate="t" type="frame"/>
                      <v:textbox>
                        <w:txbxContent>
                          <w:p w14:paraId="6504C150"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4</w:t>
                            </w:r>
                          </w:p>
                        </w:txbxContent>
                      </v:textbox>
                      <w10:anchorlock/>
                    </v:oval>
                  </w:pict>
                </mc:Fallback>
              </mc:AlternateContent>
            </w:r>
          </w:p>
        </w:tc>
        <w:tc>
          <w:tcPr>
            <w:tcW w:w="7465" w:type="dxa"/>
            <w:vAlign w:val="center"/>
          </w:tcPr>
          <w:p w14:paraId="57B6ADCF" w14:textId="5EC3A079" w:rsidR="00781AEC" w:rsidRPr="00AA45CF" w:rsidRDefault="00781AEC" w:rsidP="00781AEC">
            <w:pPr>
              <w:spacing w:line="276" w:lineRule="auto"/>
              <w:rPr>
                <w:rFonts w:ascii="Calibri" w:hAnsi="Calibri" w:cs="Calibri"/>
                <w:iCs/>
                <w:lang w:val="el-GR"/>
              </w:rPr>
            </w:pPr>
            <w:r w:rsidRPr="00AA45CF">
              <w:rPr>
                <w:rFonts w:ascii="Calibri" w:hAnsi="Calibri" w:cs="Calibri"/>
                <w:iCs/>
                <w:lang w:val="el-GR"/>
              </w:rPr>
              <w:t>Ο</w:t>
            </w:r>
            <w:r w:rsidR="00C365EC" w:rsidRPr="00AA45CF">
              <w:rPr>
                <w:rFonts w:ascii="Calibri" w:hAnsi="Calibri" w:cs="Calibri"/>
                <w:iCs/>
                <w:lang w:val="el-GR"/>
              </w:rPr>
              <w:t>/Η</w:t>
            </w:r>
            <w:r w:rsidRPr="00AA45CF">
              <w:rPr>
                <w:rFonts w:ascii="Calibri" w:hAnsi="Calibri" w:cs="Calibri"/>
                <w:iCs/>
                <w:lang w:val="el-GR"/>
              </w:rPr>
              <w:t xml:space="preserve"> εκπαιδευτικός παρουσιάζει μέσω πρακτικών παραδειγμάτων και εξηγεί όλα τα είδη ισοπαλίας στο σκάκι στα παιδιά (αναφέρονται αναλυτικά και με απλότητα στην ύλη). Λύνει όσες απορίες προκύπτουν.</w:t>
            </w:r>
          </w:p>
          <w:p w14:paraId="132AAE48" w14:textId="3164F1DE" w:rsidR="00781AEC" w:rsidRPr="00AA45CF" w:rsidRDefault="00781AEC" w:rsidP="00781AEC">
            <w:pPr>
              <w:spacing w:line="276" w:lineRule="auto"/>
              <w:rPr>
                <w:rFonts w:ascii="Calibri" w:hAnsi="Calibri" w:cs="Calibri"/>
                <w:iCs/>
                <w:lang w:val="el-GR"/>
              </w:rPr>
            </w:pPr>
            <w:r w:rsidRPr="00AA45CF">
              <w:rPr>
                <w:rFonts w:ascii="Calibri" w:hAnsi="Calibri" w:cs="Calibri"/>
                <w:iCs/>
                <w:lang w:val="el-GR"/>
              </w:rPr>
              <w:t>Τα παιδιά στην αίθουσα μπορούν να χωριστούν σε ομάδες (ανάλογα με τον  αριθμό τους), με σκοπό να προσπαθήσουν να απαντήσουν με ομαδική συνεργασία τις ερωτήσεις που ακολουθούν. Όλες οι ερωτήσεις ανήκουν στην ύλη του εργαστηρίου.</w:t>
            </w:r>
          </w:p>
          <w:p w14:paraId="4B23F48E" w14:textId="676CAD90" w:rsidR="00933F65" w:rsidRPr="00781AEC" w:rsidRDefault="00781AEC" w:rsidP="00781AEC">
            <w:pPr>
              <w:spacing w:line="276" w:lineRule="auto"/>
              <w:rPr>
                <w:rFonts w:ascii="Calibri" w:hAnsi="Calibri" w:cs="Calibri"/>
                <w:iCs/>
                <w:lang w:val="el-GR"/>
              </w:rPr>
            </w:pPr>
            <w:r w:rsidRPr="00781AEC">
              <w:rPr>
                <w:rFonts w:ascii="Calibri" w:hAnsi="Calibri" w:cs="Calibri"/>
                <w:iCs/>
                <w:lang w:val="el-GR"/>
              </w:rPr>
              <w:t>Η ομάδα που θα συγκεντρώσει τους περισσότερους πόντους είναι η νικήτρια.</w:t>
            </w:r>
          </w:p>
        </w:tc>
      </w:tr>
      <w:tr w:rsidR="002A2B99" w:rsidRPr="00904E4A" w14:paraId="64DB1E90" w14:textId="77777777" w:rsidTr="00A311A9">
        <w:trPr>
          <w:trHeight w:val="1552"/>
          <w:jc w:val="center"/>
        </w:trPr>
        <w:tc>
          <w:tcPr>
            <w:tcW w:w="2169" w:type="dxa"/>
            <w:vAlign w:val="center"/>
          </w:tcPr>
          <w:p w14:paraId="007D7766" w14:textId="48244A90" w:rsidR="002A2B99" w:rsidRPr="00904E4A" w:rsidRDefault="00781AEC" w:rsidP="002A2B99">
            <w:pPr>
              <w:spacing w:line="276" w:lineRule="auto"/>
              <w:jc w:val="center"/>
              <w:rPr>
                <w:rFonts w:ascii="Cambria" w:hAnsi="Cambria" w:cs="Cambria"/>
                <w:b/>
                <w:bCs/>
                <w:iCs/>
                <w:lang w:val="el-GR"/>
              </w:rPr>
            </w:pPr>
            <w:r w:rsidRPr="00781AEC">
              <w:rPr>
                <w:rFonts w:ascii="Cambria" w:hAnsi="Cambria" w:cs="Cambria"/>
                <w:b/>
                <w:bCs/>
                <w:iCs/>
                <w:lang w:val="el-GR"/>
              </w:rPr>
              <w:t xml:space="preserve">Ας μάθουμε απλά μυστικά του σκακιού με την εφαρμογή των οποίων θα παίζουμε πολύ καλύτερα </w:t>
            </w:r>
            <w:r w:rsidR="00D152A4">
              <w:rPr>
                <w:noProof/>
                <w:lang w:eastAsia="el-GR"/>
              </w:rPr>
              <mc:AlternateContent>
                <mc:Choice Requires="wps">
                  <w:drawing>
                    <wp:inline distT="0" distB="0" distL="0" distR="0" wp14:anchorId="328582F5" wp14:editId="1549F501">
                      <wp:extent cx="360045" cy="360045"/>
                      <wp:effectExtent l="19050" t="12700" r="20955" b="17780"/>
                      <wp:docPr id="1003403104" name="Οβάλ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7"/>
                                <a:srcRect/>
                                <a:stretch>
                                  <a:fillRect/>
                                </a:stretch>
                              </a:blipFill>
                              <a:ln w="25400">
                                <a:solidFill>
                                  <a:srgbClr val="B66D31"/>
                                </a:solidFill>
                                <a:round/>
                                <a:headEnd/>
                                <a:tailEnd/>
                              </a:ln>
                            </wps:spPr>
                            <wps:txbx>
                              <w:txbxContent>
                                <w:p w14:paraId="7781DBF2"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5</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328582F5" id="Οβάλ 25" o:spid="_x0000_s1030"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1Y/dXA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LBLdydKAeiSKCcmMKB06CR3gT84GOpqahx9bgZoz&#10;e+doTV7PFot0ZVlZXLycJxZOPc2pRzhJqWouI3I2KjdxvM2tR7PpqNbImoNrWq7WZNaf+poGoNPI&#10;qzOdcbq9Uz1HPf1sVr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BX&#10;1Y/d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9" o:title="" recolor="t" rotate="t" type="frame"/>
                      <v:textbox>
                        <w:txbxContent>
                          <w:p w14:paraId="7781DBF2"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5</w:t>
                            </w:r>
                          </w:p>
                        </w:txbxContent>
                      </v:textbox>
                      <w10:anchorlock/>
                    </v:oval>
                  </w:pict>
                </mc:Fallback>
              </mc:AlternateContent>
            </w:r>
          </w:p>
        </w:tc>
        <w:tc>
          <w:tcPr>
            <w:tcW w:w="7465" w:type="dxa"/>
            <w:vAlign w:val="center"/>
          </w:tcPr>
          <w:p w14:paraId="0502BD87" w14:textId="448C6597" w:rsidR="00781AEC" w:rsidRDefault="00781AEC" w:rsidP="00781AEC">
            <w:pPr>
              <w:spacing w:line="276" w:lineRule="auto"/>
              <w:rPr>
                <w:rFonts w:ascii="Calibri" w:hAnsi="Calibri" w:cs="Calibri"/>
                <w:iCs/>
                <w:lang w:val="el-GR"/>
              </w:rPr>
            </w:pPr>
            <w:r w:rsidRPr="00781AEC">
              <w:rPr>
                <w:rFonts w:ascii="Calibri" w:hAnsi="Calibri" w:cs="Calibri"/>
                <w:iCs/>
                <w:lang w:val="el-GR"/>
              </w:rPr>
              <w:t>Ο</w:t>
            </w:r>
            <w:r w:rsidR="00C365EC">
              <w:rPr>
                <w:rFonts w:ascii="Calibri" w:hAnsi="Calibri" w:cs="Calibri"/>
                <w:iCs/>
                <w:lang w:val="el-GR"/>
              </w:rPr>
              <w:t>/Η</w:t>
            </w:r>
            <w:r w:rsidRPr="00781AEC">
              <w:rPr>
                <w:rFonts w:ascii="Calibri" w:hAnsi="Calibri" w:cs="Calibri"/>
                <w:iCs/>
                <w:lang w:val="el-GR"/>
              </w:rPr>
              <w:t xml:space="preserve"> εκπαιδευτικός παρουσιάζει κομβικές στρατηγικές έννοιες για τις σκακιστικές μάχες (έλεγχος στο κέντρο, καλύτερη ανάπτυξη, πλεονέκτημα στο χώρο, κακή θέση του αντίπαλου Βασιλιά, υλική υπεροχή). Οι έννοιες αναφέρονται αναλυτικά στο υλικό. Εξηγεί διεξοδικά τι σημαίνει κάθε ένα από αυτά τα πλεονεκτήματα με πρακτικά παραδείγματα. Επίσης λύνει τυχόν απορίες. </w:t>
            </w:r>
          </w:p>
          <w:p w14:paraId="685A221A" w14:textId="6B35AB8A" w:rsidR="00885713" w:rsidRPr="00781AEC" w:rsidRDefault="00781AEC" w:rsidP="00781AEC">
            <w:pPr>
              <w:spacing w:line="276" w:lineRule="auto"/>
              <w:rPr>
                <w:rFonts w:ascii="Calibri" w:hAnsi="Calibri" w:cs="Calibri"/>
                <w:iCs/>
                <w:lang w:val="el-GR"/>
              </w:rPr>
            </w:pPr>
            <w:r w:rsidRPr="00781AEC">
              <w:rPr>
                <w:rFonts w:ascii="Calibri" w:hAnsi="Calibri" w:cs="Calibri"/>
                <w:iCs/>
                <w:lang w:val="el-GR"/>
              </w:rPr>
              <w:t>Τα παιδιά στην αίθουσα μπορούν να χωριστούν σε ομάδες (ανάλογα με τον αριθμό τους), με σκοπό  να προσπαθήσουν να απαντήσουν με ομαδική συνεργασία τις ερωτήσεις που τους δίνονται. Η ανάπτυξη της συνεργα</w:t>
            </w:r>
            <w:r>
              <w:rPr>
                <w:rFonts w:ascii="Calibri" w:hAnsi="Calibri" w:cs="Calibri"/>
                <w:iCs/>
                <w:lang w:val="el-GR"/>
              </w:rPr>
              <w:t xml:space="preserve">σίας </w:t>
            </w:r>
            <w:r w:rsidRPr="00781AEC">
              <w:rPr>
                <w:rFonts w:ascii="Calibri" w:hAnsi="Calibri" w:cs="Calibri"/>
                <w:iCs/>
                <w:lang w:val="el-GR"/>
              </w:rPr>
              <w:t>είναι κυρίαρχη. Η ομάδα που θα συγκεντρώσει τους περισσότερους πόντους είναι η νικήτρια</w:t>
            </w:r>
          </w:p>
        </w:tc>
      </w:tr>
      <w:tr w:rsidR="002A2B99" w:rsidRPr="00904E4A" w14:paraId="5BFF4BA2" w14:textId="77777777" w:rsidTr="00A311A9">
        <w:trPr>
          <w:trHeight w:val="1552"/>
          <w:jc w:val="center"/>
        </w:trPr>
        <w:tc>
          <w:tcPr>
            <w:tcW w:w="2169" w:type="dxa"/>
            <w:vAlign w:val="center"/>
          </w:tcPr>
          <w:p w14:paraId="5E9710D5" w14:textId="4F5F323B" w:rsidR="002A2B99" w:rsidRPr="00904E4A" w:rsidRDefault="00781AEC" w:rsidP="002A2B99">
            <w:pPr>
              <w:spacing w:line="276" w:lineRule="auto"/>
              <w:jc w:val="center"/>
              <w:rPr>
                <w:rFonts w:ascii="Cambria" w:hAnsi="Cambria" w:cs="Cambria"/>
                <w:b/>
                <w:bCs/>
                <w:iCs/>
                <w:lang w:val="el-GR"/>
              </w:rPr>
            </w:pPr>
            <w:r w:rsidRPr="00781AEC">
              <w:rPr>
                <w:rFonts w:ascii="Cambria" w:hAnsi="Cambria" w:cs="Cambria"/>
                <w:b/>
                <w:bCs/>
                <w:iCs/>
                <w:lang w:val="el-GR"/>
              </w:rPr>
              <w:lastRenderedPageBreak/>
              <w:t xml:space="preserve">Ας παίξουμε παρτίδα σκακιού ομάδων </w:t>
            </w:r>
            <w:r w:rsidR="00D152A4">
              <w:rPr>
                <w:noProof/>
                <w:lang w:eastAsia="el-GR"/>
              </w:rPr>
              <mc:AlternateContent>
                <mc:Choice Requires="wps">
                  <w:drawing>
                    <wp:inline distT="0" distB="0" distL="0" distR="0" wp14:anchorId="48FFE9C3" wp14:editId="45AF8A2F">
                      <wp:extent cx="360045" cy="360045"/>
                      <wp:effectExtent l="19050" t="13970" r="20955" b="16510"/>
                      <wp:docPr id="299349830" name="Οβάλ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7"/>
                                <a:srcRect/>
                                <a:stretch>
                                  <a:fillRect/>
                                </a:stretch>
                              </a:blipFill>
                              <a:ln w="25400">
                                <a:solidFill>
                                  <a:srgbClr val="B66D31"/>
                                </a:solidFill>
                                <a:round/>
                                <a:headEnd/>
                                <a:tailEnd/>
                              </a:ln>
                            </wps:spPr>
                            <wps:txbx>
                              <w:txbxContent>
                                <w:p w14:paraId="63E417E2"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6</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48FFE9C3" id="Οβάλ 26" o:spid="_x0000_s1031"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Dc&#10;6ezi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9" o:title="" recolor="t" rotate="t" type="frame"/>
                      <v:textbox>
                        <w:txbxContent>
                          <w:p w14:paraId="63E417E2"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6</w:t>
                            </w:r>
                          </w:p>
                        </w:txbxContent>
                      </v:textbox>
                      <w10:anchorlock/>
                    </v:oval>
                  </w:pict>
                </mc:Fallback>
              </mc:AlternateContent>
            </w:r>
          </w:p>
        </w:tc>
        <w:tc>
          <w:tcPr>
            <w:tcW w:w="7465" w:type="dxa"/>
            <w:vAlign w:val="center"/>
          </w:tcPr>
          <w:p w14:paraId="646D9BCF" w14:textId="55C4DC89" w:rsidR="007E3B5A" w:rsidRPr="00781AEC" w:rsidRDefault="00781AEC" w:rsidP="002A2B99">
            <w:pPr>
              <w:spacing w:line="276" w:lineRule="auto"/>
              <w:rPr>
                <w:rFonts w:ascii="Calibri" w:hAnsi="Calibri" w:cs="Calibri"/>
                <w:iCs/>
                <w:lang w:val="el-GR"/>
              </w:rPr>
            </w:pPr>
            <w:r w:rsidRPr="00781AEC">
              <w:rPr>
                <w:rFonts w:ascii="Calibri" w:hAnsi="Calibri" w:cs="Calibri"/>
                <w:iCs/>
                <w:lang w:val="el-GR"/>
              </w:rPr>
              <w:t>Οι μαθητές</w:t>
            </w:r>
            <w:r>
              <w:rPr>
                <w:rFonts w:ascii="Calibri" w:hAnsi="Calibri" w:cs="Calibri"/>
                <w:iCs/>
                <w:lang w:val="el-GR"/>
              </w:rPr>
              <w:t>/-</w:t>
            </w:r>
            <w:proofErr w:type="spellStart"/>
            <w:r>
              <w:rPr>
                <w:rFonts w:ascii="Calibri" w:hAnsi="Calibri" w:cs="Calibri"/>
                <w:iCs/>
                <w:lang w:val="el-GR"/>
              </w:rPr>
              <w:t>τριες</w:t>
            </w:r>
            <w:proofErr w:type="spellEnd"/>
            <w:r w:rsidRPr="00781AEC">
              <w:rPr>
                <w:rFonts w:ascii="Calibri" w:hAnsi="Calibri" w:cs="Calibri"/>
                <w:iCs/>
                <w:lang w:val="el-GR"/>
              </w:rPr>
              <w:t xml:space="preserve"> έχουν την ευκαιρία να εφαρμόσουν όλες τις γνώσεις τις οποίες έχουν αποκτήσει όπως και τις συμβουλές που τους έχουν δοθεί, στο πρωτάθλημα ομάδων. Συνεργάζονται λοιπόν σε ομάδες για να πετύχουν το επιθυμητό αποτέλεσμα. Ο</w:t>
            </w:r>
            <w:r w:rsidR="00C365EC">
              <w:rPr>
                <w:rFonts w:ascii="Calibri" w:hAnsi="Calibri" w:cs="Calibri"/>
                <w:iCs/>
                <w:lang w:val="el-GR"/>
              </w:rPr>
              <w:t>/Η</w:t>
            </w:r>
            <w:r w:rsidRPr="00781AEC">
              <w:rPr>
                <w:rFonts w:ascii="Calibri" w:hAnsi="Calibri" w:cs="Calibri"/>
                <w:iCs/>
                <w:lang w:val="el-GR"/>
              </w:rPr>
              <w:t xml:space="preserve"> υπεύθυνος</w:t>
            </w:r>
            <w:r w:rsidR="00C365EC">
              <w:rPr>
                <w:rFonts w:ascii="Calibri" w:hAnsi="Calibri" w:cs="Calibri"/>
                <w:iCs/>
                <w:lang w:val="el-GR"/>
              </w:rPr>
              <w:t>/η</w:t>
            </w:r>
            <w:r w:rsidRPr="00781AEC">
              <w:rPr>
                <w:rFonts w:ascii="Calibri" w:hAnsi="Calibri" w:cs="Calibri"/>
                <w:iCs/>
                <w:lang w:val="el-GR"/>
              </w:rPr>
              <w:t xml:space="preserve"> για το Πρόγραμμα, θα εξηγήσει στα παιδιά ότι εφόσον το επιθυμούν μπορούν να συμμετέχουν σε μαθητικούς-ομαδικούς αγώνες σκακιού</w:t>
            </w:r>
            <w:r>
              <w:rPr>
                <w:rFonts w:ascii="Calibri" w:hAnsi="Calibri" w:cs="Calibri"/>
                <w:iCs/>
                <w:lang w:val="el-GR"/>
              </w:rPr>
              <w:t xml:space="preserve"> είτε μεταξύ τμημάτων είτε μεταξύ σ</w:t>
            </w:r>
            <w:r w:rsidRPr="00781AEC">
              <w:rPr>
                <w:rFonts w:ascii="Calibri" w:hAnsi="Calibri" w:cs="Calibri"/>
                <w:iCs/>
                <w:lang w:val="el-GR"/>
              </w:rPr>
              <w:t>χολείων. Στους αγώνες αυτούς, οι παίκτες που θα απαρτίζουν την ομάδα σκακιού, θα φορούν την εμφάνιση (μπλούζα) του σχολείου</w:t>
            </w:r>
            <w:r w:rsidR="00C365EC">
              <w:rPr>
                <w:rFonts w:ascii="Calibri" w:hAnsi="Calibri" w:cs="Calibri"/>
                <w:iCs/>
                <w:lang w:val="el-GR"/>
              </w:rPr>
              <w:t xml:space="preserve"> ή του τμήματος</w:t>
            </w:r>
            <w:r w:rsidRPr="00781AEC">
              <w:rPr>
                <w:rFonts w:ascii="Calibri" w:hAnsi="Calibri" w:cs="Calibri"/>
                <w:iCs/>
                <w:lang w:val="el-GR"/>
              </w:rPr>
              <w:t>. Επιπλέον η συνεργα</w:t>
            </w:r>
            <w:r w:rsidR="00C365EC">
              <w:rPr>
                <w:rFonts w:ascii="Calibri" w:hAnsi="Calibri" w:cs="Calibri"/>
                <w:iCs/>
                <w:lang w:val="el-GR"/>
              </w:rPr>
              <w:t>σία</w:t>
            </w:r>
            <w:r w:rsidRPr="00781AEC">
              <w:rPr>
                <w:rFonts w:ascii="Calibri" w:hAnsi="Calibri" w:cs="Calibri"/>
                <w:iCs/>
                <w:lang w:val="el-GR"/>
              </w:rPr>
              <w:t xml:space="preserve"> των παιδιών αναπτύσσεται και κατά την προσπάθειά τους, να σχεδιάσουν την εμφάνισή τους. Ιδιαίτερη σημασία έχει η διάδραση μεταξύ των μελών της νικήτριας ομάδας, η συνεργασία, η συζήτηση και η τελική λήψη αποφάσεων με δημοκρατικό τρόπο. Ο καθηγητής αφιερώνει περίπου 5-10 λεπτά για να ενημερώσει τους μαθητές και για την εγγραφή όσων επιθυμούν σε σκακιστικούς ιστότοπους.</w:t>
            </w:r>
          </w:p>
        </w:tc>
      </w:tr>
      <w:tr w:rsidR="002A2B99" w:rsidRPr="00904E4A" w14:paraId="78FE2874" w14:textId="77777777" w:rsidTr="00A311A9">
        <w:trPr>
          <w:trHeight w:val="1552"/>
          <w:jc w:val="center"/>
        </w:trPr>
        <w:tc>
          <w:tcPr>
            <w:tcW w:w="2169" w:type="dxa"/>
            <w:vAlign w:val="center"/>
          </w:tcPr>
          <w:p w14:paraId="2848778A" w14:textId="6248D534" w:rsidR="002A2B99" w:rsidRPr="00904E4A" w:rsidRDefault="00781AEC" w:rsidP="002A2B99">
            <w:pPr>
              <w:spacing w:line="276" w:lineRule="auto"/>
              <w:jc w:val="center"/>
              <w:rPr>
                <w:rFonts w:ascii="Cambria" w:hAnsi="Cambria" w:cs="Cambria"/>
                <w:b/>
                <w:bCs/>
                <w:iCs/>
                <w:lang w:val="el-GR"/>
              </w:rPr>
            </w:pPr>
            <w:r w:rsidRPr="00781AEC">
              <w:rPr>
                <w:rFonts w:ascii="Cambria" w:hAnsi="Cambria" w:cs="Cambria"/>
                <w:b/>
                <w:bCs/>
                <w:iCs/>
                <w:lang w:val="el-GR"/>
              </w:rPr>
              <w:t xml:space="preserve">Ας αξιολογήσουμε το Πρόγραμμα που συμμετείχαμε </w:t>
            </w:r>
          </w:p>
          <w:p w14:paraId="7F1EB1E2" w14:textId="40463E3F" w:rsidR="002A2B99" w:rsidRPr="00904E4A" w:rsidRDefault="00D152A4" w:rsidP="002A2B99">
            <w:pPr>
              <w:spacing w:line="276" w:lineRule="auto"/>
              <w:jc w:val="center"/>
              <w:rPr>
                <w:rFonts w:ascii="Cambria" w:hAnsi="Cambria" w:cs="Cambria"/>
                <w:b/>
                <w:bCs/>
                <w:iCs/>
                <w:lang w:val="el-GR"/>
              </w:rPr>
            </w:pPr>
            <w:r>
              <w:rPr>
                <w:noProof/>
                <w:lang w:eastAsia="el-GR"/>
              </w:rPr>
              <mc:AlternateContent>
                <mc:Choice Requires="wps">
                  <w:drawing>
                    <wp:inline distT="0" distB="0" distL="0" distR="0" wp14:anchorId="1CE2D672" wp14:editId="06B747B2">
                      <wp:extent cx="360045" cy="360045"/>
                      <wp:effectExtent l="19050" t="15875" r="20955" b="14605"/>
                      <wp:docPr id="555704516" name="Οβάλ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60045" cy="360045"/>
                              </a:xfrm>
                              <a:prstGeom prst="ellipse">
                                <a:avLst/>
                              </a:prstGeom>
                              <a:blipFill dpi="0" rotWithShape="1">
                                <a:blip r:embed="rId7"/>
                                <a:srcRect/>
                                <a:stretch>
                                  <a:fillRect/>
                                </a:stretch>
                              </a:blipFill>
                              <a:ln w="25400">
                                <a:solidFill>
                                  <a:srgbClr val="B66D31"/>
                                </a:solidFill>
                                <a:round/>
                                <a:headEnd/>
                                <a:tailEnd/>
                              </a:ln>
                            </wps:spPr>
                            <wps:txbx>
                              <w:txbxContent>
                                <w:p w14:paraId="69303905"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7</w:t>
                                  </w:r>
                                </w:p>
                              </w:txbxContent>
                            </wps:txbx>
                            <wps:bodyPr rot="0" vert="horz" wrap="square" lIns="91440" tIns="45720" rIns="91440" bIns="45720" anchor="ctr" anchorCtr="0" upright="1">
                              <a:noAutofit/>
                            </wps:bodyPr>
                          </wps:wsp>
                        </a:graphicData>
                      </a:graphic>
                    </wp:inline>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oval w14:anchorId="1CE2D672" id="Οβάλ 27" o:spid="_x0000_s1032" style="width:28.35pt;height:28.35pt;visibility:visible;mso-wrap-style:square;mso-left-percent:-10001;mso-top-percent:-10001;mso-position-horizontal:absolute;mso-position-horizontal-relative:char;mso-position-vertical:absolute;mso-position-vertical-relative:line;mso-left-percent:-10001;mso-top-percent:-10001;v-text-anchor:middle" o:gfxdata="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" strokecolor="#b66d31" strokeweight="2pt">
                      <v:fill r:id="rId9" o:title="" recolor="t" rotate="t" type="frame"/>
                      <v:textbox>
                        <w:txbxContent>
                          <w:p w14:paraId="69303905" w14:textId="77777777" w:rsidR="00A503A1" w:rsidRPr="002A2B99" w:rsidRDefault="00A503A1" w:rsidP="002A2B99">
                            <w:pPr>
                              <w:jc w:val="center"/>
                              <w:rPr>
                                <w:rFonts w:ascii="Aka-AcidGR-DiaryGirl" w:hAnsi="Aka-AcidGR-DiaryGirl"/>
                                <w:b/>
                                <w:color w:val="000000"/>
                              </w:rPr>
                            </w:pPr>
                            <w:r w:rsidRPr="00F655A9">
                              <w:rPr>
                                <w:rFonts w:ascii="Aka-AcidGR-DiaryGirl" w:hAnsi="Aka-AcidGR-DiaryGirl"/>
                                <w:b/>
                                <w:color w:val="000000"/>
                                <w:highlight w:val="lightGray"/>
                              </w:rPr>
                              <w:t>7</w:t>
                            </w:r>
                          </w:p>
                        </w:txbxContent>
                      </v:textbox>
                      <w10:anchorlock/>
                    </v:oval>
                  </w:pict>
                </mc:Fallback>
              </mc:AlternateContent>
            </w:r>
          </w:p>
        </w:tc>
        <w:tc>
          <w:tcPr>
            <w:tcW w:w="7465" w:type="dxa"/>
            <w:vAlign w:val="center"/>
          </w:tcPr>
          <w:p w14:paraId="28A104E5" w14:textId="534681F7" w:rsidR="00C365EC" w:rsidRPr="00AA45CF" w:rsidRDefault="00C365EC" w:rsidP="00C365EC">
            <w:pPr>
              <w:spacing w:line="276" w:lineRule="auto"/>
              <w:rPr>
                <w:rFonts w:ascii="Calibri" w:hAnsi="Calibri" w:cs="Calibri"/>
                <w:iCs/>
                <w:lang w:val="el-GR"/>
              </w:rPr>
            </w:pPr>
            <w:r w:rsidRPr="00AA45CF">
              <w:rPr>
                <w:rFonts w:ascii="Calibri" w:hAnsi="Calibri" w:cs="Calibri"/>
                <w:iCs/>
                <w:lang w:val="el-GR"/>
              </w:rPr>
              <w:t>Οι μαθητές/-</w:t>
            </w:r>
            <w:proofErr w:type="spellStart"/>
            <w:r w:rsidRPr="00AA45CF">
              <w:rPr>
                <w:rFonts w:ascii="Calibri" w:hAnsi="Calibri" w:cs="Calibri"/>
                <w:iCs/>
                <w:lang w:val="el-GR"/>
              </w:rPr>
              <w:t>τριες</w:t>
            </w:r>
            <w:proofErr w:type="spellEnd"/>
            <w:r w:rsidRPr="00AA45CF">
              <w:rPr>
                <w:rFonts w:ascii="Calibri" w:hAnsi="Calibri" w:cs="Calibri"/>
                <w:iCs/>
                <w:lang w:val="el-GR"/>
              </w:rPr>
              <w:t xml:space="preserve"> θα έχουν την ευκαιρία να αναλύσουν και να συζητήσουν τα πλεονεκτήματα και τις αδυναμίες των διαφόρων δραστηριοτήτων που περιλαμβάνει το πρόγραμμα. Θα κληθούν να αναδείξουν τα στοιχεία που τους ενδιέφεραν ιδιαίτερα και τους ενέπνευσαν, καθώς και αυτά που βρήκαν πιο δύσκολα και απαιτητικά.</w:t>
            </w:r>
          </w:p>
          <w:p w14:paraId="579B399D" w14:textId="4757EE68" w:rsidR="002A2B99" w:rsidRPr="00C365EC" w:rsidRDefault="00C365EC" w:rsidP="00C365EC">
            <w:pPr>
              <w:spacing w:line="276" w:lineRule="auto"/>
              <w:rPr>
                <w:rFonts w:ascii="Calibri" w:hAnsi="Calibri" w:cs="Calibri"/>
                <w:iCs/>
                <w:lang w:val="el-GR"/>
              </w:rPr>
            </w:pPr>
            <w:r w:rsidRPr="00AA45CF">
              <w:rPr>
                <w:rFonts w:ascii="Calibri" w:hAnsi="Calibri" w:cs="Calibri"/>
                <w:iCs/>
                <w:lang w:val="el-GR"/>
              </w:rPr>
              <w:t xml:space="preserve">Σε αυτό το εργαστήριο, θα επιδιώξουμε να δημιουργήσουμε μια κουλτούρα αξιολόγησης και αποτίμησης που θα βοηθήσει να βελτιωθεί το συγκεκριμένο πρόγραμμα. </w:t>
            </w:r>
            <w:r w:rsidRPr="00C365EC">
              <w:rPr>
                <w:rFonts w:ascii="Calibri" w:hAnsi="Calibri" w:cs="Calibri"/>
                <w:iCs/>
                <w:lang w:val="el-GR"/>
              </w:rPr>
              <w:t>Κατά τη διάρκεια του εργαστηρίου, οι μαθητές</w:t>
            </w:r>
            <w:r>
              <w:rPr>
                <w:rFonts w:ascii="Calibri" w:hAnsi="Calibri" w:cs="Calibri"/>
                <w:iCs/>
                <w:lang w:val="el-GR"/>
              </w:rPr>
              <w:t>/-</w:t>
            </w:r>
            <w:r w:rsidRPr="00C365EC">
              <w:rPr>
                <w:rFonts w:ascii="Calibri" w:hAnsi="Calibri" w:cs="Calibri"/>
                <w:iCs/>
                <w:lang w:val="el-GR"/>
              </w:rPr>
              <w:t xml:space="preserve"> θα συμπληρώσουν ένα φύλλο αξιολόγησης, όπου θα καταγράψουν τις παρατηρήσεις και τις σκέψεις τους.</w:t>
            </w:r>
          </w:p>
        </w:tc>
      </w:tr>
    </w:tbl>
    <w:p w14:paraId="4962E3F9" w14:textId="77777777" w:rsidR="002A2B99" w:rsidRPr="00904E4A" w:rsidRDefault="002A2B99" w:rsidP="002A2B99">
      <w:pPr>
        <w:spacing w:after="0" w:line="240" w:lineRule="auto"/>
        <w:rPr>
          <w:rFonts w:ascii="Times New Roman" w:eastAsia="Times New Roman" w:hAnsi="Times New Roman" w:cs="Times New Roman"/>
          <w:kern w:val="0"/>
          <w:sz w:val="8"/>
          <w:szCs w:val="8"/>
          <w14:ligatures w14:val="none"/>
        </w:rPr>
      </w:pPr>
    </w:p>
    <w:sectPr w:rsidR="002A2B99" w:rsidRPr="00904E4A" w:rsidSect="002A0993">
      <w:headerReference w:type="default" r:id="rId10"/>
      <w:footerReference w:type="default" r:id="rId11"/>
      <w:pgSz w:w="11906" w:h="16838"/>
      <w:pgMar w:top="1665" w:right="1134" w:bottom="1134" w:left="1134" w:header="567" w:footer="1038" w:gutter="0"/>
      <w:cols w:space="720"/>
      <w:formProt w:val="0"/>
      <w:docGrid w:linePitch="10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C7BA6AE" w14:textId="77777777" w:rsidR="00572D51" w:rsidRDefault="00572D51">
      <w:pPr>
        <w:spacing w:after="0" w:line="240" w:lineRule="auto"/>
      </w:pPr>
      <w:r>
        <w:separator/>
      </w:r>
    </w:p>
  </w:endnote>
  <w:endnote w:type="continuationSeparator" w:id="0">
    <w:p w14:paraId="7F3DF351" w14:textId="77777777" w:rsidR="00572D51" w:rsidRDefault="00572D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altName w:val="Lucida Sans Unicode"/>
    <w:charset w:val="00"/>
    <w:family w:val="swiss"/>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 w:name="Aka-AcidGR-DiaryGirl">
    <w:altName w:val="Calibri"/>
    <w:panose1 w:val="00000000000000000000"/>
    <w:charset w:val="A1"/>
    <w:family w:val="modern"/>
    <w:notTrueType/>
    <w:pitch w:val="variable"/>
    <w:sig w:usb0="80000083" w:usb1="00010002" w:usb2="00000000" w:usb3="00000000" w:csb0="00000008"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14AE09" w14:textId="38B49006" w:rsidR="00A503A1" w:rsidRDefault="00A503A1" w:rsidP="00C653EF">
    <w:pPr>
      <w:pStyle w:val="a7"/>
      <w:jc w:val="righ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9BE18E" w14:textId="77777777" w:rsidR="00572D51" w:rsidRDefault="00572D51">
      <w:pPr>
        <w:spacing w:after="0" w:line="240" w:lineRule="auto"/>
      </w:pPr>
      <w:r>
        <w:separator/>
      </w:r>
    </w:p>
  </w:footnote>
  <w:footnote w:type="continuationSeparator" w:id="0">
    <w:p w14:paraId="7FF8AF26" w14:textId="77777777" w:rsidR="00572D51" w:rsidRDefault="00572D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EE9181" w14:textId="2ABC375B" w:rsidR="00A503A1" w:rsidRDefault="00B259A4" w:rsidP="00227C5F">
    <w:pPr>
      <w:pStyle w:val="a6"/>
    </w:pPr>
    <w:r>
      <w:t xml:space="preserve">     </w:t>
    </w:r>
    <w:r w:rsidR="00683008">
      <w:rPr>
        <w:noProof/>
        <w:lang w:eastAsia="el-GR"/>
      </w:rPr>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E14522"/>
    <w:multiLevelType w:val="hybridMultilevel"/>
    <w:tmpl w:val="BFFA8F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3251F81"/>
    <w:multiLevelType w:val="hybridMultilevel"/>
    <w:tmpl w:val="78F61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9C00A8"/>
    <w:multiLevelType w:val="hybridMultilevel"/>
    <w:tmpl w:val="91701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DE635D"/>
    <w:multiLevelType w:val="hybridMultilevel"/>
    <w:tmpl w:val="49580E86"/>
    <w:lvl w:ilvl="0" w:tplc="08090001">
      <w:start w:val="1"/>
      <w:numFmt w:val="bullet"/>
      <w:lvlText w:val=""/>
      <w:lvlJc w:val="left"/>
      <w:pPr>
        <w:ind w:left="775" w:hanging="360"/>
      </w:pPr>
      <w:rPr>
        <w:rFonts w:ascii="Symbol" w:hAnsi="Symbo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4" w15:restartNumberingAfterBreak="0">
    <w:nsid w:val="32580782"/>
    <w:multiLevelType w:val="hybridMultilevel"/>
    <w:tmpl w:val="B56C93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32B50E79"/>
    <w:multiLevelType w:val="hybridMultilevel"/>
    <w:tmpl w:val="3822B9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A672E29"/>
    <w:multiLevelType w:val="hybridMultilevel"/>
    <w:tmpl w:val="37563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DE4196B"/>
    <w:multiLevelType w:val="hybridMultilevel"/>
    <w:tmpl w:val="24DEE1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A503341"/>
    <w:multiLevelType w:val="hybridMultilevel"/>
    <w:tmpl w:val="239C90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7E7B3E"/>
    <w:multiLevelType w:val="hybridMultilevel"/>
    <w:tmpl w:val="B56C932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600C6B70"/>
    <w:multiLevelType w:val="hybridMultilevel"/>
    <w:tmpl w:val="B56C932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643C29F3"/>
    <w:multiLevelType w:val="hybridMultilevel"/>
    <w:tmpl w:val="38DA8C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B76497F"/>
    <w:multiLevelType w:val="hybridMultilevel"/>
    <w:tmpl w:val="B6C40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F154500"/>
    <w:multiLevelType w:val="hybridMultilevel"/>
    <w:tmpl w:val="C4C0B6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075778C"/>
    <w:multiLevelType w:val="hybridMultilevel"/>
    <w:tmpl w:val="1026E2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0926C56"/>
    <w:multiLevelType w:val="hybridMultilevel"/>
    <w:tmpl w:val="C45C9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9"/>
  </w:num>
  <w:num w:numId="4">
    <w:abstractNumId w:val="4"/>
  </w:num>
  <w:num w:numId="5">
    <w:abstractNumId w:val="5"/>
  </w:num>
  <w:num w:numId="6">
    <w:abstractNumId w:val="1"/>
  </w:num>
  <w:num w:numId="7">
    <w:abstractNumId w:val="14"/>
  </w:num>
  <w:num w:numId="8">
    <w:abstractNumId w:val="3"/>
  </w:num>
  <w:num w:numId="9">
    <w:abstractNumId w:val="13"/>
  </w:num>
  <w:num w:numId="10">
    <w:abstractNumId w:val="6"/>
  </w:num>
  <w:num w:numId="11">
    <w:abstractNumId w:val="0"/>
  </w:num>
  <w:num w:numId="12">
    <w:abstractNumId w:val="11"/>
  </w:num>
  <w:num w:numId="13">
    <w:abstractNumId w:val="12"/>
  </w:num>
  <w:num w:numId="14">
    <w:abstractNumId w:val="2"/>
  </w:num>
  <w:num w:numId="15">
    <w:abstractNumId w:val="8"/>
  </w:num>
  <w:num w:numId="16">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AA6"/>
    <w:rsid w:val="000032EF"/>
    <w:rsid w:val="00004D01"/>
    <w:rsid w:val="0000653C"/>
    <w:rsid w:val="00007680"/>
    <w:rsid w:val="00011CE2"/>
    <w:rsid w:val="00023CF4"/>
    <w:rsid w:val="00026E42"/>
    <w:rsid w:val="0003106D"/>
    <w:rsid w:val="000323DE"/>
    <w:rsid w:val="00035B1B"/>
    <w:rsid w:val="00036E27"/>
    <w:rsid w:val="00040F62"/>
    <w:rsid w:val="000411C8"/>
    <w:rsid w:val="00041FE0"/>
    <w:rsid w:val="00045B3C"/>
    <w:rsid w:val="000531C5"/>
    <w:rsid w:val="00057447"/>
    <w:rsid w:val="0006143E"/>
    <w:rsid w:val="00066236"/>
    <w:rsid w:val="000663C9"/>
    <w:rsid w:val="00067B3E"/>
    <w:rsid w:val="000716E2"/>
    <w:rsid w:val="0007346F"/>
    <w:rsid w:val="00074EB1"/>
    <w:rsid w:val="00075DCA"/>
    <w:rsid w:val="00077946"/>
    <w:rsid w:val="00080502"/>
    <w:rsid w:val="0008438F"/>
    <w:rsid w:val="0008465C"/>
    <w:rsid w:val="00085A3E"/>
    <w:rsid w:val="000909A0"/>
    <w:rsid w:val="0009279A"/>
    <w:rsid w:val="000938EE"/>
    <w:rsid w:val="00094B1A"/>
    <w:rsid w:val="0009757D"/>
    <w:rsid w:val="000A1527"/>
    <w:rsid w:val="000A1CB7"/>
    <w:rsid w:val="000A2030"/>
    <w:rsid w:val="000A599E"/>
    <w:rsid w:val="000B1C80"/>
    <w:rsid w:val="000B392C"/>
    <w:rsid w:val="000B47DB"/>
    <w:rsid w:val="000B4D56"/>
    <w:rsid w:val="000C080F"/>
    <w:rsid w:val="000C2156"/>
    <w:rsid w:val="000C227D"/>
    <w:rsid w:val="000C4A80"/>
    <w:rsid w:val="000D685A"/>
    <w:rsid w:val="000D76D5"/>
    <w:rsid w:val="000E0E0B"/>
    <w:rsid w:val="000E1924"/>
    <w:rsid w:val="000E2579"/>
    <w:rsid w:val="000E3A58"/>
    <w:rsid w:val="000E7D8D"/>
    <w:rsid w:val="000F04EA"/>
    <w:rsid w:val="000F0844"/>
    <w:rsid w:val="0010321D"/>
    <w:rsid w:val="00103948"/>
    <w:rsid w:val="00103CEE"/>
    <w:rsid w:val="0010478B"/>
    <w:rsid w:val="0010481D"/>
    <w:rsid w:val="001121EB"/>
    <w:rsid w:val="0011243C"/>
    <w:rsid w:val="001149A1"/>
    <w:rsid w:val="00120237"/>
    <w:rsid w:val="00130A79"/>
    <w:rsid w:val="0013124C"/>
    <w:rsid w:val="00131ACC"/>
    <w:rsid w:val="00134D62"/>
    <w:rsid w:val="00135412"/>
    <w:rsid w:val="00141792"/>
    <w:rsid w:val="0014534D"/>
    <w:rsid w:val="001454C3"/>
    <w:rsid w:val="00151CC6"/>
    <w:rsid w:val="00153037"/>
    <w:rsid w:val="0016262B"/>
    <w:rsid w:val="0016404F"/>
    <w:rsid w:val="00167078"/>
    <w:rsid w:val="0017093A"/>
    <w:rsid w:val="00173786"/>
    <w:rsid w:val="00175207"/>
    <w:rsid w:val="001803C9"/>
    <w:rsid w:val="00182AEA"/>
    <w:rsid w:val="00184F9D"/>
    <w:rsid w:val="00185614"/>
    <w:rsid w:val="0019256D"/>
    <w:rsid w:val="0019564C"/>
    <w:rsid w:val="001A7027"/>
    <w:rsid w:val="001B6DCD"/>
    <w:rsid w:val="001C3900"/>
    <w:rsid w:val="001C7E02"/>
    <w:rsid w:val="001D2C0A"/>
    <w:rsid w:val="001D3F0E"/>
    <w:rsid w:val="001D6756"/>
    <w:rsid w:val="001F1650"/>
    <w:rsid w:val="001F3E5D"/>
    <w:rsid w:val="001F61A7"/>
    <w:rsid w:val="001F62ED"/>
    <w:rsid w:val="001F7139"/>
    <w:rsid w:val="001F7E6D"/>
    <w:rsid w:val="00203732"/>
    <w:rsid w:val="0021134D"/>
    <w:rsid w:val="00211A8A"/>
    <w:rsid w:val="0021204A"/>
    <w:rsid w:val="00214F17"/>
    <w:rsid w:val="002166A0"/>
    <w:rsid w:val="00217C0A"/>
    <w:rsid w:val="00220C25"/>
    <w:rsid w:val="00223571"/>
    <w:rsid w:val="002246E7"/>
    <w:rsid w:val="00224920"/>
    <w:rsid w:val="00227C5F"/>
    <w:rsid w:val="00230B7F"/>
    <w:rsid w:val="00232E43"/>
    <w:rsid w:val="0023472C"/>
    <w:rsid w:val="0023574F"/>
    <w:rsid w:val="0023733A"/>
    <w:rsid w:val="002459F4"/>
    <w:rsid w:val="00247EAD"/>
    <w:rsid w:val="002512C6"/>
    <w:rsid w:val="00264CC5"/>
    <w:rsid w:val="00266041"/>
    <w:rsid w:val="00266ED9"/>
    <w:rsid w:val="00267C5F"/>
    <w:rsid w:val="00274506"/>
    <w:rsid w:val="00276EFF"/>
    <w:rsid w:val="0028617D"/>
    <w:rsid w:val="00287286"/>
    <w:rsid w:val="0029412D"/>
    <w:rsid w:val="00294932"/>
    <w:rsid w:val="002A0993"/>
    <w:rsid w:val="002A1AAB"/>
    <w:rsid w:val="002A1F5B"/>
    <w:rsid w:val="002A2B99"/>
    <w:rsid w:val="002A3908"/>
    <w:rsid w:val="002A4038"/>
    <w:rsid w:val="002A56CE"/>
    <w:rsid w:val="002A659E"/>
    <w:rsid w:val="002A67E6"/>
    <w:rsid w:val="002A758D"/>
    <w:rsid w:val="002B1CB8"/>
    <w:rsid w:val="002B365A"/>
    <w:rsid w:val="002B40F3"/>
    <w:rsid w:val="002B467E"/>
    <w:rsid w:val="002C18FB"/>
    <w:rsid w:val="002C2A81"/>
    <w:rsid w:val="002C5FC7"/>
    <w:rsid w:val="002C6411"/>
    <w:rsid w:val="002C663E"/>
    <w:rsid w:val="002C665F"/>
    <w:rsid w:val="002C7373"/>
    <w:rsid w:val="002D3A38"/>
    <w:rsid w:val="002D3EA9"/>
    <w:rsid w:val="002D5471"/>
    <w:rsid w:val="002D5726"/>
    <w:rsid w:val="002D7BAF"/>
    <w:rsid w:val="002D7C3A"/>
    <w:rsid w:val="002E0214"/>
    <w:rsid w:val="002E2BC9"/>
    <w:rsid w:val="002E2E95"/>
    <w:rsid w:val="002E4816"/>
    <w:rsid w:val="002E5F9A"/>
    <w:rsid w:val="002E743C"/>
    <w:rsid w:val="002F0857"/>
    <w:rsid w:val="002F098F"/>
    <w:rsid w:val="002F2067"/>
    <w:rsid w:val="002F368B"/>
    <w:rsid w:val="002F4A91"/>
    <w:rsid w:val="002F64A8"/>
    <w:rsid w:val="002F6D8A"/>
    <w:rsid w:val="003016F4"/>
    <w:rsid w:val="00315D07"/>
    <w:rsid w:val="003165E8"/>
    <w:rsid w:val="00316656"/>
    <w:rsid w:val="003170C8"/>
    <w:rsid w:val="00330293"/>
    <w:rsid w:val="003313B2"/>
    <w:rsid w:val="00334F1B"/>
    <w:rsid w:val="003363B3"/>
    <w:rsid w:val="0033649B"/>
    <w:rsid w:val="00337AC7"/>
    <w:rsid w:val="00342711"/>
    <w:rsid w:val="00342A10"/>
    <w:rsid w:val="003449FE"/>
    <w:rsid w:val="00350512"/>
    <w:rsid w:val="00367C83"/>
    <w:rsid w:val="00370290"/>
    <w:rsid w:val="003737F7"/>
    <w:rsid w:val="003830F6"/>
    <w:rsid w:val="00393FF6"/>
    <w:rsid w:val="0039649F"/>
    <w:rsid w:val="00396EC6"/>
    <w:rsid w:val="003A0DAF"/>
    <w:rsid w:val="003A421C"/>
    <w:rsid w:val="003A43F6"/>
    <w:rsid w:val="003C008F"/>
    <w:rsid w:val="003C2F4C"/>
    <w:rsid w:val="003C314D"/>
    <w:rsid w:val="003C454C"/>
    <w:rsid w:val="003C7E3B"/>
    <w:rsid w:val="003E505C"/>
    <w:rsid w:val="003E7AAD"/>
    <w:rsid w:val="003F1D8A"/>
    <w:rsid w:val="003F2DEA"/>
    <w:rsid w:val="003F4A5B"/>
    <w:rsid w:val="003F6B28"/>
    <w:rsid w:val="00400D19"/>
    <w:rsid w:val="00402E38"/>
    <w:rsid w:val="004034F0"/>
    <w:rsid w:val="00403BB9"/>
    <w:rsid w:val="0040477A"/>
    <w:rsid w:val="00405E3B"/>
    <w:rsid w:val="00406661"/>
    <w:rsid w:val="004075B9"/>
    <w:rsid w:val="00410521"/>
    <w:rsid w:val="00432A64"/>
    <w:rsid w:val="0043370E"/>
    <w:rsid w:val="00441C52"/>
    <w:rsid w:val="00444A36"/>
    <w:rsid w:val="00445024"/>
    <w:rsid w:val="004514D6"/>
    <w:rsid w:val="00454A14"/>
    <w:rsid w:val="0046536E"/>
    <w:rsid w:val="00472EAA"/>
    <w:rsid w:val="00473D80"/>
    <w:rsid w:val="004743BA"/>
    <w:rsid w:val="00477694"/>
    <w:rsid w:val="00480F8D"/>
    <w:rsid w:val="00481B31"/>
    <w:rsid w:val="0048444E"/>
    <w:rsid w:val="004862AA"/>
    <w:rsid w:val="00487224"/>
    <w:rsid w:val="0048759F"/>
    <w:rsid w:val="00494684"/>
    <w:rsid w:val="004A1E78"/>
    <w:rsid w:val="004A23ED"/>
    <w:rsid w:val="004A3A21"/>
    <w:rsid w:val="004A5011"/>
    <w:rsid w:val="004A7559"/>
    <w:rsid w:val="004B1F1F"/>
    <w:rsid w:val="004B639B"/>
    <w:rsid w:val="004C3385"/>
    <w:rsid w:val="004C4B4A"/>
    <w:rsid w:val="004D039B"/>
    <w:rsid w:val="004D3EBA"/>
    <w:rsid w:val="004D4E98"/>
    <w:rsid w:val="004D7D71"/>
    <w:rsid w:val="004F18E5"/>
    <w:rsid w:val="004F2231"/>
    <w:rsid w:val="004F5E60"/>
    <w:rsid w:val="004F73F0"/>
    <w:rsid w:val="005011CA"/>
    <w:rsid w:val="005018A6"/>
    <w:rsid w:val="00503C93"/>
    <w:rsid w:val="00504B0C"/>
    <w:rsid w:val="0050617A"/>
    <w:rsid w:val="00506CFF"/>
    <w:rsid w:val="005158EB"/>
    <w:rsid w:val="005215E8"/>
    <w:rsid w:val="00525643"/>
    <w:rsid w:val="00533FBE"/>
    <w:rsid w:val="005377A9"/>
    <w:rsid w:val="0054438B"/>
    <w:rsid w:val="00546BD7"/>
    <w:rsid w:val="00546BDF"/>
    <w:rsid w:val="00556A52"/>
    <w:rsid w:val="00565256"/>
    <w:rsid w:val="00570DEF"/>
    <w:rsid w:val="00572D51"/>
    <w:rsid w:val="00573D37"/>
    <w:rsid w:val="00575FCA"/>
    <w:rsid w:val="00581384"/>
    <w:rsid w:val="0058361A"/>
    <w:rsid w:val="00584E38"/>
    <w:rsid w:val="00585E2B"/>
    <w:rsid w:val="00591F12"/>
    <w:rsid w:val="005922DC"/>
    <w:rsid w:val="00592A4A"/>
    <w:rsid w:val="005976F7"/>
    <w:rsid w:val="005A1DC0"/>
    <w:rsid w:val="005A51A6"/>
    <w:rsid w:val="005A52D0"/>
    <w:rsid w:val="005B027E"/>
    <w:rsid w:val="005B0C36"/>
    <w:rsid w:val="005B4A6B"/>
    <w:rsid w:val="005B58A6"/>
    <w:rsid w:val="005B5C0C"/>
    <w:rsid w:val="005B603B"/>
    <w:rsid w:val="005B65AB"/>
    <w:rsid w:val="005B6B3F"/>
    <w:rsid w:val="005C096F"/>
    <w:rsid w:val="005C4F7D"/>
    <w:rsid w:val="005E037C"/>
    <w:rsid w:val="005E5BDB"/>
    <w:rsid w:val="005E7ED3"/>
    <w:rsid w:val="005F0EEB"/>
    <w:rsid w:val="005F1888"/>
    <w:rsid w:val="005F1B28"/>
    <w:rsid w:val="005F26FC"/>
    <w:rsid w:val="005F57F7"/>
    <w:rsid w:val="00604E0E"/>
    <w:rsid w:val="006053C0"/>
    <w:rsid w:val="006113CA"/>
    <w:rsid w:val="00615B97"/>
    <w:rsid w:val="00615F98"/>
    <w:rsid w:val="00617C11"/>
    <w:rsid w:val="00621DDC"/>
    <w:rsid w:val="00632597"/>
    <w:rsid w:val="00633339"/>
    <w:rsid w:val="006371C2"/>
    <w:rsid w:val="0064016B"/>
    <w:rsid w:val="00646236"/>
    <w:rsid w:val="00646D2C"/>
    <w:rsid w:val="00650F75"/>
    <w:rsid w:val="00652E6B"/>
    <w:rsid w:val="00653A69"/>
    <w:rsid w:val="00653DF8"/>
    <w:rsid w:val="00660463"/>
    <w:rsid w:val="00665E43"/>
    <w:rsid w:val="006662A2"/>
    <w:rsid w:val="00670406"/>
    <w:rsid w:val="00670855"/>
    <w:rsid w:val="00674E5D"/>
    <w:rsid w:val="00681011"/>
    <w:rsid w:val="00683008"/>
    <w:rsid w:val="00683E91"/>
    <w:rsid w:val="0068738A"/>
    <w:rsid w:val="00690126"/>
    <w:rsid w:val="006937AF"/>
    <w:rsid w:val="00694E7D"/>
    <w:rsid w:val="00696A26"/>
    <w:rsid w:val="006A0B97"/>
    <w:rsid w:val="006A107B"/>
    <w:rsid w:val="006A45B9"/>
    <w:rsid w:val="006A7B3B"/>
    <w:rsid w:val="006B7975"/>
    <w:rsid w:val="006C3A0E"/>
    <w:rsid w:val="006C56F4"/>
    <w:rsid w:val="006C64A4"/>
    <w:rsid w:val="006C75C3"/>
    <w:rsid w:val="006D0EEB"/>
    <w:rsid w:val="006D2ADB"/>
    <w:rsid w:val="006D3076"/>
    <w:rsid w:val="006D32EA"/>
    <w:rsid w:val="006D5F6A"/>
    <w:rsid w:val="006E2F76"/>
    <w:rsid w:val="006F3F78"/>
    <w:rsid w:val="006F4EC8"/>
    <w:rsid w:val="006F5A4E"/>
    <w:rsid w:val="00701411"/>
    <w:rsid w:val="00704EB6"/>
    <w:rsid w:val="0070676C"/>
    <w:rsid w:val="007124BA"/>
    <w:rsid w:val="007139B3"/>
    <w:rsid w:val="0071690F"/>
    <w:rsid w:val="00716BEB"/>
    <w:rsid w:val="0072026A"/>
    <w:rsid w:val="00721E8B"/>
    <w:rsid w:val="00726E3A"/>
    <w:rsid w:val="00726F21"/>
    <w:rsid w:val="00727CD0"/>
    <w:rsid w:val="00730A5C"/>
    <w:rsid w:val="00730BAF"/>
    <w:rsid w:val="00730DC7"/>
    <w:rsid w:val="00730EBE"/>
    <w:rsid w:val="00732A77"/>
    <w:rsid w:val="00735894"/>
    <w:rsid w:val="00737EC6"/>
    <w:rsid w:val="007429AB"/>
    <w:rsid w:val="00742A87"/>
    <w:rsid w:val="00744B2F"/>
    <w:rsid w:val="00744BF2"/>
    <w:rsid w:val="00746A42"/>
    <w:rsid w:val="00746A77"/>
    <w:rsid w:val="00753A49"/>
    <w:rsid w:val="00757271"/>
    <w:rsid w:val="007640CE"/>
    <w:rsid w:val="00766811"/>
    <w:rsid w:val="00770B51"/>
    <w:rsid w:val="0077102A"/>
    <w:rsid w:val="00771793"/>
    <w:rsid w:val="00772E8D"/>
    <w:rsid w:val="00781AEC"/>
    <w:rsid w:val="00782093"/>
    <w:rsid w:val="00782600"/>
    <w:rsid w:val="00785DD3"/>
    <w:rsid w:val="007903DF"/>
    <w:rsid w:val="0079677B"/>
    <w:rsid w:val="007A01E3"/>
    <w:rsid w:val="007A01EE"/>
    <w:rsid w:val="007A386D"/>
    <w:rsid w:val="007B14DA"/>
    <w:rsid w:val="007B4935"/>
    <w:rsid w:val="007B5923"/>
    <w:rsid w:val="007B65D7"/>
    <w:rsid w:val="007B7C8F"/>
    <w:rsid w:val="007C4F78"/>
    <w:rsid w:val="007C6712"/>
    <w:rsid w:val="007D38FD"/>
    <w:rsid w:val="007D486E"/>
    <w:rsid w:val="007E2EA3"/>
    <w:rsid w:val="007E3B5A"/>
    <w:rsid w:val="007E44D2"/>
    <w:rsid w:val="007E4647"/>
    <w:rsid w:val="007E4C4F"/>
    <w:rsid w:val="007E4F1D"/>
    <w:rsid w:val="007E52BF"/>
    <w:rsid w:val="007E59AF"/>
    <w:rsid w:val="007E6A4D"/>
    <w:rsid w:val="007E710E"/>
    <w:rsid w:val="007E7616"/>
    <w:rsid w:val="007F15F8"/>
    <w:rsid w:val="007F57A4"/>
    <w:rsid w:val="00801384"/>
    <w:rsid w:val="00803DA9"/>
    <w:rsid w:val="00805926"/>
    <w:rsid w:val="00806199"/>
    <w:rsid w:val="008072CD"/>
    <w:rsid w:val="008126AE"/>
    <w:rsid w:val="0081337B"/>
    <w:rsid w:val="008162D3"/>
    <w:rsid w:val="00816FC9"/>
    <w:rsid w:val="00834586"/>
    <w:rsid w:val="00834C2B"/>
    <w:rsid w:val="008363A1"/>
    <w:rsid w:val="008378C4"/>
    <w:rsid w:val="00841E86"/>
    <w:rsid w:val="008449FE"/>
    <w:rsid w:val="0084578B"/>
    <w:rsid w:val="008463DA"/>
    <w:rsid w:val="00850A38"/>
    <w:rsid w:val="00852EB7"/>
    <w:rsid w:val="008533DD"/>
    <w:rsid w:val="008560AF"/>
    <w:rsid w:val="00861F7F"/>
    <w:rsid w:val="00862740"/>
    <w:rsid w:val="00862C34"/>
    <w:rsid w:val="0086386E"/>
    <w:rsid w:val="00871667"/>
    <w:rsid w:val="00872D1D"/>
    <w:rsid w:val="00873747"/>
    <w:rsid w:val="0088117C"/>
    <w:rsid w:val="0088250B"/>
    <w:rsid w:val="00885713"/>
    <w:rsid w:val="0088706B"/>
    <w:rsid w:val="008953F5"/>
    <w:rsid w:val="008A0694"/>
    <w:rsid w:val="008B2BC3"/>
    <w:rsid w:val="008B486C"/>
    <w:rsid w:val="008B5FD5"/>
    <w:rsid w:val="008B6650"/>
    <w:rsid w:val="008B7335"/>
    <w:rsid w:val="008C02C8"/>
    <w:rsid w:val="008C21E6"/>
    <w:rsid w:val="008C460A"/>
    <w:rsid w:val="008C542C"/>
    <w:rsid w:val="008C6AA6"/>
    <w:rsid w:val="008D66AE"/>
    <w:rsid w:val="008E37D8"/>
    <w:rsid w:val="008E3828"/>
    <w:rsid w:val="008F2A43"/>
    <w:rsid w:val="008F2A4B"/>
    <w:rsid w:val="008F5DA8"/>
    <w:rsid w:val="0090146F"/>
    <w:rsid w:val="00904B63"/>
    <w:rsid w:val="00904E4A"/>
    <w:rsid w:val="0090540E"/>
    <w:rsid w:val="00905CA6"/>
    <w:rsid w:val="00907282"/>
    <w:rsid w:val="00907FBB"/>
    <w:rsid w:val="00913B42"/>
    <w:rsid w:val="00915AB4"/>
    <w:rsid w:val="009243DB"/>
    <w:rsid w:val="00931D32"/>
    <w:rsid w:val="00933F65"/>
    <w:rsid w:val="00936EF0"/>
    <w:rsid w:val="0094173A"/>
    <w:rsid w:val="00942C56"/>
    <w:rsid w:val="009435CF"/>
    <w:rsid w:val="00945D4D"/>
    <w:rsid w:val="00945DF5"/>
    <w:rsid w:val="0095128D"/>
    <w:rsid w:val="00951C2B"/>
    <w:rsid w:val="00955655"/>
    <w:rsid w:val="00955800"/>
    <w:rsid w:val="009576AE"/>
    <w:rsid w:val="0096252A"/>
    <w:rsid w:val="0096284E"/>
    <w:rsid w:val="0096455E"/>
    <w:rsid w:val="00970622"/>
    <w:rsid w:val="009812F8"/>
    <w:rsid w:val="00984F66"/>
    <w:rsid w:val="009865A7"/>
    <w:rsid w:val="00986F02"/>
    <w:rsid w:val="00987F02"/>
    <w:rsid w:val="00990560"/>
    <w:rsid w:val="00994581"/>
    <w:rsid w:val="009953C0"/>
    <w:rsid w:val="009958D4"/>
    <w:rsid w:val="00995F5A"/>
    <w:rsid w:val="00996CA1"/>
    <w:rsid w:val="00997B1A"/>
    <w:rsid w:val="009A3BB9"/>
    <w:rsid w:val="009B48E6"/>
    <w:rsid w:val="009B584A"/>
    <w:rsid w:val="009C4DCC"/>
    <w:rsid w:val="009C6501"/>
    <w:rsid w:val="009C6F40"/>
    <w:rsid w:val="009C7FFB"/>
    <w:rsid w:val="009D3B25"/>
    <w:rsid w:val="009D558F"/>
    <w:rsid w:val="009E0A89"/>
    <w:rsid w:val="009E10DB"/>
    <w:rsid w:val="009E1D94"/>
    <w:rsid w:val="009E467C"/>
    <w:rsid w:val="009E5879"/>
    <w:rsid w:val="009E6219"/>
    <w:rsid w:val="009F569F"/>
    <w:rsid w:val="009F60D9"/>
    <w:rsid w:val="009F7DEC"/>
    <w:rsid w:val="00A01024"/>
    <w:rsid w:val="00A20A97"/>
    <w:rsid w:val="00A21598"/>
    <w:rsid w:val="00A21834"/>
    <w:rsid w:val="00A23FDB"/>
    <w:rsid w:val="00A23FF2"/>
    <w:rsid w:val="00A25F5E"/>
    <w:rsid w:val="00A26315"/>
    <w:rsid w:val="00A269BF"/>
    <w:rsid w:val="00A311A9"/>
    <w:rsid w:val="00A32F28"/>
    <w:rsid w:val="00A425BD"/>
    <w:rsid w:val="00A451BF"/>
    <w:rsid w:val="00A503A1"/>
    <w:rsid w:val="00A51589"/>
    <w:rsid w:val="00A54826"/>
    <w:rsid w:val="00A63182"/>
    <w:rsid w:val="00A64449"/>
    <w:rsid w:val="00A67A99"/>
    <w:rsid w:val="00A708C9"/>
    <w:rsid w:val="00A72709"/>
    <w:rsid w:val="00A72B01"/>
    <w:rsid w:val="00A7355B"/>
    <w:rsid w:val="00A77BB2"/>
    <w:rsid w:val="00A90996"/>
    <w:rsid w:val="00A92CC2"/>
    <w:rsid w:val="00A9415D"/>
    <w:rsid w:val="00AA0FD0"/>
    <w:rsid w:val="00AA1ABD"/>
    <w:rsid w:val="00AA45CF"/>
    <w:rsid w:val="00AA72CB"/>
    <w:rsid w:val="00AC3BF7"/>
    <w:rsid w:val="00AC4536"/>
    <w:rsid w:val="00AC4812"/>
    <w:rsid w:val="00AC5909"/>
    <w:rsid w:val="00AC6DD3"/>
    <w:rsid w:val="00AD6606"/>
    <w:rsid w:val="00AD6933"/>
    <w:rsid w:val="00AD7387"/>
    <w:rsid w:val="00AE6984"/>
    <w:rsid w:val="00AF2459"/>
    <w:rsid w:val="00AF34F6"/>
    <w:rsid w:val="00AF6C3D"/>
    <w:rsid w:val="00B00AD2"/>
    <w:rsid w:val="00B1362B"/>
    <w:rsid w:val="00B150ED"/>
    <w:rsid w:val="00B24242"/>
    <w:rsid w:val="00B24DC6"/>
    <w:rsid w:val="00B259A4"/>
    <w:rsid w:val="00B268F6"/>
    <w:rsid w:val="00B27003"/>
    <w:rsid w:val="00B31CC8"/>
    <w:rsid w:val="00B32C2B"/>
    <w:rsid w:val="00B4324E"/>
    <w:rsid w:val="00B46A4B"/>
    <w:rsid w:val="00B47E10"/>
    <w:rsid w:val="00B52893"/>
    <w:rsid w:val="00B64421"/>
    <w:rsid w:val="00B659F9"/>
    <w:rsid w:val="00B6631F"/>
    <w:rsid w:val="00B67A94"/>
    <w:rsid w:val="00B73BD1"/>
    <w:rsid w:val="00B74BB2"/>
    <w:rsid w:val="00B8050C"/>
    <w:rsid w:val="00B8596E"/>
    <w:rsid w:val="00B8648E"/>
    <w:rsid w:val="00B87567"/>
    <w:rsid w:val="00B91031"/>
    <w:rsid w:val="00B91DFA"/>
    <w:rsid w:val="00B9246F"/>
    <w:rsid w:val="00B92EBA"/>
    <w:rsid w:val="00B93FD2"/>
    <w:rsid w:val="00B9566D"/>
    <w:rsid w:val="00BA1368"/>
    <w:rsid w:val="00BA18CC"/>
    <w:rsid w:val="00BA570D"/>
    <w:rsid w:val="00BA71DF"/>
    <w:rsid w:val="00BB0945"/>
    <w:rsid w:val="00BB27F9"/>
    <w:rsid w:val="00BB5DF7"/>
    <w:rsid w:val="00BB6DED"/>
    <w:rsid w:val="00BB7D3F"/>
    <w:rsid w:val="00BC164A"/>
    <w:rsid w:val="00BC1D26"/>
    <w:rsid w:val="00BD3269"/>
    <w:rsid w:val="00BD527D"/>
    <w:rsid w:val="00BE01EF"/>
    <w:rsid w:val="00BE33B4"/>
    <w:rsid w:val="00BE4A4E"/>
    <w:rsid w:val="00BE5359"/>
    <w:rsid w:val="00BE60F4"/>
    <w:rsid w:val="00BF3C7B"/>
    <w:rsid w:val="00BF54F5"/>
    <w:rsid w:val="00C000BF"/>
    <w:rsid w:val="00C02A34"/>
    <w:rsid w:val="00C11758"/>
    <w:rsid w:val="00C17E90"/>
    <w:rsid w:val="00C20C7E"/>
    <w:rsid w:val="00C23484"/>
    <w:rsid w:val="00C2383C"/>
    <w:rsid w:val="00C23C52"/>
    <w:rsid w:val="00C256A0"/>
    <w:rsid w:val="00C26EBB"/>
    <w:rsid w:val="00C27A76"/>
    <w:rsid w:val="00C35A64"/>
    <w:rsid w:val="00C365EC"/>
    <w:rsid w:val="00C454CF"/>
    <w:rsid w:val="00C52E68"/>
    <w:rsid w:val="00C603C2"/>
    <w:rsid w:val="00C62507"/>
    <w:rsid w:val="00C653EF"/>
    <w:rsid w:val="00C7441D"/>
    <w:rsid w:val="00C819D1"/>
    <w:rsid w:val="00C84167"/>
    <w:rsid w:val="00C8487F"/>
    <w:rsid w:val="00C86EBF"/>
    <w:rsid w:val="00C921C8"/>
    <w:rsid w:val="00C92BF2"/>
    <w:rsid w:val="00C938AD"/>
    <w:rsid w:val="00C94CD1"/>
    <w:rsid w:val="00C97945"/>
    <w:rsid w:val="00CA150C"/>
    <w:rsid w:val="00CA18C4"/>
    <w:rsid w:val="00CA1BF8"/>
    <w:rsid w:val="00CA3AC8"/>
    <w:rsid w:val="00CB0404"/>
    <w:rsid w:val="00CB1EFC"/>
    <w:rsid w:val="00CB6B85"/>
    <w:rsid w:val="00CB6D3B"/>
    <w:rsid w:val="00CC0894"/>
    <w:rsid w:val="00CC1E82"/>
    <w:rsid w:val="00CC3820"/>
    <w:rsid w:val="00CC6AC4"/>
    <w:rsid w:val="00CD3339"/>
    <w:rsid w:val="00CD4C67"/>
    <w:rsid w:val="00CD7158"/>
    <w:rsid w:val="00CE4CD3"/>
    <w:rsid w:val="00CE7C57"/>
    <w:rsid w:val="00D0104E"/>
    <w:rsid w:val="00D02979"/>
    <w:rsid w:val="00D05A8E"/>
    <w:rsid w:val="00D10237"/>
    <w:rsid w:val="00D14808"/>
    <w:rsid w:val="00D152A4"/>
    <w:rsid w:val="00D265B1"/>
    <w:rsid w:val="00D30D89"/>
    <w:rsid w:val="00D3350F"/>
    <w:rsid w:val="00D3744F"/>
    <w:rsid w:val="00D4021A"/>
    <w:rsid w:val="00D40979"/>
    <w:rsid w:val="00D44F0A"/>
    <w:rsid w:val="00D55D64"/>
    <w:rsid w:val="00D60FE9"/>
    <w:rsid w:val="00D61913"/>
    <w:rsid w:val="00D62D3D"/>
    <w:rsid w:val="00D6341C"/>
    <w:rsid w:val="00D64B26"/>
    <w:rsid w:val="00D71191"/>
    <w:rsid w:val="00D724BD"/>
    <w:rsid w:val="00D74413"/>
    <w:rsid w:val="00D757A4"/>
    <w:rsid w:val="00D76754"/>
    <w:rsid w:val="00D8445C"/>
    <w:rsid w:val="00D912D4"/>
    <w:rsid w:val="00D9648C"/>
    <w:rsid w:val="00DA1F3A"/>
    <w:rsid w:val="00DB14F7"/>
    <w:rsid w:val="00DC1E2B"/>
    <w:rsid w:val="00DC41AE"/>
    <w:rsid w:val="00DD05D8"/>
    <w:rsid w:val="00DD1C9E"/>
    <w:rsid w:val="00DD1D0E"/>
    <w:rsid w:val="00DD3737"/>
    <w:rsid w:val="00DD4828"/>
    <w:rsid w:val="00DE567E"/>
    <w:rsid w:val="00DE72D5"/>
    <w:rsid w:val="00DE79A2"/>
    <w:rsid w:val="00DF0B6F"/>
    <w:rsid w:val="00DF1B0A"/>
    <w:rsid w:val="00DF23EF"/>
    <w:rsid w:val="00DF4108"/>
    <w:rsid w:val="00DF78CA"/>
    <w:rsid w:val="00DF7CEF"/>
    <w:rsid w:val="00E01518"/>
    <w:rsid w:val="00E026F7"/>
    <w:rsid w:val="00E0335A"/>
    <w:rsid w:val="00E0408E"/>
    <w:rsid w:val="00E05241"/>
    <w:rsid w:val="00E05CBF"/>
    <w:rsid w:val="00E1648F"/>
    <w:rsid w:val="00E225AA"/>
    <w:rsid w:val="00E24B95"/>
    <w:rsid w:val="00E27951"/>
    <w:rsid w:val="00E27EC6"/>
    <w:rsid w:val="00E3178D"/>
    <w:rsid w:val="00E3196E"/>
    <w:rsid w:val="00E421C4"/>
    <w:rsid w:val="00E43611"/>
    <w:rsid w:val="00E45785"/>
    <w:rsid w:val="00E5276A"/>
    <w:rsid w:val="00E52C5D"/>
    <w:rsid w:val="00E603F9"/>
    <w:rsid w:val="00E61117"/>
    <w:rsid w:val="00E61E0A"/>
    <w:rsid w:val="00E62900"/>
    <w:rsid w:val="00E644BF"/>
    <w:rsid w:val="00E733B1"/>
    <w:rsid w:val="00E73D06"/>
    <w:rsid w:val="00E7491F"/>
    <w:rsid w:val="00E76048"/>
    <w:rsid w:val="00E8253B"/>
    <w:rsid w:val="00E87916"/>
    <w:rsid w:val="00E929FF"/>
    <w:rsid w:val="00E95AD8"/>
    <w:rsid w:val="00E9791E"/>
    <w:rsid w:val="00EA00B7"/>
    <w:rsid w:val="00EA19E0"/>
    <w:rsid w:val="00EA4B43"/>
    <w:rsid w:val="00EA5CDA"/>
    <w:rsid w:val="00EA7804"/>
    <w:rsid w:val="00EB2AD9"/>
    <w:rsid w:val="00EB4298"/>
    <w:rsid w:val="00EC06AB"/>
    <w:rsid w:val="00EC1E36"/>
    <w:rsid w:val="00EC2B69"/>
    <w:rsid w:val="00ED1291"/>
    <w:rsid w:val="00ED25E4"/>
    <w:rsid w:val="00ED4379"/>
    <w:rsid w:val="00ED54B0"/>
    <w:rsid w:val="00ED6FF2"/>
    <w:rsid w:val="00EE0D4B"/>
    <w:rsid w:val="00EE193F"/>
    <w:rsid w:val="00EE42D6"/>
    <w:rsid w:val="00EE7545"/>
    <w:rsid w:val="00EF1B8E"/>
    <w:rsid w:val="00EF210C"/>
    <w:rsid w:val="00EF305D"/>
    <w:rsid w:val="00F0036D"/>
    <w:rsid w:val="00F02AD5"/>
    <w:rsid w:val="00F06416"/>
    <w:rsid w:val="00F10357"/>
    <w:rsid w:val="00F107C2"/>
    <w:rsid w:val="00F1411A"/>
    <w:rsid w:val="00F151E3"/>
    <w:rsid w:val="00F16845"/>
    <w:rsid w:val="00F17C4A"/>
    <w:rsid w:val="00F2118F"/>
    <w:rsid w:val="00F23749"/>
    <w:rsid w:val="00F23BE9"/>
    <w:rsid w:val="00F24AA6"/>
    <w:rsid w:val="00F276E7"/>
    <w:rsid w:val="00F31050"/>
    <w:rsid w:val="00F342B3"/>
    <w:rsid w:val="00F37641"/>
    <w:rsid w:val="00F378FB"/>
    <w:rsid w:val="00F41274"/>
    <w:rsid w:val="00F41D8C"/>
    <w:rsid w:val="00F43ABC"/>
    <w:rsid w:val="00F44BF8"/>
    <w:rsid w:val="00F461AB"/>
    <w:rsid w:val="00F4708E"/>
    <w:rsid w:val="00F53B6C"/>
    <w:rsid w:val="00F55C9A"/>
    <w:rsid w:val="00F637B1"/>
    <w:rsid w:val="00F655A9"/>
    <w:rsid w:val="00F71CAA"/>
    <w:rsid w:val="00F72119"/>
    <w:rsid w:val="00F73FC0"/>
    <w:rsid w:val="00F75147"/>
    <w:rsid w:val="00F76639"/>
    <w:rsid w:val="00F851FC"/>
    <w:rsid w:val="00F85826"/>
    <w:rsid w:val="00F905FC"/>
    <w:rsid w:val="00F906BE"/>
    <w:rsid w:val="00F90729"/>
    <w:rsid w:val="00F95839"/>
    <w:rsid w:val="00F96FD9"/>
    <w:rsid w:val="00FA2D31"/>
    <w:rsid w:val="00FA3B45"/>
    <w:rsid w:val="00FA4B10"/>
    <w:rsid w:val="00FB04C1"/>
    <w:rsid w:val="00FB317F"/>
    <w:rsid w:val="00FB7C03"/>
    <w:rsid w:val="00FC47A6"/>
    <w:rsid w:val="00FC4CC5"/>
    <w:rsid w:val="00FC512E"/>
    <w:rsid w:val="00FC6FB2"/>
    <w:rsid w:val="00FD12D9"/>
    <w:rsid w:val="00FD1463"/>
    <w:rsid w:val="00FD4E1A"/>
    <w:rsid w:val="00FE1331"/>
    <w:rsid w:val="00FE19CD"/>
    <w:rsid w:val="00FE63C2"/>
    <w:rsid w:val="00FF2B5F"/>
    <w:rsid w:val="00FF5A4B"/>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18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qFormat="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25BD"/>
  </w:style>
  <w:style w:type="paragraph" w:styleId="1">
    <w:name w:val="heading 1"/>
    <w:basedOn w:val="a"/>
    <w:link w:val="1Char"/>
    <w:uiPriority w:val="9"/>
    <w:qFormat/>
    <w:rsid w:val="00F24AA6"/>
    <w:pPr>
      <w:widowControl w:val="0"/>
      <w:suppressAutoHyphens/>
      <w:spacing w:after="0" w:line="240" w:lineRule="auto"/>
      <w:ind w:left="1676" w:right="1654"/>
      <w:jc w:val="center"/>
      <w:outlineLvl w:val="0"/>
    </w:pPr>
    <w:rPr>
      <w:rFonts w:cs="Calibri"/>
      <w:kern w:val="0"/>
      <w:sz w:val="32"/>
      <w:szCs w:val="32"/>
    </w:rPr>
  </w:style>
  <w:style w:type="paragraph" w:styleId="2">
    <w:name w:val="heading 2"/>
    <w:basedOn w:val="a"/>
    <w:link w:val="2Char"/>
    <w:uiPriority w:val="9"/>
    <w:unhideWhenUsed/>
    <w:qFormat/>
    <w:rsid w:val="00F24AA6"/>
    <w:pPr>
      <w:widowControl w:val="0"/>
      <w:suppressAutoHyphens/>
      <w:spacing w:after="0" w:line="240" w:lineRule="auto"/>
      <w:ind w:left="1101"/>
      <w:outlineLvl w:val="1"/>
    </w:pPr>
    <w:rPr>
      <w:rFonts w:cs="Calibri"/>
      <w:kern w:val="0"/>
      <w:sz w:val="26"/>
      <w:szCs w:val="26"/>
    </w:rPr>
  </w:style>
  <w:style w:type="paragraph" w:styleId="3">
    <w:name w:val="heading 3"/>
    <w:basedOn w:val="a"/>
    <w:link w:val="3Char"/>
    <w:uiPriority w:val="9"/>
    <w:unhideWhenUsed/>
    <w:qFormat/>
    <w:rsid w:val="00F24AA6"/>
    <w:pPr>
      <w:widowControl w:val="0"/>
      <w:suppressAutoHyphens/>
      <w:spacing w:after="0" w:line="240" w:lineRule="auto"/>
      <w:ind w:left="1641" w:hanging="270"/>
      <w:outlineLvl w:val="2"/>
    </w:pPr>
    <w:rPr>
      <w:rFonts w:cs="Calibri"/>
      <w:b/>
      <w:bCs/>
      <w:kern w:val="0"/>
    </w:rPr>
  </w:style>
  <w:style w:type="paragraph" w:styleId="4">
    <w:name w:val="heading 4"/>
    <w:basedOn w:val="a"/>
    <w:link w:val="4Char"/>
    <w:uiPriority w:val="9"/>
    <w:unhideWhenUsed/>
    <w:qFormat/>
    <w:rsid w:val="00F24AA6"/>
    <w:pPr>
      <w:widowControl w:val="0"/>
      <w:suppressAutoHyphens/>
      <w:spacing w:after="0" w:line="240" w:lineRule="auto"/>
      <w:ind w:left="1811" w:hanging="220"/>
      <w:outlineLvl w:val="3"/>
    </w:pPr>
    <w:rPr>
      <w:rFonts w:cs="Calibri"/>
      <w:b/>
      <w:bCs/>
      <w:i/>
      <w:iCs/>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F24AA6"/>
    <w:rPr>
      <w:rFonts w:cs="Calibri"/>
      <w:kern w:val="0"/>
      <w:sz w:val="32"/>
      <w:szCs w:val="32"/>
    </w:rPr>
  </w:style>
  <w:style w:type="character" w:customStyle="1" w:styleId="2Char">
    <w:name w:val="Επικεφαλίδα 2 Char"/>
    <w:basedOn w:val="a0"/>
    <w:link w:val="2"/>
    <w:uiPriority w:val="9"/>
    <w:rsid w:val="00F24AA6"/>
    <w:rPr>
      <w:rFonts w:cs="Calibri"/>
      <w:kern w:val="0"/>
      <w:sz w:val="26"/>
      <w:szCs w:val="26"/>
    </w:rPr>
  </w:style>
  <w:style w:type="character" w:customStyle="1" w:styleId="3Char">
    <w:name w:val="Επικεφαλίδα 3 Char"/>
    <w:basedOn w:val="a0"/>
    <w:link w:val="3"/>
    <w:uiPriority w:val="9"/>
    <w:rsid w:val="00F24AA6"/>
    <w:rPr>
      <w:rFonts w:cs="Calibri"/>
      <w:b/>
      <w:bCs/>
      <w:kern w:val="0"/>
    </w:rPr>
  </w:style>
  <w:style w:type="character" w:customStyle="1" w:styleId="4Char">
    <w:name w:val="Επικεφαλίδα 4 Char"/>
    <w:basedOn w:val="a0"/>
    <w:link w:val="4"/>
    <w:uiPriority w:val="9"/>
    <w:rsid w:val="00F24AA6"/>
    <w:rPr>
      <w:rFonts w:cs="Calibri"/>
      <w:b/>
      <w:bCs/>
      <w:i/>
      <w:iCs/>
      <w:kern w:val="0"/>
    </w:rPr>
  </w:style>
  <w:style w:type="numbering" w:customStyle="1" w:styleId="10">
    <w:name w:val="Χωρίς λίστα1"/>
    <w:next w:val="a2"/>
    <w:uiPriority w:val="99"/>
    <w:semiHidden/>
    <w:unhideWhenUsed/>
    <w:rsid w:val="00F24AA6"/>
  </w:style>
  <w:style w:type="character" w:customStyle="1" w:styleId="Char">
    <w:name w:val="Κείμενο πλαισίου Char"/>
    <w:basedOn w:val="a0"/>
    <w:link w:val="a3"/>
    <w:uiPriority w:val="99"/>
    <w:semiHidden/>
    <w:qFormat/>
    <w:rsid w:val="00F24AA6"/>
    <w:rPr>
      <w:rFonts w:ascii="Segoe UI" w:eastAsia="Calibri" w:hAnsi="Segoe UI" w:cs="Segoe UI"/>
      <w:sz w:val="18"/>
      <w:szCs w:val="18"/>
    </w:rPr>
  </w:style>
  <w:style w:type="character" w:styleId="a4">
    <w:name w:val="annotation reference"/>
    <w:basedOn w:val="a0"/>
    <w:uiPriority w:val="99"/>
    <w:semiHidden/>
    <w:unhideWhenUsed/>
    <w:qFormat/>
    <w:rsid w:val="00F24AA6"/>
    <w:rPr>
      <w:sz w:val="16"/>
      <w:szCs w:val="16"/>
    </w:rPr>
  </w:style>
  <w:style w:type="character" w:customStyle="1" w:styleId="Char0">
    <w:name w:val="Θέμα σχολίου Char"/>
    <w:basedOn w:val="a0"/>
    <w:link w:val="a5"/>
    <w:uiPriority w:val="99"/>
    <w:semiHidden/>
    <w:qFormat/>
    <w:rsid w:val="00F24AA6"/>
    <w:rPr>
      <w:rFonts w:ascii="Calibri" w:eastAsia="Calibri" w:hAnsi="Calibri" w:cs="Calibri"/>
      <w:sz w:val="20"/>
      <w:szCs w:val="20"/>
    </w:rPr>
  </w:style>
  <w:style w:type="character" w:customStyle="1" w:styleId="Char1">
    <w:name w:val="Κεφαλίδα Char"/>
    <w:basedOn w:val="Char0"/>
    <w:link w:val="a6"/>
    <w:uiPriority w:val="99"/>
    <w:qFormat/>
    <w:rsid w:val="00F24AA6"/>
    <w:rPr>
      <w:rFonts w:ascii="Calibri" w:eastAsia="Calibri" w:hAnsi="Calibri" w:cs="Calibri"/>
      <w:b/>
      <w:bCs/>
      <w:sz w:val="20"/>
      <w:szCs w:val="20"/>
    </w:rPr>
  </w:style>
  <w:style w:type="character" w:customStyle="1" w:styleId="Char10">
    <w:name w:val="Υποσέλιδο Char1"/>
    <w:basedOn w:val="a0"/>
    <w:link w:val="a7"/>
    <w:uiPriority w:val="99"/>
    <w:qFormat/>
    <w:rsid w:val="00F24AA6"/>
    <w:rPr>
      <w:rFonts w:ascii="Calibri" w:eastAsia="Calibri" w:hAnsi="Calibri" w:cs="Calibri"/>
    </w:rPr>
  </w:style>
  <w:style w:type="character" w:customStyle="1" w:styleId="Char2">
    <w:name w:val="Υποσέλιδο Char"/>
    <w:basedOn w:val="a0"/>
    <w:uiPriority w:val="99"/>
    <w:qFormat/>
    <w:rsid w:val="00F24AA6"/>
    <w:rPr>
      <w:rFonts w:ascii="Calibri" w:eastAsia="Calibri" w:hAnsi="Calibri" w:cs="Calibri"/>
      <w:lang w:val="el-GR"/>
    </w:rPr>
  </w:style>
  <w:style w:type="character" w:customStyle="1" w:styleId="a8">
    <w:name w:val="Σύνδεσμος διαδικτύου"/>
    <w:basedOn w:val="a0"/>
    <w:uiPriority w:val="99"/>
    <w:unhideWhenUsed/>
    <w:rsid w:val="00F24AA6"/>
    <w:rPr>
      <w:color w:val="0000FF"/>
      <w:u w:val="single"/>
    </w:rPr>
  </w:style>
  <w:style w:type="character" w:customStyle="1" w:styleId="a9">
    <w:name w:val="Σύνδεση ευρετηρίου"/>
    <w:qFormat/>
    <w:rsid w:val="00F24AA6"/>
  </w:style>
  <w:style w:type="character" w:customStyle="1" w:styleId="aa">
    <w:name w:val="Χαρακτήρες αρίθμησης"/>
    <w:qFormat/>
    <w:rsid w:val="00F24AA6"/>
  </w:style>
  <w:style w:type="character" w:customStyle="1" w:styleId="markedcontent">
    <w:name w:val="markedcontent"/>
    <w:basedOn w:val="a0"/>
    <w:qFormat/>
    <w:rsid w:val="00F24AA6"/>
  </w:style>
  <w:style w:type="paragraph" w:customStyle="1" w:styleId="ab">
    <w:name w:val="Επικεφαλίδα"/>
    <w:basedOn w:val="a"/>
    <w:next w:val="ac"/>
    <w:qFormat/>
    <w:rsid w:val="00F24AA6"/>
    <w:pPr>
      <w:keepNext/>
      <w:widowControl w:val="0"/>
      <w:suppressAutoHyphens/>
      <w:spacing w:before="240" w:after="120" w:line="240" w:lineRule="auto"/>
    </w:pPr>
    <w:rPr>
      <w:rFonts w:ascii="Liberation Sans" w:eastAsia="Microsoft YaHei" w:hAnsi="Liberation Sans" w:cs="Lucida Sans"/>
      <w:kern w:val="0"/>
      <w:sz w:val="28"/>
      <w:szCs w:val="28"/>
    </w:rPr>
  </w:style>
  <w:style w:type="paragraph" w:styleId="ac">
    <w:name w:val="Body Text"/>
    <w:basedOn w:val="a"/>
    <w:link w:val="Char3"/>
    <w:uiPriority w:val="1"/>
    <w:qFormat/>
    <w:rsid w:val="00F24AA6"/>
    <w:pPr>
      <w:widowControl w:val="0"/>
      <w:suppressAutoHyphens/>
      <w:spacing w:after="0" w:line="240" w:lineRule="auto"/>
    </w:pPr>
    <w:rPr>
      <w:rFonts w:cs="Calibri"/>
      <w:kern w:val="0"/>
    </w:rPr>
  </w:style>
  <w:style w:type="character" w:customStyle="1" w:styleId="Char3">
    <w:name w:val="Σώμα κειμένου Char"/>
    <w:basedOn w:val="a0"/>
    <w:link w:val="ac"/>
    <w:uiPriority w:val="1"/>
    <w:rsid w:val="00F24AA6"/>
    <w:rPr>
      <w:rFonts w:cs="Calibri"/>
      <w:kern w:val="0"/>
    </w:rPr>
  </w:style>
  <w:style w:type="paragraph" w:styleId="ad">
    <w:name w:val="List"/>
    <w:basedOn w:val="ac"/>
    <w:rsid w:val="00F24AA6"/>
    <w:rPr>
      <w:rFonts w:cs="Lucida Sans"/>
    </w:rPr>
  </w:style>
  <w:style w:type="paragraph" w:styleId="ae">
    <w:name w:val="caption"/>
    <w:basedOn w:val="a"/>
    <w:qFormat/>
    <w:rsid w:val="00F24AA6"/>
    <w:pPr>
      <w:widowControl w:val="0"/>
      <w:suppressLineNumbers/>
      <w:suppressAutoHyphens/>
      <w:spacing w:before="120" w:after="120" w:line="240" w:lineRule="auto"/>
    </w:pPr>
    <w:rPr>
      <w:rFonts w:cs="Lucida Sans"/>
      <w:i/>
      <w:iCs/>
      <w:kern w:val="0"/>
      <w:sz w:val="24"/>
      <w:szCs w:val="24"/>
    </w:rPr>
  </w:style>
  <w:style w:type="paragraph" w:customStyle="1" w:styleId="af">
    <w:name w:val="Ευρετήριο"/>
    <w:basedOn w:val="a"/>
    <w:qFormat/>
    <w:rsid w:val="00F24AA6"/>
    <w:pPr>
      <w:widowControl w:val="0"/>
      <w:suppressLineNumbers/>
      <w:suppressAutoHyphens/>
      <w:spacing w:after="0" w:line="240" w:lineRule="auto"/>
    </w:pPr>
    <w:rPr>
      <w:rFonts w:cs="Lucida Sans"/>
      <w:kern w:val="0"/>
    </w:rPr>
  </w:style>
  <w:style w:type="paragraph" w:styleId="11">
    <w:name w:val="toc 1"/>
    <w:basedOn w:val="a"/>
    <w:uiPriority w:val="39"/>
    <w:qFormat/>
    <w:rsid w:val="00F24AA6"/>
    <w:pPr>
      <w:widowControl w:val="0"/>
      <w:suppressAutoHyphens/>
      <w:spacing w:before="122" w:after="0" w:line="240" w:lineRule="auto"/>
      <w:ind w:left="1211"/>
    </w:pPr>
    <w:rPr>
      <w:rFonts w:ascii="Cambria" w:eastAsia="Cambria" w:hAnsi="Cambria" w:cs="Cambria"/>
      <w:b/>
      <w:bCs/>
      <w:kern w:val="0"/>
    </w:rPr>
  </w:style>
  <w:style w:type="paragraph" w:styleId="20">
    <w:name w:val="toc 2"/>
    <w:basedOn w:val="a"/>
    <w:uiPriority w:val="39"/>
    <w:qFormat/>
    <w:rsid w:val="00F24AA6"/>
    <w:pPr>
      <w:widowControl w:val="0"/>
      <w:suppressAutoHyphens/>
      <w:spacing w:after="0" w:line="256" w:lineRule="exact"/>
      <w:ind w:left="1451"/>
    </w:pPr>
    <w:rPr>
      <w:rFonts w:ascii="Cambria" w:eastAsia="Cambria" w:hAnsi="Cambria" w:cs="Cambria"/>
      <w:i/>
      <w:iCs/>
      <w:kern w:val="0"/>
    </w:rPr>
  </w:style>
  <w:style w:type="paragraph" w:styleId="30">
    <w:name w:val="toc 3"/>
    <w:basedOn w:val="a"/>
    <w:uiPriority w:val="39"/>
    <w:qFormat/>
    <w:rsid w:val="00F24AA6"/>
    <w:pPr>
      <w:widowControl w:val="0"/>
      <w:suppressAutoHyphens/>
      <w:spacing w:before="2" w:after="0" w:line="256" w:lineRule="exact"/>
      <w:ind w:left="1905" w:hanging="215"/>
    </w:pPr>
    <w:rPr>
      <w:rFonts w:ascii="Cambria" w:eastAsia="Cambria" w:hAnsi="Cambria" w:cs="Cambria"/>
      <w:kern w:val="0"/>
    </w:rPr>
  </w:style>
  <w:style w:type="paragraph" w:styleId="40">
    <w:name w:val="toc 4"/>
    <w:basedOn w:val="a"/>
    <w:uiPriority w:val="1"/>
    <w:qFormat/>
    <w:rsid w:val="00F24AA6"/>
    <w:pPr>
      <w:widowControl w:val="0"/>
      <w:suppressAutoHyphens/>
      <w:spacing w:before="1" w:after="0" w:line="267" w:lineRule="exact"/>
      <w:ind w:left="1691"/>
    </w:pPr>
    <w:rPr>
      <w:rFonts w:cs="Calibri"/>
      <w:i/>
      <w:iCs/>
      <w:kern w:val="0"/>
    </w:rPr>
  </w:style>
  <w:style w:type="paragraph" w:styleId="af0">
    <w:name w:val="Title"/>
    <w:basedOn w:val="a"/>
    <w:link w:val="Char4"/>
    <w:uiPriority w:val="10"/>
    <w:qFormat/>
    <w:rsid w:val="00F24AA6"/>
    <w:pPr>
      <w:widowControl w:val="0"/>
      <w:suppressAutoHyphens/>
      <w:spacing w:before="11" w:after="0" w:line="240" w:lineRule="auto"/>
      <w:ind w:left="1276" w:right="1072" w:firstLine="1840"/>
    </w:pPr>
    <w:rPr>
      <w:rFonts w:cs="Calibri"/>
      <w:kern w:val="0"/>
      <w:sz w:val="44"/>
      <w:szCs w:val="44"/>
    </w:rPr>
  </w:style>
  <w:style w:type="character" w:customStyle="1" w:styleId="Char4">
    <w:name w:val="Τίτλος Char"/>
    <w:basedOn w:val="a0"/>
    <w:link w:val="af0"/>
    <w:uiPriority w:val="10"/>
    <w:rsid w:val="00F24AA6"/>
    <w:rPr>
      <w:rFonts w:cs="Calibri"/>
      <w:kern w:val="0"/>
      <w:sz w:val="44"/>
      <w:szCs w:val="44"/>
    </w:rPr>
  </w:style>
  <w:style w:type="paragraph" w:styleId="af1">
    <w:name w:val="List Paragraph"/>
    <w:basedOn w:val="a"/>
    <w:uiPriority w:val="1"/>
    <w:qFormat/>
    <w:rsid w:val="00F24AA6"/>
    <w:pPr>
      <w:widowControl w:val="0"/>
      <w:suppressAutoHyphens/>
      <w:spacing w:after="0" w:line="240" w:lineRule="auto"/>
      <w:ind w:left="1821" w:hanging="360"/>
    </w:pPr>
    <w:rPr>
      <w:rFonts w:cs="Calibri"/>
      <w:kern w:val="0"/>
    </w:rPr>
  </w:style>
  <w:style w:type="paragraph" w:customStyle="1" w:styleId="TableParagraph">
    <w:name w:val="Table Paragraph"/>
    <w:basedOn w:val="a"/>
    <w:uiPriority w:val="1"/>
    <w:qFormat/>
    <w:rsid w:val="00F24AA6"/>
    <w:pPr>
      <w:widowControl w:val="0"/>
      <w:suppressAutoHyphens/>
      <w:spacing w:after="0" w:line="240" w:lineRule="auto"/>
    </w:pPr>
    <w:rPr>
      <w:rFonts w:cs="Calibri"/>
      <w:kern w:val="0"/>
    </w:rPr>
  </w:style>
  <w:style w:type="paragraph" w:styleId="a3">
    <w:name w:val="Balloon Text"/>
    <w:basedOn w:val="a"/>
    <w:link w:val="Char"/>
    <w:uiPriority w:val="99"/>
    <w:semiHidden/>
    <w:unhideWhenUsed/>
    <w:qFormat/>
    <w:rsid w:val="00F24AA6"/>
    <w:pPr>
      <w:widowControl w:val="0"/>
      <w:suppressAutoHyphens/>
      <w:spacing w:after="0" w:line="240" w:lineRule="auto"/>
    </w:pPr>
    <w:rPr>
      <w:rFonts w:ascii="Segoe UI" w:eastAsia="Calibri" w:hAnsi="Segoe UI" w:cs="Segoe UI"/>
      <w:sz w:val="18"/>
      <w:szCs w:val="18"/>
    </w:rPr>
  </w:style>
  <w:style w:type="character" w:customStyle="1" w:styleId="Char11">
    <w:name w:val="Κείμενο πλαισίου Char1"/>
    <w:basedOn w:val="a0"/>
    <w:uiPriority w:val="99"/>
    <w:semiHidden/>
    <w:rsid w:val="00F24AA6"/>
    <w:rPr>
      <w:rFonts w:ascii="Segoe UI" w:hAnsi="Segoe UI" w:cs="Segoe UI"/>
      <w:sz w:val="18"/>
      <w:szCs w:val="18"/>
    </w:rPr>
  </w:style>
  <w:style w:type="paragraph" w:styleId="af2">
    <w:name w:val="annotation text"/>
    <w:basedOn w:val="a"/>
    <w:link w:val="Char5"/>
    <w:uiPriority w:val="99"/>
    <w:semiHidden/>
    <w:unhideWhenUsed/>
    <w:qFormat/>
    <w:rsid w:val="00F24AA6"/>
    <w:pPr>
      <w:widowControl w:val="0"/>
      <w:suppressAutoHyphens/>
      <w:spacing w:after="0" w:line="240" w:lineRule="auto"/>
    </w:pPr>
    <w:rPr>
      <w:rFonts w:cs="Calibri"/>
      <w:kern w:val="0"/>
      <w:sz w:val="20"/>
      <w:szCs w:val="20"/>
    </w:rPr>
  </w:style>
  <w:style w:type="character" w:customStyle="1" w:styleId="Char5">
    <w:name w:val="Κείμενο σχολίου Char"/>
    <w:basedOn w:val="a0"/>
    <w:link w:val="af2"/>
    <w:uiPriority w:val="99"/>
    <w:semiHidden/>
    <w:rsid w:val="00F24AA6"/>
    <w:rPr>
      <w:rFonts w:cs="Calibri"/>
      <w:kern w:val="0"/>
      <w:sz w:val="20"/>
      <w:szCs w:val="20"/>
    </w:rPr>
  </w:style>
  <w:style w:type="paragraph" w:styleId="a5">
    <w:name w:val="annotation subject"/>
    <w:basedOn w:val="af2"/>
    <w:next w:val="af2"/>
    <w:link w:val="Char0"/>
    <w:uiPriority w:val="99"/>
    <w:semiHidden/>
    <w:unhideWhenUsed/>
    <w:qFormat/>
    <w:rsid w:val="00F24AA6"/>
    <w:rPr>
      <w:rFonts w:ascii="Calibri" w:eastAsia="Calibri" w:hAnsi="Calibri"/>
      <w:kern w:val="2"/>
    </w:rPr>
  </w:style>
  <w:style w:type="character" w:customStyle="1" w:styleId="Char12">
    <w:name w:val="Θέμα σχολίου Char1"/>
    <w:basedOn w:val="Char5"/>
    <w:uiPriority w:val="99"/>
    <w:semiHidden/>
    <w:rsid w:val="00F24AA6"/>
    <w:rPr>
      <w:rFonts w:cs="Calibri"/>
      <w:b/>
      <w:bCs/>
      <w:kern w:val="0"/>
      <w:sz w:val="20"/>
      <w:szCs w:val="20"/>
    </w:rPr>
  </w:style>
  <w:style w:type="paragraph" w:styleId="af3">
    <w:name w:val="Revision"/>
    <w:uiPriority w:val="99"/>
    <w:semiHidden/>
    <w:qFormat/>
    <w:rsid w:val="00F24AA6"/>
    <w:pPr>
      <w:suppressAutoHyphens/>
      <w:spacing w:after="0" w:line="240" w:lineRule="auto"/>
    </w:pPr>
    <w:rPr>
      <w:rFonts w:cs="Calibri"/>
      <w:kern w:val="0"/>
    </w:rPr>
  </w:style>
  <w:style w:type="paragraph" w:customStyle="1" w:styleId="af4">
    <w:name w:val="Κεφαλίδα και υποσέλιδο"/>
    <w:basedOn w:val="a"/>
    <w:qFormat/>
    <w:rsid w:val="00F24AA6"/>
    <w:pPr>
      <w:widowControl w:val="0"/>
      <w:suppressAutoHyphens/>
      <w:spacing w:after="0" w:line="240" w:lineRule="auto"/>
    </w:pPr>
    <w:rPr>
      <w:rFonts w:cs="Calibri"/>
      <w:kern w:val="0"/>
    </w:rPr>
  </w:style>
  <w:style w:type="paragraph" w:styleId="a6">
    <w:name w:val="header"/>
    <w:basedOn w:val="a"/>
    <w:link w:val="Char1"/>
    <w:uiPriority w:val="99"/>
    <w:unhideWhenUsed/>
    <w:rsid w:val="00F24AA6"/>
    <w:pPr>
      <w:widowControl w:val="0"/>
      <w:tabs>
        <w:tab w:val="center" w:pos="4153"/>
        <w:tab w:val="right" w:pos="8306"/>
      </w:tabs>
      <w:suppressAutoHyphens/>
      <w:spacing w:after="0" w:line="240" w:lineRule="auto"/>
    </w:pPr>
    <w:rPr>
      <w:rFonts w:ascii="Calibri" w:eastAsia="Calibri" w:hAnsi="Calibri" w:cs="Calibri"/>
      <w:b/>
      <w:bCs/>
      <w:sz w:val="20"/>
      <w:szCs w:val="20"/>
    </w:rPr>
  </w:style>
  <w:style w:type="character" w:customStyle="1" w:styleId="Char13">
    <w:name w:val="Κεφαλίδα Char1"/>
    <w:basedOn w:val="a0"/>
    <w:uiPriority w:val="99"/>
    <w:semiHidden/>
    <w:rsid w:val="00F24AA6"/>
  </w:style>
  <w:style w:type="paragraph" w:styleId="a7">
    <w:name w:val="footer"/>
    <w:basedOn w:val="a"/>
    <w:link w:val="Char10"/>
    <w:uiPriority w:val="99"/>
    <w:unhideWhenUsed/>
    <w:rsid w:val="00F24AA6"/>
    <w:pPr>
      <w:widowControl w:val="0"/>
      <w:tabs>
        <w:tab w:val="center" w:pos="4153"/>
        <w:tab w:val="right" w:pos="8306"/>
      </w:tabs>
      <w:suppressAutoHyphens/>
      <w:spacing w:after="0" w:line="240" w:lineRule="auto"/>
    </w:pPr>
    <w:rPr>
      <w:rFonts w:ascii="Calibri" w:eastAsia="Calibri" w:hAnsi="Calibri" w:cs="Calibri"/>
    </w:rPr>
  </w:style>
  <w:style w:type="character" w:customStyle="1" w:styleId="Char20">
    <w:name w:val="Υποσέλιδο Char2"/>
    <w:basedOn w:val="a0"/>
    <w:uiPriority w:val="99"/>
    <w:semiHidden/>
    <w:rsid w:val="00F24AA6"/>
  </w:style>
  <w:style w:type="paragraph" w:customStyle="1" w:styleId="12">
    <w:name w:val="Επικεφαλίδα ΠΠ1"/>
    <w:basedOn w:val="1"/>
    <w:next w:val="a"/>
    <w:uiPriority w:val="39"/>
    <w:unhideWhenUsed/>
    <w:qFormat/>
    <w:rsid w:val="00F24AA6"/>
    <w:pPr>
      <w:keepNext/>
      <w:keepLines/>
      <w:widowControl/>
      <w:spacing w:before="240" w:line="259" w:lineRule="auto"/>
      <w:ind w:left="0" w:right="0"/>
      <w:jc w:val="left"/>
      <w:outlineLvl w:val="9"/>
    </w:pPr>
    <w:rPr>
      <w:rFonts w:ascii="Cambria" w:eastAsia="Cambria" w:hAnsi="Cambria" w:cs="Cambria"/>
      <w:color w:val="365F91"/>
      <w:lang w:eastAsia="el-GR"/>
    </w:rPr>
  </w:style>
  <w:style w:type="paragraph" w:customStyle="1" w:styleId="af5">
    <w:name w:val="Περιεχόμενα πλαισίου"/>
    <w:basedOn w:val="a"/>
    <w:qFormat/>
    <w:rsid w:val="00F24AA6"/>
    <w:pPr>
      <w:widowControl w:val="0"/>
      <w:suppressAutoHyphens/>
      <w:spacing w:after="0" w:line="240" w:lineRule="auto"/>
    </w:pPr>
    <w:rPr>
      <w:rFonts w:cs="Calibri"/>
      <w:kern w:val="0"/>
    </w:rPr>
  </w:style>
  <w:style w:type="numbering" w:customStyle="1" w:styleId="af6">
    <w:name w:val="Κουκκίδα •"/>
    <w:qFormat/>
    <w:rsid w:val="00F24AA6"/>
  </w:style>
  <w:style w:type="table" w:customStyle="1" w:styleId="TableNormal1">
    <w:name w:val="Table Normal1"/>
    <w:uiPriority w:val="2"/>
    <w:semiHidden/>
    <w:unhideWhenUsed/>
    <w:qFormat/>
    <w:rsid w:val="00F24AA6"/>
    <w:pPr>
      <w:suppressAutoHyphens/>
      <w:spacing w:after="0" w:line="240" w:lineRule="auto"/>
    </w:pPr>
    <w:rPr>
      <w:kern w:val="0"/>
      <w:lang w:val="en-US"/>
    </w:rPr>
    <w:tblPr>
      <w:tblCellMar>
        <w:top w:w="0" w:type="dxa"/>
        <w:left w:w="0" w:type="dxa"/>
        <w:bottom w:w="0" w:type="dxa"/>
        <w:right w:w="0" w:type="dxa"/>
      </w:tblCellMar>
    </w:tblPr>
  </w:style>
  <w:style w:type="table" w:styleId="af7">
    <w:name w:val="Table Grid"/>
    <w:basedOn w:val="a1"/>
    <w:uiPriority w:val="39"/>
    <w:rsid w:val="00744B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Πλέγμα πίνακα1"/>
    <w:basedOn w:val="a1"/>
    <w:next w:val="af7"/>
    <w:uiPriority w:val="59"/>
    <w:rsid w:val="00955800"/>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Πλέγμα πίνακα2"/>
    <w:basedOn w:val="a1"/>
    <w:next w:val="af7"/>
    <w:uiPriority w:val="59"/>
    <w:rsid w:val="002A2B99"/>
    <w:pPr>
      <w:spacing w:after="0" w:line="240" w:lineRule="auto"/>
    </w:pPr>
    <w:rPr>
      <w:rFonts w:ascii="Times New Roman" w:eastAsia="Times New Roman" w:hAnsi="Times New Roman" w:cs="Times New Roman"/>
      <w:kern w:val="0"/>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F2231"/>
    <w:pPr>
      <w:autoSpaceDE w:val="0"/>
      <w:autoSpaceDN w:val="0"/>
      <w:adjustRightInd w:val="0"/>
      <w:spacing w:after="0" w:line="240" w:lineRule="auto"/>
    </w:pPr>
    <w:rPr>
      <w:rFonts w:ascii="Calibri" w:hAnsi="Calibri" w:cs="Calibri"/>
      <w:color w:val="000000"/>
      <w:kern w:val="0"/>
      <w:sz w:val="24"/>
      <w:szCs w:val="24"/>
      <w:lang w:val="en-US"/>
    </w:rPr>
  </w:style>
  <w:style w:type="character" w:styleId="-">
    <w:name w:val="Hyperlink"/>
    <w:basedOn w:val="a0"/>
    <w:uiPriority w:val="99"/>
    <w:unhideWhenUsed/>
    <w:rsid w:val="00B67A94"/>
    <w:rPr>
      <w:color w:val="0563C1" w:themeColor="hyperlink"/>
      <w:u w:val="single"/>
    </w:rPr>
  </w:style>
  <w:style w:type="character" w:customStyle="1" w:styleId="UnresolvedMention">
    <w:name w:val="Unresolved Mention"/>
    <w:basedOn w:val="a0"/>
    <w:uiPriority w:val="99"/>
    <w:semiHidden/>
    <w:unhideWhenUsed/>
    <w:rsid w:val="00B67A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gif"/></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849</Words>
  <Characters>4587</Characters>
  <Application>Microsoft Office Word</Application>
  <DocSecurity>0</DocSecurity>
  <Lines>38</Lines>
  <Paragraphs>10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2024-03-21T08:14:00Z</dcterms:created>
  <dcterms:modified xsi:type="dcterms:W3CDTF">2024-07-30T10:29:00Z</dcterms:modified>
</cp:coreProperties>
</file>