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RPr="00976843" w14:paraId="6D75CBEC" w14:textId="77777777" w:rsidTr="007919AA">
        <w:tc>
          <w:tcPr>
            <w:tcW w:w="3200" w:type="pct"/>
            <w:gridSpan w:val="3"/>
            <w:shd w:val="clear" w:color="auto" w:fill="983620" w:themeFill="accent2"/>
          </w:tcPr>
          <w:p w14:paraId="02FA4C57" w14:textId="73EF5D94" w:rsidR="0026113B" w:rsidRPr="00976843" w:rsidRDefault="00DA2A6A" w:rsidP="00F277E6">
            <w:pPr>
              <w:pStyle w:val="aa"/>
              <w:rPr>
                <w:rFonts w:ascii="Calibri" w:hAnsi="Calibri" w:cs="Calibri"/>
              </w:rPr>
            </w:pPr>
            <w:proofErr w:type="spellStart"/>
            <w:r w:rsidRPr="00976843">
              <w:rPr>
                <w:rFonts w:ascii="Calibri" w:hAnsi="Calibri" w:cs="Calibri"/>
              </w:rPr>
              <w:t>cali</w:t>
            </w:r>
            <w:proofErr w:type="spellEnd"/>
          </w:p>
        </w:tc>
        <w:tc>
          <w:tcPr>
            <w:tcW w:w="104" w:type="pct"/>
          </w:tcPr>
          <w:p w14:paraId="574F4FCA" w14:textId="77777777" w:rsidR="0026113B" w:rsidRPr="00976843" w:rsidRDefault="0026113B" w:rsidP="00F277E6">
            <w:pPr>
              <w:pStyle w:val="aa"/>
              <w:rPr>
                <w:rFonts w:ascii="Calibri" w:hAnsi="Calibri" w:cs="Calibri"/>
              </w:rPr>
            </w:pPr>
          </w:p>
        </w:tc>
        <w:tc>
          <w:tcPr>
            <w:tcW w:w="1696" w:type="pct"/>
            <w:gridSpan w:val="2"/>
            <w:shd w:val="clear" w:color="auto" w:fill="7F7F7F" w:themeFill="text1" w:themeFillTint="80"/>
          </w:tcPr>
          <w:p w14:paraId="18B4DC58" w14:textId="77777777" w:rsidR="0026113B" w:rsidRPr="00976843" w:rsidRDefault="0026113B" w:rsidP="00F277E6">
            <w:pPr>
              <w:pStyle w:val="aa"/>
              <w:rPr>
                <w:rFonts w:ascii="Calibri" w:hAnsi="Calibri" w:cs="Calibri"/>
              </w:rPr>
            </w:pPr>
          </w:p>
        </w:tc>
      </w:tr>
      <w:tr w:rsidR="0026113B" w:rsidRPr="00D1683C" w14:paraId="6997BF94" w14:textId="77777777" w:rsidTr="002B3238">
        <w:trPr>
          <w:trHeight w:val="2069"/>
        </w:trPr>
        <w:tc>
          <w:tcPr>
            <w:tcW w:w="3200" w:type="pct"/>
            <w:gridSpan w:val="3"/>
            <w:vAlign w:val="bottom"/>
          </w:tcPr>
          <w:p w14:paraId="5B1D002A" w14:textId="39F37E97" w:rsidR="0026113B" w:rsidRPr="00976843" w:rsidRDefault="00CC36AC" w:rsidP="003421A5">
            <w:pPr>
              <w:pStyle w:val="ae"/>
              <w:rPr>
                <w:rFonts w:ascii="Calibri" w:hAnsi="Calibri" w:cs="Calibri"/>
                <w:sz w:val="22"/>
                <w:szCs w:val="22"/>
                <w:lang w:val="el-GR"/>
              </w:rPr>
            </w:pPr>
            <w:sdt>
              <w:sdtPr>
                <w:rPr>
                  <w:rFonts w:ascii="Calibri" w:hAnsi="Calibri" w:cs="Calibri"/>
                  <w:b/>
                  <w:bCs/>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16CE8" w:rsidRPr="00976843">
                  <w:rPr>
                    <w:rFonts w:ascii="Calibri" w:hAnsi="Calibri" w:cs="Calibri"/>
                    <w:b/>
                    <w:bCs/>
                    <w:sz w:val="28"/>
                    <w:szCs w:val="28"/>
                    <w:lang w:val="el-GR"/>
                  </w:rPr>
                  <w:t xml:space="preserve">« Ψηφιακές Ανθρωπιστικές Επιστήμες »   </w:t>
                </w:r>
                <w:r w:rsidR="00637B49">
                  <w:rPr>
                    <w:rFonts w:ascii="Calibri" w:hAnsi="Calibri" w:cs="Calibri"/>
                    <w:b/>
                    <w:bCs/>
                    <w:sz w:val="28"/>
                    <w:szCs w:val="28"/>
                    <w:lang w:val="el-GR"/>
                  </w:rPr>
                  <w:br/>
                </w:r>
                <w:r w:rsidR="00E16CE8" w:rsidRPr="00976843">
                  <w:rPr>
                    <w:rFonts w:ascii="Calibri" w:hAnsi="Calibri" w:cs="Calibri"/>
                    <w:b/>
                    <w:bCs/>
                    <w:sz w:val="28"/>
                    <w:szCs w:val="28"/>
                    <w:lang w:val="el-GR"/>
                  </w:rPr>
                  <w:t xml:space="preserve">                                                                                                               Εθνικό και Καποδιστριακό Πανεπιστήμιο Αθηνών                                                                         Τμήμα Δευτεροβάθμιας Εκπαίδευσης                                                                                                       Δρ. Ζαχαρούλα Σμυρναίου – Δρ. Μαρία Παπαδοπούλου</w:t>
                </w:r>
              </w:sdtContent>
            </w:sdt>
          </w:p>
        </w:tc>
        <w:tc>
          <w:tcPr>
            <w:tcW w:w="104" w:type="pct"/>
            <w:vAlign w:val="bottom"/>
          </w:tcPr>
          <w:p w14:paraId="029C2699" w14:textId="77777777" w:rsidR="0026113B" w:rsidRPr="00976843" w:rsidRDefault="0026113B" w:rsidP="00F277E6">
            <w:pPr>
              <w:rPr>
                <w:rFonts w:ascii="Calibri" w:hAnsi="Calibri" w:cs="Calibri"/>
                <w:lang w:val="el-GR"/>
              </w:rPr>
            </w:pPr>
          </w:p>
        </w:tc>
        <w:tc>
          <w:tcPr>
            <w:tcW w:w="1696" w:type="pct"/>
            <w:gridSpan w:val="2"/>
            <w:vAlign w:val="bottom"/>
          </w:tcPr>
          <w:p w14:paraId="21924AB4" w14:textId="77777777" w:rsidR="00D1683C" w:rsidRDefault="00A4318E" w:rsidP="00D1683C">
            <w:pPr>
              <w:tabs>
                <w:tab w:val="left" w:pos="5730"/>
              </w:tabs>
              <w:spacing w:after="0"/>
              <w:jc w:val="both"/>
              <w:rPr>
                <w:rFonts w:ascii="Calibri" w:hAnsi="Calibri" w:cs="Calibri"/>
                <w:color w:val="auto"/>
                <w:sz w:val="22"/>
                <w:szCs w:val="22"/>
                <w:lang w:val="el-GR"/>
              </w:rPr>
            </w:pPr>
            <w:r w:rsidRPr="00976843">
              <w:rPr>
                <w:rFonts w:ascii="Calibri" w:hAnsi="Calibri" w:cs="Calibri"/>
                <w:b/>
                <w:bCs/>
                <w:color w:val="auto"/>
                <w:sz w:val="22"/>
                <w:szCs w:val="22"/>
                <w:lang w:val="el-GR"/>
              </w:rPr>
              <w:t>Θεματική:</w:t>
            </w:r>
            <w:r w:rsidR="003421A5" w:rsidRPr="00976843">
              <w:rPr>
                <w:rFonts w:ascii="Calibri" w:hAnsi="Calibri" w:cs="Calibri"/>
                <w:color w:val="auto"/>
                <w:sz w:val="22"/>
                <w:szCs w:val="22"/>
                <w:lang w:val="el-GR"/>
              </w:rPr>
              <w:t xml:space="preserve"> </w:t>
            </w:r>
          </w:p>
          <w:p w14:paraId="333FEE1C" w14:textId="73C682BC" w:rsidR="00EA3CD5" w:rsidRPr="00976843" w:rsidRDefault="00756425" w:rsidP="00D1683C">
            <w:pPr>
              <w:tabs>
                <w:tab w:val="left" w:pos="5730"/>
              </w:tabs>
              <w:spacing w:after="0"/>
              <w:jc w:val="both"/>
              <w:rPr>
                <w:rFonts w:ascii="Calibri" w:hAnsi="Calibri" w:cs="Calibri"/>
                <w:color w:val="auto"/>
                <w:sz w:val="22"/>
                <w:szCs w:val="22"/>
                <w:lang w:val="el-GR"/>
              </w:rPr>
            </w:pPr>
            <w:r w:rsidRPr="00976843">
              <w:rPr>
                <w:rFonts w:ascii="Calibri" w:hAnsi="Calibri" w:cs="Calibri"/>
                <w:bCs/>
                <w:color w:val="C00000"/>
                <w:sz w:val="22"/>
                <w:szCs w:val="22"/>
                <w:lang w:val="el-GR"/>
              </w:rPr>
              <w:t>Δημιουργώ και Καινοτομώ. Δημιουργική Σκέψη και Πρωτοβουλία</w:t>
            </w:r>
            <w:r w:rsidRPr="00976843">
              <w:rPr>
                <w:rFonts w:ascii="Calibri" w:hAnsi="Calibri" w:cs="Calibri"/>
                <w:bCs/>
                <w:color w:val="auto"/>
                <w:sz w:val="22"/>
                <w:szCs w:val="22"/>
                <w:lang w:val="el-GR"/>
              </w:rPr>
              <w:t>.</w:t>
            </w:r>
          </w:p>
          <w:p w14:paraId="00A94145" w14:textId="77777777" w:rsidR="00D1683C" w:rsidRDefault="00D1683C" w:rsidP="00D1683C">
            <w:pPr>
              <w:tabs>
                <w:tab w:val="left" w:pos="5730"/>
              </w:tabs>
              <w:spacing w:after="0"/>
              <w:jc w:val="both"/>
              <w:rPr>
                <w:rFonts w:ascii="Calibri" w:hAnsi="Calibri" w:cs="Calibri"/>
                <w:b/>
                <w:bCs/>
                <w:color w:val="auto"/>
                <w:sz w:val="22"/>
                <w:szCs w:val="22"/>
                <w:lang w:val="el-GR"/>
              </w:rPr>
            </w:pPr>
          </w:p>
          <w:p w14:paraId="694CA503" w14:textId="21DB99D5" w:rsidR="00EA3CD5" w:rsidRDefault="00A4318E" w:rsidP="00D1683C">
            <w:pPr>
              <w:tabs>
                <w:tab w:val="left" w:pos="5730"/>
              </w:tabs>
              <w:spacing w:after="0"/>
              <w:jc w:val="both"/>
              <w:rPr>
                <w:rFonts w:ascii="Calibri" w:hAnsi="Calibri" w:cs="Calibri"/>
                <w:color w:val="auto"/>
                <w:sz w:val="22"/>
                <w:szCs w:val="22"/>
                <w:lang w:val="el-GR"/>
              </w:rPr>
            </w:pPr>
            <w:proofErr w:type="spellStart"/>
            <w:r w:rsidRPr="00976843">
              <w:rPr>
                <w:rFonts w:ascii="Calibri" w:hAnsi="Calibri" w:cs="Calibri"/>
                <w:b/>
                <w:bCs/>
                <w:color w:val="auto"/>
                <w:sz w:val="22"/>
                <w:szCs w:val="22"/>
                <w:lang w:val="el-GR"/>
              </w:rPr>
              <w:t>Υποθεματική</w:t>
            </w:r>
            <w:proofErr w:type="spellEnd"/>
            <w:r w:rsidRPr="00976843">
              <w:rPr>
                <w:rFonts w:ascii="Calibri" w:hAnsi="Calibri" w:cs="Calibri"/>
                <w:b/>
                <w:bCs/>
                <w:color w:val="auto"/>
                <w:sz w:val="22"/>
                <w:szCs w:val="22"/>
                <w:lang w:val="el-GR"/>
              </w:rPr>
              <w:t>:</w:t>
            </w:r>
            <w:r w:rsidR="003421A5" w:rsidRPr="00976843">
              <w:rPr>
                <w:rFonts w:ascii="Calibri" w:hAnsi="Calibri" w:cs="Calibri"/>
                <w:color w:val="auto"/>
                <w:sz w:val="22"/>
                <w:szCs w:val="22"/>
                <w:lang w:val="el-GR"/>
              </w:rPr>
              <w:t xml:space="preserve"> </w:t>
            </w:r>
          </w:p>
          <w:p w14:paraId="621B3B9A" w14:textId="112DE17E" w:rsidR="00976843" w:rsidRPr="00976843" w:rsidRDefault="00890FDF" w:rsidP="00D1683C">
            <w:pPr>
              <w:tabs>
                <w:tab w:val="left" w:pos="5730"/>
              </w:tabs>
              <w:spacing w:after="0"/>
              <w:jc w:val="both"/>
              <w:rPr>
                <w:rFonts w:ascii="Calibri" w:hAnsi="Calibri" w:cs="Calibri"/>
                <w:bCs/>
                <w:color w:val="C00000"/>
                <w:sz w:val="22"/>
                <w:szCs w:val="22"/>
                <w:lang w:val="el-GR"/>
              </w:rPr>
            </w:pPr>
            <w:r>
              <w:rPr>
                <w:rFonts w:ascii="Calibri" w:hAnsi="Calibri" w:cs="Calibri"/>
                <w:bCs/>
                <w:color w:val="C00000"/>
                <w:sz w:val="22"/>
                <w:szCs w:val="22"/>
                <w:lang w:val="el-GR"/>
              </w:rPr>
              <w:t>Νέες Τεχνολογίες</w:t>
            </w:r>
          </w:p>
          <w:p w14:paraId="71F86851" w14:textId="28C3597C" w:rsidR="00A4318E" w:rsidRPr="00976843" w:rsidRDefault="00756425" w:rsidP="00976843">
            <w:pPr>
              <w:tabs>
                <w:tab w:val="left" w:pos="5730"/>
              </w:tabs>
              <w:spacing w:after="0"/>
              <w:jc w:val="both"/>
              <w:rPr>
                <w:rFonts w:ascii="Calibri" w:hAnsi="Calibri" w:cs="Calibri"/>
                <w:bCs/>
                <w:color w:val="C00000"/>
                <w:sz w:val="22"/>
                <w:szCs w:val="22"/>
                <w:lang w:val="el-GR"/>
              </w:rPr>
            </w:pPr>
            <w:r w:rsidRPr="00976843">
              <w:rPr>
                <w:rFonts w:ascii="Calibri" w:hAnsi="Calibri" w:cs="Calibri"/>
                <w:bCs/>
                <w:color w:val="C00000"/>
                <w:sz w:val="22"/>
                <w:szCs w:val="22"/>
                <w:lang w:val="el-GR"/>
              </w:rPr>
              <w:t>Ψηφιακές Ανθρωπιστικές Επιστήμες</w:t>
            </w:r>
          </w:p>
          <w:p w14:paraId="279F6C5A" w14:textId="77777777" w:rsidR="00976843" w:rsidRDefault="00976843" w:rsidP="0067573E">
            <w:pPr>
              <w:pStyle w:val="CourseDetails"/>
              <w:rPr>
                <w:rFonts w:ascii="Calibri" w:hAnsi="Calibri" w:cs="Calibri"/>
                <w:b/>
                <w:bCs/>
                <w:color w:val="auto"/>
                <w:sz w:val="22"/>
                <w:szCs w:val="22"/>
                <w:lang w:val="el-GR"/>
              </w:rPr>
            </w:pPr>
          </w:p>
          <w:p w14:paraId="61A345E3" w14:textId="5B74B70E" w:rsidR="00756425" w:rsidRPr="00976843" w:rsidRDefault="003421A5" w:rsidP="0067573E">
            <w:pPr>
              <w:pStyle w:val="CourseDetails"/>
              <w:rPr>
                <w:rFonts w:ascii="Calibri" w:hAnsi="Calibri" w:cs="Calibri"/>
                <w:color w:val="auto"/>
                <w:sz w:val="22"/>
                <w:szCs w:val="22"/>
                <w:lang w:val="el-GR"/>
              </w:rPr>
            </w:pPr>
            <w:r w:rsidRPr="00976843">
              <w:rPr>
                <w:rFonts w:ascii="Calibri" w:hAnsi="Calibri" w:cs="Calibri"/>
                <w:b/>
                <w:bCs/>
                <w:color w:val="auto"/>
                <w:sz w:val="22"/>
                <w:szCs w:val="22"/>
                <w:lang w:val="el-GR"/>
              </w:rPr>
              <w:t xml:space="preserve">Απευθύνεται σε </w:t>
            </w:r>
            <w:r w:rsidR="0051692A" w:rsidRPr="00976843">
              <w:rPr>
                <w:rFonts w:ascii="Calibri" w:hAnsi="Calibri" w:cs="Calibri"/>
                <w:b/>
                <w:bCs/>
                <w:color w:val="auto"/>
                <w:sz w:val="22"/>
                <w:szCs w:val="22"/>
                <w:lang w:val="el-GR"/>
              </w:rPr>
              <w:t>μαθητές/μαθήτριες</w:t>
            </w:r>
            <w:r w:rsidR="00A4318E" w:rsidRPr="00976843">
              <w:rPr>
                <w:rFonts w:ascii="Calibri" w:hAnsi="Calibri" w:cs="Calibri"/>
                <w:b/>
                <w:bCs/>
                <w:color w:val="auto"/>
                <w:sz w:val="22"/>
                <w:szCs w:val="22"/>
                <w:lang w:val="el-GR"/>
              </w:rPr>
              <w:t>:</w:t>
            </w:r>
            <w:r w:rsidRPr="00976843">
              <w:rPr>
                <w:rFonts w:ascii="Calibri" w:hAnsi="Calibri" w:cs="Calibri"/>
                <w:color w:val="auto"/>
                <w:sz w:val="22"/>
                <w:szCs w:val="22"/>
                <w:lang w:val="el-GR"/>
              </w:rPr>
              <w:t xml:space="preserve"> </w:t>
            </w:r>
          </w:p>
          <w:p w14:paraId="61C6D825" w14:textId="4BE4A7F8" w:rsidR="0067573E" w:rsidRPr="00976843" w:rsidRDefault="009D0778" w:rsidP="0067573E">
            <w:pPr>
              <w:pStyle w:val="CourseDetails"/>
              <w:rPr>
                <w:rFonts w:ascii="Calibri" w:hAnsi="Calibri" w:cs="Calibri"/>
                <w:bCs/>
                <w:color w:val="C00000"/>
                <w:sz w:val="22"/>
                <w:szCs w:val="22"/>
                <w:lang w:val="el-GR"/>
              </w:rPr>
            </w:pPr>
            <w:r w:rsidRPr="00976843">
              <w:rPr>
                <w:rFonts w:ascii="Calibri" w:hAnsi="Calibri" w:cs="Calibri"/>
                <w:bCs/>
                <w:color w:val="C00000"/>
                <w:sz w:val="22"/>
                <w:szCs w:val="22"/>
                <w:lang w:val="el-GR"/>
              </w:rPr>
              <w:t>Α</w:t>
            </w:r>
            <w:r w:rsidR="00756425" w:rsidRPr="00976843">
              <w:rPr>
                <w:rFonts w:ascii="Calibri" w:hAnsi="Calibri" w:cs="Calibri"/>
                <w:bCs/>
                <w:color w:val="C00000"/>
                <w:sz w:val="22"/>
                <w:szCs w:val="22"/>
                <w:lang w:val="el-GR"/>
              </w:rPr>
              <w:t>΄</w:t>
            </w:r>
            <w:r w:rsidRPr="00976843">
              <w:rPr>
                <w:rFonts w:ascii="Calibri" w:hAnsi="Calibri" w:cs="Calibri"/>
                <w:bCs/>
                <w:color w:val="C00000"/>
                <w:sz w:val="22"/>
                <w:szCs w:val="22"/>
                <w:lang w:val="el-GR"/>
              </w:rPr>
              <w:t>, Β</w:t>
            </w:r>
            <w:r w:rsidR="00756425" w:rsidRPr="00976843">
              <w:rPr>
                <w:rFonts w:ascii="Calibri" w:hAnsi="Calibri" w:cs="Calibri"/>
                <w:bCs/>
                <w:color w:val="C00000"/>
                <w:sz w:val="22"/>
                <w:szCs w:val="22"/>
                <w:lang w:val="el-GR"/>
              </w:rPr>
              <w:t>΄</w:t>
            </w:r>
            <w:r w:rsidRPr="00976843">
              <w:rPr>
                <w:rFonts w:ascii="Calibri" w:hAnsi="Calibri" w:cs="Calibri"/>
                <w:bCs/>
                <w:color w:val="C00000"/>
                <w:sz w:val="22"/>
                <w:szCs w:val="22"/>
                <w:lang w:val="el-GR"/>
              </w:rPr>
              <w:t>, Γ</w:t>
            </w:r>
            <w:r w:rsidR="00756425" w:rsidRPr="00976843">
              <w:rPr>
                <w:rFonts w:ascii="Calibri" w:hAnsi="Calibri" w:cs="Calibri"/>
                <w:bCs/>
                <w:color w:val="C00000"/>
                <w:sz w:val="22"/>
                <w:szCs w:val="22"/>
                <w:lang w:val="el-GR"/>
              </w:rPr>
              <w:t>΄</w:t>
            </w:r>
            <w:r w:rsidRPr="00976843">
              <w:rPr>
                <w:rFonts w:ascii="Calibri" w:hAnsi="Calibri" w:cs="Calibri"/>
                <w:bCs/>
                <w:color w:val="C00000"/>
                <w:sz w:val="22"/>
                <w:szCs w:val="22"/>
                <w:lang w:val="el-GR"/>
              </w:rPr>
              <w:t xml:space="preserve"> Γυμνασίου </w:t>
            </w:r>
          </w:p>
          <w:p w14:paraId="1D73A931" w14:textId="77777777" w:rsidR="00EA3CD5" w:rsidRPr="00976843" w:rsidRDefault="003421A5" w:rsidP="00EA3CD5">
            <w:pPr>
              <w:pStyle w:val="CourseDetails"/>
              <w:spacing w:line="240" w:lineRule="auto"/>
              <w:rPr>
                <w:rFonts w:ascii="Calibri" w:hAnsi="Calibri" w:cs="Calibri"/>
                <w:color w:val="auto"/>
                <w:sz w:val="22"/>
                <w:szCs w:val="22"/>
                <w:lang w:val="el-GR"/>
              </w:rPr>
            </w:pPr>
            <w:r w:rsidRPr="00976843">
              <w:rPr>
                <w:rFonts w:ascii="Calibri" w:hAnsi="Calibri" w:cs="Calibri"/>
                <w:b/>
                <w:bCs/>
                <w:color w:val="auto"/>
                <w:sz w:val="22"/>
                <w:szCs w:val="22"/>
                <w:lang w:val="el-GR"/>
              </w:rPr>
              <w:t>Διάρκεια στο τετράμηνο</w:t>
            </w:r>
            <w:r w:rsidR="00A4318E" w:rsidRPr="00976843">
              <w:rPr>
                <w:rFonts w:ascii="Calibri" w:hAnsi="Calibri" w:cs="Calibri"/>
                <w:b/>
                <w:bCs/>
                <w:color w:val="auto"/>
                <w:sz w:val="22"/>
                <w:szCs w:val="22"/>
                <w:lang w:val="el-GR"/>
              </w:rPr>
              <w:t>:</w:t>
            </w:r>
            <w:r w:rsidRPr="00976843">
              <w:rPr>
                <w:rFonts w:ascii="Calibri" w:hAnsi="Calibri" w:cs="Calibri"/>
                <w:color w:val="auto"/>
                <w:sz w:val="22"/>
                <w:szCs w:val="22"/>
                <w:lang w:val="el-GR"/>
              </w:rPr>
              <w:t xml:space="preserve"> </w:t>
            </w:r>
          </w:p>
          <w:p w14:paraId="245EF2DD" w14:textId="6E83D40D" w:rsidR="007919AA" w:rsidRPr="00976843" w:rsidRDefault="0050356C" w:rsidP="00EA3CD5">
            <w:pPr>
              <w:pStyle w:val="CourseDetails"/>
              <w:spacing w:line="240" w:lineRule="auto"/>
              <w:rPr>
                <w:rFonts w:ascii="Calibri" w:hAnsi="Calibri" w:cs="Calibri"/>
                <w:lang w:val="el-GR"/>
              </w:rPr>
            </w:pPr>
            <w:r w:rsidRPr="00976843">
              <w:rPr>
                <w:rFonts w:ascii="Calibri" w:hAnsi="Calibri" w:cs="Calibri"/>
                <w:bCs/>
                <w:color w:val="C00000"/>
                <w:sz w:val="22"/>
                <w:szCs w:val="22"/>
                <w:lang w:val="el-GR"/>
              </w:rPr>
              <w:t>Ε</w:t>
            </w:r>
            <w:r w:rsidR="009D0778" w:rsidRPr="00976843">
              <w:rPr>
                <w:rFonts w:ascii="Calibri" w:hAnsi="Calibri" w:cs="Calibri"/>
                <w:bCs/>
                <w:color w:val="C00000"/>
                <w:sz w:val="22"/>
                <w:szCs w:val="22"/>
                <w:lang w:val="el-GR"/>
              </w:rPr>
              <w:t>πτά (7)</w:t>
            </w:r>
            <w:r w:rsidR="00756425" w:rsidRPr="00976843">
              <w:rPr>
                <w:rFonts w:ascii="Calibri" w:hAnsi="Calibri" w:cs="Calibri"/>
                <w:bCs/>
                <w:color w:val="C00000"/>
                <w:sz w:val="22"/>
                <w:szCs w:val="22"/>
                <w:lang w:val="el-GR"/>
              </w:rPr>
              <w:t xml:space="preserve"> εργαστήρια</w:t>
            </w:r>
          </w:p>
        </w:tc>
      </w:tr>
      <w:tr w:rsidR="0026113B" w:rsidRPr="00D1683C" w14:paraId="55AAF5B7" w14:textId="77777777" w:rsidTr="002B3238">
        <w:trPr>
          <w:trHeight w:val="100"/>
        </w:trPr>
        <w:tc>
          <w:tcPr>
            <w:tcW w:w="3200" w:type="pct"/>
            <w:gridSpan w:val="3"/>
            <w:shd w:val="clear" w:color="auto" w:fill="983620" w:themeFill="accent2"/>
          </w:tcPr>
          <w:p w14:paraId="7D9D92EA" w14:textId="77777777" w:rsidR="0026113B" w:rsidRPr="00976843" w:rsidRDefault="0026113B" w:rsidP="00F277E6">
            <w:pPr>
              <w:pStyle w:val="aa"/>
              <w:rPr>
                <w:rFonts w:ascii="Calibri" w:hAnsi="Calibri" w:cs="Calibri"/>
                <w:lang w:val="el-GR"/>
              </w:rPr>
            </w:pPr>
          </w:p>
        </w:tc>
        <w:tc>
          <w:tcPr>
            <w:tcW w:w="104" w:type="pct"/>
          </w:tcPr>
          <w:p w14:paraId="211A0868" w14:textId="77777777" w:rsidR="0026113B" w:rsidRPr="00976843" w:rsidRDefault="0026113B" w:rsidP="00F277E6">
            <w:pPr>
              <w:pStyle w:val="aa"/>
              <w:rPr>
                <w:rFonts w:ascii="Calibri" w:hAnsi="Calibri" w:cs="Calibri"/>
                <w:lang w:val="el-GR"/>
              </w:rPr>
            </w:pPr>
          </w:p>
        </w:tc>
        <w:tc>
          <w:tcPr>
            <w:tcW w:w="1696" w:type="pct"/>
            <w:gridSpan w:val="2"/>
            <w:shd w:val="clear" w:color="auto" w:fill="7F7F7F" w:themeFill="text1" w:themeFillTint="80"/>
          </w:tcPr>
          <w:p w14:paraId="7EC138BF" w14:textId="77777777" w:rsidR="0026113B" w:rsidRPr="00976843" w:rsidRDefault="0026113B" w:rsidP="00F277E6">
            <w:pPr>
              <w:pStyle w:val="aa"/>
              <w:rPr>
                <w:rFonts w:ascii="Calibri" w:hAnsi="Calibri" w:cs="Calibri"/>
                <w:lang w:val="el-GR"/>
              </w:rPr>
            </w:pPr>
          </w:p>
        </w:tc>
      </w:tr>
      <w:tr w:rsidR="0026113B" w:rsidRPr="00D1683C" w14:paraId="51F911C1" w14:textId="77777777" w:rsidTr="002777C0">
        <w:trPr>
          <w:gridBefore w:val="1"/>
          <w:wBefore w:w="64" w:type="pct"/>
          <w:trHeight w:val="6946"/>
        </w:trPr>
        <w:tc>
          <w:tcPr>
            <w:tcW w:w="3057" w:type="pct"/>
          </w:tcPr>
          <w:p w14:paraId="0CF233C9" w14:textId="7386429A" w:rsidR="00DA2A6A" w:rsidRPr="00976843" w:rsidRDefault="00637B49" w:rsidP="00DA2A6A">
            <w:pPr>
              <w:pStyle w:val="1"/>
              <w:spacing w:before="0" w:after="0"/>
              <w:jc w:val="both"/>
              <w:rPr>
                <w:rFonts w:ascii="Calibri" w:hAnsi="Calibri" w:cs="Calibri"/>
                <w:b/>
                <w:sz w:val="22"/>
                <w:szCs w:val="22"/>
                <w:lang w:val="el-GR"/>
              </w:rPr>
            </w:pPr>
            <w:bookmarkStart w:id="0" w:name="_Toc261004494"/>
            <w:bookmarkStart w:id="1" w:name="_Toc261004492"/>
            <w:r>
              <w:rPr>
                <w:rFonts w:ascii="Calibri" w:hAnsi="Calibri" w:cs="Calibri"/>
                <w:b/>
                <w:sz w:val="22"/>
                <w:szCs w:val="22"/>
                <w:lang w:val="el-GR"/>
              </w:rPr>
              <w:lastRenderedPageBreak/>
              <w:t xml:space="preserve">Περιγραφή </w:t>
            </w:r>
          </w:p>
          <w:p w14:paraId="252346D3" w14:textId="59F95402" w:rsidR="0063298F" w:rsidRPr="00976843" w:rsidRDefault="0063298F" w:rsidP="00CC36AC">
            <w:pPr>
              <w:spacing w:after="0"/>
              <w:jc w:val="both"/>
              <w:rPr>
                <w:rFonts w:ascii="Calibri" w:hAnsi="Calibri" w:cs="Calibri"/>
                <w:color w:val="auto"/>
                <w:sz w:val="22"/>
                <w:szCs w:val="22"/>
                <w:lang w:val="el-GR"/>
              </w:rPr>
            </w:pPr>
            <w:r w:rsidRPr="00976843">
              <w:rPr>
                <w:rFonts w:ascii="Calibri" w:hAnsi="Calibri" w:cs="Calibri"/>
                <w:color w:val="auto"/>
                <w:sz w:val="22"/>
                <w:szCs w:val="22"/>
                <w:lang w:val="el-GR"/>
              </w:rPr>
              <w:t>Το πρόγραμμα έχει στόχο να σχεδιάσει ένα θεωρητικό</w:t>
            </w:r>
            <w:r w:rsidR="00633C90" w:rsidRPr="00976843">
              <w:rPr>
                <w:rFonts w:ascii="Calibri" w:hAnsi="Calibri" w:cs="Calibri"/>
                <w:color w:val="auto"/>
                <w:sz w:val="22"/>
                <w:szCs w:val="22"/>
                <w:lang w:val="el-GR"/>
              </w:rPr>
              <w:t xml:space="preserve"> </w:t>
            </w:r>
            <w:r w:rsidRPr="00976843">
              <w:rPr>
                <w:rFonts w:ascii="Calibri" w:hAnsi="Calibri" w:cs="Calibri"/>
                <w:color w:val="auto"/>
                <w:sz w:val="22"/>
                <w:szCs w:val="22"/>
                <w:lang w:val="el-GR"/>
              </w:rPr>
              <w:t>πλαίσιο για τη διδασκαλία των επιστημονικών εννοιών και ροών εργασιών των Ψηφιακών Ανθρωπιστικών Επιστημών, ώστε να συμβάλει στην επικαιροποίηση της διδασκαλίας της Γλώσσας, της Λογοτεχνίας, Ιστορίας και των Αρχαιογνωστικών Επιστημών.</w:t>
            </w:r>
          </w:p>
          <w:p w14:paraId="7CF6954D" w14:textId="0C89C6F6" w:rsidR="0063298F" w:rsidRPr="00976843" w:rsidRDefault="0063298F" w:rsidP="00CC36AC">
            <w:pPr>
              <w:spacing w:after="0"/>
              <w:jc w:val="both"/>
              <w:rPr>
                <w:rFonts w:ascii="Calibri" w:hAnsi="Calibri" w:cs="Calibri"/>
                <w:color w:val="auto"/>
                <w:sz w:val="22"/>
                <w:szCs w:val="22"/>
                <w:lang w:val="el-GR"/>
              </w:rPr>
            </w:pPr>
            <w:r w:rsidRPr="00976843">
              <w:rPr>
                <w:rFonts w:ascii="Calibri" w:hAnsi="Calibri" w:cs="Calibri"/>
                <w:color w:val="auto"/>
                <w:sz w:val="22"/>
                <w:szCs w:val="22"/>
                <w:lang w:val="el-GR"/>
              </w:rPr>
              <w:t>Συνδυάζοντας το ανθρωπιστικό, ως σύστημα παραγωγής ανοιχτά προσβάσιμων, μη δομημένων ή ημιδομημένων δεδομένων που αφορούν τις ανθρώπινες κοινωνίες, με την ψηφιακή τεχνολογία, ως περιβάλλον εργασίας για τη δόμηση των δεδομένων αυτών στο πλαίσιο του Ιστού 2.0 και του Ιστού 3.0, θα συντελέσει στην παράλληλη βελτίωση των γνωστικών δεξιοτήτων στα ανθρωπιστικά μαθησιακά αντικείμενα και των ψηφιακών δεξιοτήτων που παρέχει η εγκύκλια εκπαίδευση.</w:t>
            </w:r>
          </w:p>
          <w:p w14:paraId="7D8579A3" w14:textId="77777777" w:rsidR="00CC36AC" w:rsidRDefault="00CC36AC" w:rsidP="009E2649">
            <w:pPr>
              <w:pStyle w:val="1"/>
              <w:spacing w:before="0"/>
              <w:jc w:val="both"/>
              <w:rPr>
                <w:rFonts w:ascii="Calibri" w:hAnsi="Calibri" w:cs="Calibri"/>
                <w:b/>
                <w:sz w:val="22"/>
                <w:szCs w:val="22"/>
                <w:lang w:val="el-GR"/>
              </w:rPr>
            </w:pPr>
          </w:p>
          <w:p w14:paraId="54AFC3AE" w14:textId="4425E9C1" w:rsidR="00955BCD" w:rsidRPr="00976843" w:rsidRDefault="007919AA" w:rsidP="009E2649">
            <w:pPr>
              <w:pStyle w:val="1"/>
              <w:spacing w:before="0"/>
              <w:jc w:val="both"/>
              <w:rPr>
                <w:rFonts w:ascii="Calibri" w:hAnsi="Calibri" w:cs="Calibri"/>
                <w:b/>
                <w:sz w:val="22"/>
                <w:szCs w:val="22"/>
                <w:lang w:val="el-GR"/>
              </w:rPr>
            </w:pPr>
            <w:proofErr w:type="spellStart"/>
            <w:r w:rsidRPr="00976843">
              <w:rPr>
                <w:rFonts w:ascii="Calibri" w:hAnsi="Calibri" w:cs="Calibri"/>
                <w:b/>
                <w:sz w:val="22"/>
                <w:szCs w:val="22"/>
                <w:lang w:val="el-GR"/>
              </w:rPr>
              <w:t>Στοχευόμενες</w:t>
            </w:r>
            <w:proofErr w:type="spellEnd"/>
            <w:r w:rsidRPr="00976843">
              <w:rPr>
                <w:rFonts w:ascii="Calibri" w:hAnsi="Calibri" w:cs="Calibri"/>
                <w:b/>
                <w:sz w:val="22"/>
                <w:szCs w:val="22"/>
                <w:lang w:val="el-GR"/>
              </w:rPr>
              <w:t xml:space="preserve"> δεξιότητες</w:t>
            </w:r>
          </w:p>
          <w:p w14:paraId="3C0004F1" w14:textId="505AE2A9" w:rsidR="00F37236" w:rsidRPr="00976843" w:rsidRDefault="00F37236" w:rsidP="009E2649">
            <w:pPr>
              <w:pStyle w:val="Default"/>
              <w:spacing w:after="120"/>
              <w:rPr>
                <w:rFonts w:ascii="Calibri" w:hAnsi="Calibri" w:cs="Calibri"/>
                <w:b/>
                <w:bCs/>
                <w:color w:val="auto"/>
                <w:sz w:val="22"/>
                <w:szCs w:val="22"/>
              </w:rPr>
            </w:pPr>
            <w:r w:rsidRPr="00976843">
              <w:rPr>
                <w:rFonts w:ascii="Calibri" w:hAnsi="Calibri" w:cs="Calibri"/>
                <w:b/>
                <w:bCs/>
                <w:color w:val="auto"/>
                <w:sz w:val="22"/>
                <w:szCs w:val="22"/>
              </w:rPr>
              <w:t>1. Δεξιότητες Μάθησης</w:t>
            </w:r>
          </w:p>
          <w:p w14:paraId="3DDA9225" w14:textId="5B061A46"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Κριτική σκέψη (Critical thinking) </w:t>
            </w:r>
          </w:p>
          <w:p w14:paraId="05257C19" w14:textId="39F7C36F"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Επικοινωνία (Communication) </w:t>
            </w:r>
          </w:p>
          <w:p w14:paraId="0A1678B8" w14:textId="71114440"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Συνεργασία (Collaboration) </w:t>
            </w:r>
          </w:p>
          <w:p w14:paraId="1B21CFB6" w14:textId="3E743DAA"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Δημιουργικότητα (Creativity) </w:t>
            </w:r>
          </w:p>
          <w:p w14:paraId="3905FAD6" w14:textId="524230E7" w:rsidR="00F37236" w:rsidRPr="00976843" w:rsidRDefault="00F37236" w:rsidP="00F37236">
            <w:pPr>
              <w:pStyle w:val="Default"/>
              <w:rPr>
                <w:rFonts w:ascii="Calibri" w:hAnsi="Calibri" w:cs="Calibri"/>
                <w:b/>
                <w:bCs/>
                <w:color w:val="auto"/>
                <w:sz w:val="22"/>
                <w:szCs w:val="22"/>
              </w:rPr>
            </w:pPr>
            <w:r w:rsidRPr="00976843">
              <w:rPr>
                <w:rFonts w:ascii="Calibri" w:hAnsi="Calibri" w:cs="Calibri"/>
                <w:b/>
                <w:bCs/>
                <w:color w:val="auto"/>
                <w:sz w:val="22"/>
                <w:szCs w:val="22"/>
              </w:rPr>
              <w:t>2. Δεξιότητες Ζωής</w:t>
            </w:r>
          </w:p>
          <w:p w14:paraId="65FB8BCF" w14:textId="77039127"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Κοινωνικές Δεξιότητες</w:t>
            </w:r>
          </w:p>
          <w:p w14:paraId="7E2F806D" w14:textId="5EE477BB"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Ενσυναίσθηση και ευαισθησία </w:t>
            </w:r>
          </w:p>
          <w:p w14:paraId="7F5EDBF1" w14:textId="7DD236CB"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Προσαρμοστικότητα </w:t>
            </w:r>
          </w:p>
          <w:p w14:paraId="7528A09D" w14:textId="048CFF3D"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Ανθεκτικότητα </w:t>
            </w:r>
          </w:p>
          <w:p w14:paraId="32A68ED0" w14:textId="30287372"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Υπευθυνότητα </w:t>
            </w:r>
          </w:p>
          <w:p w14:paraId="3AC18B11" w14:textId="1AE19D4E"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Πρωτοβουλία </w:t>
            </w:r>
          </w:p>
          <w:p w14:paraId="2E00EC49" w14:textId="5C5C7859"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Οργανωτική ικανότητα </w:t>
            </w:r>
          </w:p>
          <w:p w14:paraId="58467068" w14:textId="6281E551"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Προγραμματισμός, Παραγωγικότητα </w:t>
            </w:r>
          </w:p>
          <w:p w14:paraId="7FE8A6BB" w14:textId="77777777" w:rsidR="00F37236" w:rsidRPr="00976843" w:rsidRDefault="00F37236" w:rsidP="00F37236">
            <w:pPr>
              <w:autoSpaceDE w:val="0"/>
              <w:autoSpaceDN w:val="0"/>
              <w:adjustRightInd w:val="0"/>
              <w:spacing w:after="0" w:line="240" w:lineRule="auto"/>
              <w:rPr>
                <w:rFonts w:ascii="Calibri" w:eastAsiaTheme="minorHAnsi" w:hAnsi="Calibri" w:cs="Calibri"/>
                <w:b/>
                <w:bCs/>
                <w:sz w:val="22"/>
                <w:szCs w:val="22"/>
                <w:lang w:val="el-GR"/>
              </w:rPr>
            </w:pPr>
            <w:r w:rsidRPr="00976843">
              <w:rPr>
                <w:rFonts w:ascii="Calibri" w:eastAsiaTheme="minorHAnsi" w:hAnsi="Calibri" w:cs="Calibri"/>
                <w:b/>
                <w:bCs/>
                <w:sz w:val="22"/>
                <w:szCs w:val="22"/>
                <w:lang w:val="el-GR"/>
              </w:rPr>
              <w:t xml:space="preserve">3. MIΤ: Δεξιότητες της τεχνολογίας και της επιστήμης </w:t>
            </w:r>
          </w:p>
          <w:p w14:paraId="10AB3D80" w14:textId="4711817F" w:rsidR="00F37236" w:rsidRPr="00976843" w:rsidRDefault="00F37236" w:rsidP="00882601">
            <w:pPr>
              <w:pStyle w:val="af"/>
              <w:numPr>
                <w:ilvl w:val="0"/>
                <w:numId w:val="25"/>
              </w:numPr>
              <w:autoSpaceDE w:val="0"/>
              <w:autoSpaceDN w:val="0"/>
              <w:adjustRightInd w:val="0"/>
              <w:rPr>
                <w:rFonts w:ascii="Calibri" w:eastAsiaTheme="minorHAnsi" w:hAnsi="Calibri" w:cs="Calibri"/>
                <w:b/>
                <w:bCs/>
                <w:color w:val="404040" w:themeColor="text1" w:themeTint="BF"/>
                <w:sz w:val="22"/>
                <w:szCs w:val="22"/>
              </w:rPr>
            </w:pPr>
            <w:r w:rsidRPr="00976843">
              <w:rPr>
                <w:rFonts w:ascii="Calibri" w:eastAsiaTheme="minorHAnsi" w:hAnsi="Calibri" w:cs="Calibri"/>
                <w:sz w:val="22"/>
                <w:szCs w:val="22"/>
              </w:rPr>
              <w:t xml:space="preserve">Πληροφορικό γραμματισμό (ICT </w:t>
            </w:r>
            <w:r w:rsidRPr="00976843">
              <w:rPr>
                <w:rFonts w:ascii="Calibri" w:eastAsiaTheme="minorHAnsi" w:hAnsi="Calibri" w:cs="Calibri"/>
                <w:sz w:val="22"/>
                <w:szCs w:val="22"/>
                <w:lang w:val="en-GB"/>
              </w:rPr>
              <w:t>literacy</w:t>
            </w:r>
            <w:r w:rsidRPr="00976843">
              <w:rPr>
                <w:rFonts w:ascii="Calibri" w:eastAsiaTheme="minorHAnsi" w:hAnsi="Calibri" w:cs="Calibri"/>
                <w:sz w:val="22"/>
                <w:szCs w:val="22"/>
              </w:rPr>
              <w:t xml:space="preserve">), </w:t>
            </w:r>
          </w:p>
          <w:p w14:paraId="1463176B" w14:textId="5046BD63"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Ψηφιακό γραμματισμό (</w:t>
            </w:r>
            <w:r w:rsidRPr="00976843">
              <w:rPr>
                <w:rFonts w:ascii="Calibri" w:hAnsi="Calibri" w:cs="Calibri"/>
                <w:color w:val="auto"/>
                <w:sz w:val="22"/>
                <w:szCs w:val="22"/>
                <w:lang w:val="en-GB"/>
              </w:rPr>
              <w:t>digital</w:t>
            </w:r>
            <w:r w:rsidRPr="00976843">
              <w:rPr>
                <w:rFonts w:ascii="Calibri" w:hAnsi="Calibri" w:cs="Calibri"/>
                <w:color w:val="auto"/>
                <w:sz w:val="22"/>
                <w:szCs w:val="22"/>
              </w:rPr>
              <w:t xml:space="preserve"> </w:t>
            </w:r>
            <w:r w:rsidRPr="00976843">
              <w:rPr>
                <w:rFonts w:ascii="Calibri" w:hAnsi="Calibri" w:cs="Calibri"/>
                <w:color w:val="auto"/>
                <w:sz w:val="22"/>
                <w:szCs w:val="22"/>
                <w:lang w:val="en-GB"/>
              </w:rPr>
              <w:t>literacy</w:t>
            </w:r>
            <w:r w:rsidRPr="00976843">
              <w:rPr>
                <w:rFonts w:ascii="Calibri" w:hAnsi="Calibri" w:cs="Calibri"/>
                <w:color w:val="auto"/>
                <w:sz w:val="22"/>
                <w:szCs w:val="22"/>
              </w:rPr>
              <w:t xml:space="preserve">), </w:t>
            </w:r>
          </w:p>
          <w:p w14:paraId="38861506" w14:textId="44DC4D1D"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Τεχνολογικό γραμματισμό (technology </w:t>
            </w:r>
            <w:r w:rsidRPr="00976843">
              <w:rPr>
                <w:rFonts w:ascii="Calibri" w:hAnsi="Calibri" w:cs="Calibri"/>
                <w:color w:val="auto"/>
                <w:sz w:val="22"/>
                <w:szCs w:val="22"/>
                <w:lang w:val="en-GB"/>
              </w:rPr>
              <w:t>literacy</w:t>
            </w:r>
            <w:r w:rsidRPr="00976843">
              <w:rPr>
                <w:rFonts w:ascii="Calibri" w:hAnsi="Calibri" w:cs="Calibri"/>
                <w:color w:val="auto"/>
                <w:sz w:val="22"/>
                <w:szCs w:val="22"/>
              </w:rPr>
              <w:t xml:space="preserve">), </w:t>
            </w:r>
          </w:p>
          <w:p w14:paraId="0AE16704" w14:textId="52873CAF"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Γραμματισμό στα μέσα (media literacy), </w:t>
            </w:r>
          </w:p>
          <w:p w14:paraId="0439C425" w14:textId="292FD5AD"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Ψηφιακές Ανθρωπιστικές Επιστήμες, </w:t>
            </w:r>
          </w:p>
          <w:p w14:paraId="3726820E" w14:textId="2B2507FE"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Δεξιότητες δημιουργίας και διαμοιρασμού ψηφιακών δημιουργημάτων, </w:t>
            </w:r>
          </w:p>
          <w:p w14:paraId="5B5818EB" w14:textId="46B07350"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Συνδυαστικές δεξιότητες ψηφιακής τεχνολογίας, επικοινωνίας και συνεργασίας, </w:t>
            </w:r>
          </w:p>
          <w:p w14:paraId="5DC0D44C" w14:textId="7A44AE4F"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Δεξιότητες ανάλυσης και παραγωγής περιεχομένου σε έντυπα και ηλεκτρονικά μέσα, </w:t>
            </w:r>
          </w:p>
          <w:p w14:paraId="34BE9E17" w14:textId="37DFFC45"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Δεξιότητες διεπιστημονικής και διαθεματικής χρήσης των νέων τεχνολογιών </w:t>
            </w:r>
          </w:p>
          <w:p w14:paraId="0FC3B7AB" w14:textId="62822746" w:rsidR="00F37236" w:rsidRPr="00976843" w:rsidRDefault="00F37236" w:rsidP="0074751D">
            <w:pPr>
              <w:pStyle w:val="Default"/>
              <w:rPr>
                <w:rFonts w:ascii="Calibri" w:hAnsi="Calibri" w:cs="Calibri"/>
                <w:b/>
                <w:bCs/>
                <w:color w:val="auto"/>
                <w:sz w:val="22"/>
                <w:szCs w:val="22"/>
              </w:rPr>
            </w:pPr>
            <w:r w:rsidRPr="00976843">
              <w:rPr>
                <w:rFonts w:ascii="Calibri" w:hAnsi="Calibri" w:cs="Calibri"/>
                <w:b/>
                <w:bCs/>
                <w:color w:val="auto"/>
                <w:sz w:val="22"/>
                <w:szCs w:val="22"/>
              </w:rPr>
              <w:lastRenderedPageBreak/>
              <w:t>4. Δεξιότητες του νου</w:t>
            </w:r>
          </w:p>
          <w:p w14:paraId="6269D065" w14:textId="73580401"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Στρατηγική σκέψη </w:t>
            </w:r>
          </w:p>
          <w:p w14:paraId="106C9227" w14:textId="129E801E"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Επίλυση προβλημάτων </w:t>
            </w:r>
          </w:p>
          <w:p w14:paraId="302FA561" w14:textId="65A5CC26"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Μελέτη περιπτώσεων (case studies) </w:t>
            </w:r>
          </w:p>
          <w:p w14:paraId="2EE85175" w14:textId="2495B210"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Κατασκευές </w:t>
            </w:r>
          </w:p>
          <w:p w14:paraId="2189B977" w14:textId="1DDCC4A4" w:rsidR="00F37236" w:rsidRPr="00976843" w:rsidRDefault="00F37236" w:rsidP="00882601">
            <w:pPr>
              <w:pStyle w:val="Default"/>
              <w:numPr>
                <w:ilvl w:val="0"/>
                <w:numId w:val="25"/>
              </w:numPr>
              <w:rPr>
                <w:rFonts w:ascii="Calibri" w:hAnsi="Calibri" w:cs="Calibri"/>
                <w:color w:val="auto"/>
                <w:sz w:val="22"/>
                <w:szCs w:val="22"/>
              </w:rPr>
            </w:pPr>
            <w:r w:rsidRPr="00976843">
              <w:rPr>
                <w:rFonts w:ascii="Calibri" w:hAnsi="Calibri" w:cs="Calibri"/>
                <w:color w:val="auto"/>
                <w:sz w:val="22"/>
                <w:szCs w:val="22"/>
              </w:rPr>
              <w:t xml:space="preserve">Πλάγια σκέψη </w:t>
            </w:r>
          </w:p>
          <w:p w14:paraId="1D3FE475" w14:textId="6C5854D3" w:rsidR="009E2649" w:rsidRPr="00976843" w:rsidRDefault="00F37236" w:rsidP="00882601">
            <w:pPr>
              <w:pStyle w:val="Default"/>
              <w:numPr>
                <w:ilvl w:val="0"/>
                <w:numId w:val="25"/>
              </w:numPr>
              <w:spacing w:after="240"/>
              <w:rPr>
                <w:rFonts w:ascii="Calibri" w:hAnsi="Calibri" w:cs="Calibri"/>
                <w:color w:val="auto"/>
                <w:sz w:val="22"/>
                <w:szCs w:val="22"/>
              </w:rPr>
            </w:pPr>
            <w:r w:rsidRPr="00976843">
              <w:rPr>
                <w:rFonts w:ascii="Calibri" w:hAnsi="Calibri" w:cs="Calibri"/>
                <w:color w:val="auto"/>
                <w:sz w:val="22"/>
                <w:szCs w:val="22"/>
              </w:rPr>
              <w:t>Συστημική σκέψη</w:t>
            </w:r>
          </w:p>
          <w:p w14:paraId="555D35E0" w14:textId="00B60563" w:rsidR="00A03075" w:rsidRPr="00976843" w:rsidRDefault="00A4318E" w:rsidP="009E2649">
            <w:pPr>
              <w:pStyle w:val="1"/>
              <w:spacing w:before="0" w:after="240"/>
              <w:jc w:val="both"/>
              <w:rPr>
                <w:rFonts w:ascii="Calibri" w:hAnsi="Calibri" w:cs="Calibri"/>
                <w:b/>
                <w:sz w:val="22"/>
                <w:szCs w:val="22"/>
                <w:lang w:val="el-GR"/>
              </w:rPr>
            </w:pPr>
            <w:r w:rsidRPr="00976843">
              <w:rPr>
                <w:rFonts w:ascii="Calibri" w:hAnsi="Calibri" w:cs="Calibri"/>
                <w:b/>
                <w:sz w:val="22"/>
                <w:szCs w:val="22"/>
                <w:lang w:val="el-GR"/>
              </w:rPr>
              <w:t>Δραστηριότητες</w:t>
            </w:r>
            <w:r w:rsidR="002B3238" w:rsidRPr="00976843">
              <w:rPr>
                <w:rFonts w:ascii="Calibri" w:hAnsi="Calibri" w:cs="Calibri"/>
                <w:b/>
                <w:sz w:val="22"/>
                <w:szCs w:val="22"/>
                <w:lang w:val="el-GR"/>
              </w:rPr>
              <w:t xml:space="preserve"> </w:t>
            </w:r>
          </w:p>
          <w:p w14:paraId="41D64C87" w14:textId="77777777" w:rsidR="00E16CE8" w:rsidRPr="00976843" w:rsidRDefault="00E16CE8" w:rsidP="00E16CE8">
            <w:pPr>
              <w:spacing w:after="0"/>
              <w:jc w:val="both"/>
              <w:rPr>
                <w:rFonts w:ascii="Calibri" w:eastAsiaTheme="minorHAnsi" w:hAnsi="Calibri" w:cs="Calibri"/>
                <w:b/>
                <w:bCs/>
                <w:color w:val="auto"/>
                <w:sz w:val="22"/>
                <w:szCs w:val="22"/>
                <w:lang w:val="el-GR"/>
              </w:rPr>
            </w:pPr>
            <w:r w:rsidRPr="00976843">
              <w:rPr>
                <w:rFonts w:ascii="Calibri" w:hAnsi="Calibri" w:cs="Calibri"/>
                <w:color w:val="auto"/>
                <w:sz w:val="22"/>
                <w:szCs w:val="22"/>
                <w:lang w:val="el-GR"/>
              </w:rPr>
              <w:t xml:space="preserve">Ο υποβληθείς </w:t>
            </w:r>
            <w:r w:rsidRPr="00976843">
              <w:rPr>
                <w:rFonts w:ascii="Calibri" w:hAnsi="Calibri" w:cs="Calibri"/>
                <w:b/>
                <w:bCs/>
                <w:color w:val="auto"/>
                <w:sz w:val="22"/>
                <w:szCs w:val="22"/>
                <w:lang w:val="el-GR"/>
              </w:rPr>
              <w:t>Οδηγός εκπαιδευτικού</w:t>
            </w:r>
            <w:r w:rsidRPr="00976843">
              <w:rPr>
                <w:rFonts w:ascii="Calibri" w:hAnsi="Calibri" w:cs="Calibri"/>
                <w:color w:val="auto"/>
                <w:sz w:val="22"/>
                <w:szCs w:val="22"/>
                <w:lang w:val="el-GR"/>
              </w:rPr>
              <w:t xml:space="preserve"> περιλαμβάνει την αναλυτική περιγραφή των δραστηριοτήτων που αναφέρονται στα ακόλουθα εργαστήρια:</w:t>
            </w:r>
          </w:p>
          <w:p w14:paraId="5542B5E7" w14:textId="297B4ECF" w:rsidR="00E16CE8" w:rsidRPr="00976843" w:rsidRDefault="00E16CE8" w:rsidP="00E16CE8">
            <w:pPr>
              <w:spacing w:after="0"/>
              <w:ind w:left="139"/>
              <w:jc w:val="both"/>
              <w:rPr>
                <w:rFonts w:ascii="Calibri" w:eastAsiaTheme="minorHAnsi" w:hAnsi="Calibri" w:cs="Calibri"/>
                <w:color w:val="auto"/>
                <w:sz w:val="22"/>
                <w:szCs w:val="22"/>
                <w:lang w:val="el-GR"/>
              </w:rPr>
            </w:pPr>
            <w:r w:rsidRPr="00976843">
              <w:rPr>
                <w:rFonts w:ascii="Calibri" w:eastAsiaTheme="minorHAnsi" w:hAnsi="Calibri" w:cs="Calibri"/>
                <w:b/>
                <w:bCs/>
                <w:color w:val="auto"/>
                <w:sz w:val="22"/>
                <w:szCs w:val="22"/>
                <w:lang w:val="el-GR"/>
              </w:rPr>
              <w:t xml:space="preserve">Σημείωση 1: </w:t>
            </w:r>
            <w:r w:rsidRPr="00976843">
              <w:rPr>
                <w:rFonts w:ascii="Calibri" w:eastAsiaTheme="minorHAnsi" w:hAnsi="Calibri" w:cs="Calibri"/>
                <w:color w:val="auto"/>
                <w:sz w:val="22"/>
                <w:szCs w:val="22"/>
                <w:lang w:val="el-GR"/>
              </w:rPr>
              <w:t xml:space="preserve">Τα προτεινόμενα εργαστήρια, με εξαίρεση </w:t>
            </w:r>
            <w:r w:rsidR="00C53144" w:rsidRPr="00976843">
              <w:rPr>
                <w:rFonts w:ascii="Calibri" w:eastAsiaTheme="minorHAnsi" w:hAnsi="Calibri" w:cs="Calibri"/>
                <w:color w:val="auto"/>
                <w:sz w:val="22"/>
                <w:szCs w:val="22"/>
                <w:lang w:val="el-GR"/>
              </w:rPr>
              <w:t>όσα διαιρούνται σε μέρη (1</w:t>
            </w:r>
            <w:r w:rsidR="00C53144" w:rsidRPr="00976843">
              <w:rPr>
                <w:rFonts w:ascii="Calibri" w:eastAsiaTheme="minorHAnsi" w:hAnsi="Calibri" w:cs="Calibri"/>
                <w:color w:val="auto"/>
                <w:sz w:val="22"/>
                <w:szCs w:val="22"/>
                <w:vertAlign w:val="superscript"/>
                <w:lang w:val="el-GR"/>
              </w:rPr>
              <w:t>ο</w:t>
            </w:r>
            <w:r w:rsidR="00C53144" w:rsidRPr="00976843">
              <w:rPr>
                <w:rFonts w:ascii="Calibri" w:eastAsiaTheme="minorHAnsi" w:hAnsi="Calibri" w:cs="Calibri"/>
                <w:color w:val="auto"/>
                <w:sz w:val="22"/>
                <w:szCs w:val="22"/>
                <w:lang w:val="el-GR"/>
              </w:rPr>
              <w:t>, 2</w:t>
            </w:r>
            <w:r w:rsidR="00E61FF5" w:rsidRPr="00976843">
              <w:rPr>
                <w:rFonts w:ascii="Calibri" w:eastAsiaTheme="minorHAnsi" w:hAnsi="Calibri" w:cs="Calibri"/>
                <w:color w:val="auto"/>
                <w:sz w:val="22"/>
                <w:szCs w:val="22"/>
                <w:vertAlign w:val="superscript"/>
                <w:lang w:val="el-GR"/>
              </w:rPr>
              <w:t>ο</w:t>
            </w:r>
            <w:r w:rsidR="00E61FF5" w:rsidRPr="00976843">
              <w:rPr>
                <w:rFonts w:ascii="Calibri" w:eastAsiaTheme="minorHAnsi" w:hAnsi="Calibri" w:cs="Calibri"/>
                <w:color w:val="auto"/>
                <w:sz w:val="22"/>
                <w:szCs w:val="22"/>
                <w:lang w:val="el-GR"/>
              </w:rPr>
              <w:t>, κλπ.)</w:t>
            </w:r>
            <w:r w:rsidRPr="00976843">
              <w:rPr>
                <w:rFonts w:ascii="Calibri" w:eastAsiaTheme="minorHAnsi" w:hAnsi="Calibri" w:cs="Calibri"/>
                <w:color w:val="auto"/>
                <w:sz w:val="22"/>
                <w:szCs w:val="22"/>
                <w:lang w:val="el-GR"/>
              </w:rPr>
              <w:t xml:space="preserve"> καθώς και οι δραστηριότητες που περιλαμβάνουν, προσφέρονται για ευέλικτη, όχι απαραίτητα σειριακή, αλλά κατ’</w:t>
            </w:r>
            <w:r w:rsidR="001C2268" w:rsidRPr="00976843">
              <w:rPr>
                <w:rFonts w:ascii="Calibri" w:eastAsiaTheme="minorHAnsi" w:hAnsi="Calibri" w:cs="Calibri"/>
                <w:color w:val="auto"/>
                <w:sz w:val="22"/>
                <w:szCs w:val="22"/>
                <w:lang w:val="el-GR"/>
              </w:rPr>
              <w:t xml:space="preserve"> </w:t>
            </w:r>
            <w:r w:rsidRPr="00976843">
              <w:rPr>
                <w:rFonts w:ascii="Calibri" w:eastAsiaTheme="minorHAnsi" w:hAnsi="Calibri" w:cs="Calibri"/>
                <w:color w:val="auto"/>
                <w:sz w:val="22"/>
                <w:szCs w:val="22"/>
                <w:lang w:val="el-GR"/>
              </w:rPr>
              <w:t>επιλογήν εφαρμογή τους στη διδακτική πράξη,</w:t>
            </w:r>
            <w:r w:rsidRPr="00976843">
              <w:rPr>
                <w:rFonts w:ascii="Calibri" w:eastAsiaTheme="minorHAnsi" w:hAnsi="Calibri" w:cs="Calibri"/>
                <w:bCs/>
                <w:color w:val="auto"/>
                <w:sz w:val="22"/>
                <w:szCs w:val="22"/>
                <w:lang w:val="el-GR"/>
              </w:rPr>
              <w:t xml:space="preserve"> ανάλογα με το γνωστικό υπόβαθρο των μαθητών του Γυμνασίου και τις ανάγκες της σχολικής τάξης.</w:t>
            </w:r>
          </w:p>
          <w:p w14:paraId="57AF35ED" w14:textId="1E84B6A7" w:rsidR="00C53144" w:rsidRPr="00976843" w:rsidRDefault="00C53144" w:rsidP="00C53144">
            <w:pPr>
              <w:spacing w:after="0"/>
              <w:ind w:left="139"/>
              <w:jc w:val="both"/>
              <w:rPr>
                <w:rFonts w:ascii="Calibri" w:eastAsiaTheme="minorHAnsi" w:hAnsi="Calibri" w:cs="Calibri"/>
                <w:color w:val="auto"/>
                <w:szCs w:val="20"/>
                <w:lang w:val="el-GR"/>
              </w:rPr>
            </w:pPr>
            <w:r w:rsidRPr="00976843">
              <w:rPr>
                <w:rFonts w:ascii="Calibri" w:eastAsiaTheme="minorHAnsi" w:hAnsi="Calibri" w:cs="Calibri"/>
                <w:b/>
                <w:bCs/>
                <w:color w:val="auto"/>
                <w:sz w:val="22"/>
                <w:szCs w:val="22"/>
                <w:lang w:val="el-GR"/>
              </w:rPr>
              <w:t xml:space="preserve">Σημείωση </w:t>
            </w:r>
            <w:r w:rsidR="00E61FF5" w:rsidRPr="00976843">
              <w:rPr>
                <w:rFonts w:ascii="Calibri" w:eastAsiaTheme="minorHAnsi" w:hAnsi="Calibri" w:cs="Calibri"/>
                <w:b/>
                <w:bCs/>
                <w:color w:val="auto"/>
                <w:sz w:val="22"/>
                <w:szCs w:val="22"/>
                <w:lang w:val="el-GR"/>
              </w:rPr>
              <w:t>2</w:t>
            </w:r>
            <w:r w:rsidRPr="00976843">
              <w:rPr>
                <w:rFonts w:ascii="Calibri" w:eastAsiaTheme="minorHAnsi" w:hAnsi="Calibri" w:cs="Calibri"/>
                <w:color w:val="auto"/>
                <w:szCs w:val="20"/>
                <w:lang w:val="el-GR"/>
              </w:rPr>
              <w:t xml:space="preserve">: </w:t>
            </w:r>
            <w:r w:rsidRPr="00976843">
              <w:rPr>
                <w:rFonts w:ascii="Calibri" w:eastAsiaTheme="minorHAnsi" w:hAnsi="Calibri" w:cs="Calibri"/>
                <w:bCs/>
                <w:color w:val="auto"/>
                <w:sz w:val="22"/>
                <w:szCs w:val="22"/>
                <w:lang w:val="el-GR"/>
              </w:rPr>
              <w:t xml:space="preserve">Κάθε εργαστήριο περιλαμβάνει ανάθεση εργασιών στους μαθητές και </w:t>
            </w:r>
            <w:r w:rsidR="00E61FF5" w:rsidRPr="00976843">
              <w:rPr>
                <w:rFonts w:ascii="Calibri" w:eastAsiaTheme="minorHAnsi" w:hAnsi="Calibri" w:cs="Calibri"/>
                <w:bCs/>
                <w:color w:val="auto"/>
                <w:sz w:val="22"/>
                <w:szCs w:val="22"/>
                <w:lang w:val="el-GR"/>
              </w:rPr>
              <w:t xml:space="preserve">στις </w:t>
            </w:r>
            <w:r w:rsidRPr="00976843">
              <w:rPr>
                <w:rFonts w:ascii="Calibri" w:eastAsiaTheme="minorHAnsi" w:hAnsi="Calibri" w:cs="Calibri"/>
                <w:bCs/>
                <w:color w:val="auto"/>
                <w:sz w:val="22"/>
                <w:szCs w:val="22"/>
                <w:lang w:val="el-GR"/>
              </w:rPr>
              <w:t xml:space="preserve">μαθήτριες και παρουσίασή τους στην ολομέλεια, καθώς και δραστηριότητες αξιολόγησης, αναστοχασμού και ανατροφοδότησης. </w:t>
            </w:r>
          </w:p>
          <w:p w14:paraId="35E134DB" w14:textId="338495E4" w:rsidR="00E61FF5" w:rsidRPr="00976843" w:rsidRDefault="00E61FF5" w:rsidP="00E61FF5">
            <w:pPr>
              <w:spacing w:after="0"/>
              <w:ind w:left="139"/>
              <w:jc w:val="both"/>
              <w:rPr>
                <w:rFonts w:ascii="Calibri" w:eastAsiaTheme="minorHAnsi" w:hAnsi="Calibri" w:cs="Calibri"/>
                <w:color w:val="auto"/>
                <w:szCs w:val="20"/>
                <w:lang w:val="el-GR"/>
              </w:rPr>
            </w:pPr>
            <w:r w:rsidRPr="00976843">
              <w:rPr>
                <w:rFonts w:ascii="Calibri" w:eastAsiaTheme="minorHAnsi" w:hAnsi="Calibri" w:cs="Calibri"/>
                <w:b/>
                <w:bCs/>
                <w:color w:val="auto"/>
                <w:sz w:val="22"/>
                <w:szCs w:val="22"/>
                <w:lang w:val="el-GR"/>
              </w:rPr>
              <w:t xml:space="preserve">Σημείωση 3: </w:t>
            </w:r>
            <w:r w:rsidRPr="00976843">
              <w:rPr>
                <w:rFonts w:ascii="Calibri" w:eastAsiaTheme="minorHAnsi" w:hAnsi="Calibri" w:cs="Calibri"/>
                <w:color w:val="auto"/>
                <w:sz w:val="22"/>
                <w:szCs w:val="22"/>
                <w:lang w:val="el-GR"/>
              </w:rPr>
              <w:t>Ο χρονοπρογραμματισμός είναι ενδεικτικός</w:t>
            </w:r>
            <w:r w:rsidRPr="00976843">
              <w:rPr>
                <w:rFonts w:ascii="Calibri" w:eastAsiaTheme="minorHAnsi" w:hAnsi="Calibri" w:cs="Calibri"/>
                <w:color w:val="auto"/>
                <w:szCs w:val="20"/>
                <w:lang w:val="el-GR"/>
              </w:rPr>
              <w:t>.</w:t>
            </w:r>
          </w:p>
          <w:p w14:paraId="563E3D55" w14:textId="77B49F3C" w:rsidR="00C53144" w:rsidRPr="00976843" w:rsidRDefault="00C53144" w:rsidP="00C53144">
            <w:pPr>
              <w:spacing w:after="0"/>
              <w:ind w:left="180"/>
              <w:jc w:val="both"/>
              <w:rPr>
                <w:rFonts w:ascii="Calibri" w:eastAsiaTheme="minorHAnsi" w:hAnsi="Calibri" w:cs="Calibri"/>
                <w:color w:val="auto"/>
                <w:szCs w:val="20"/>
                <w:lang w:val="el-GR"/>
              </w:rPr>
            </w:pPr>
          </w:p>
          <w:p w14:paraId="168308BF" w14:textId="77777777" w:rsidR="00D906B2" w:rsidRPr="00976843" w:rsidRDefault="00D906B2" w:rsidP="00C53144">
            <w:pPr>
              <w:spacing w:after="0"/>
              <w:ind w:left="180"/>
              <w:jc w:val="both"/>
              <w:rPr>
                <w:rFonts w:ascii="Calibri" w:eastAsiaTheme="minorHAnsi" w:hAnsi="Calibri" w:cs="Calibri"/>
                <w:color w:val="auto"/>
                <w:szCs w:val="20"/>
                <w:lang w:val="el-GR"/>
              </w:rPr>
            </w:pPr>
          </w:p>
          <w:p w14:paraId="73E8A7F1" w14:textId="493D3088" w:rsidR="00A03075" w:rsidRPr="00976843" w:rsidRDefault="00A4318E" w:rsidP="00DA2A6A">
            <w:pPr>
              <w:spacing w:after="0"/>
              <w:jc w:val="both"/>
              <w:rPr>
                <w:rFonts w:ascii="Calibri" w:eastAsiaTheme="minorHAnsi" w:hAnsi="Calibri" w:cs="Calibri"/>
                <w:b/>
                <w:color w:val="auto"/>
                <w:sz w:val="22"/>
                <w:szCs w:val="22"/>
                <w:lang w:val="el-GR"/>
              </w:rPr>
            </w:pPr>
            <w:r w:rsidRPr="00976843">
              <w:rPr>
                <w:rFonts w:ascii="Calibri" w:eastAsiaTheme="minorHAnsi" w:hAnsi="Calibri" w:cs="Calibri"/>
                <w:b/>
                <w:color w:val="auto"/>
                <w:sz w:val="22"/>
                <w:szCs w:val="22"/>
                <w:lang w:val="el-GR"/>
              </w:rPr>
              <w:t>1ο εργαστήριο</w:t>
            </w:r>
            <w:r w:rsidR="00871D49" w:rsidRPr="00976843">
              <w:rPr>
                <w:rFonts w:ascii="Calibri" w:eastAsiaTheme="minorHAnsi" w:hAnsi="Calibri" w:cs="Calibri"/>
                <w:b/>
                <w:color w:val="auto"/>
                <w:sz w:val="22"/>
                <w:szCs w:val="22"/>
                <w:lang w:val="el-GR"/>
              </w:rPr>
              <w:t xml:space="preserve"> (</w:t>
            </w:r>
            <w:r w:rsidR="009270BF" w:rsidRPr="00976843">
              <w:rPr>
                <w:rFonts w:ascii="Calibri" w:eastAsiaTheme="minorHAnsi" w:hAnsi="Calibri" w:cs="Calibri"/>
                <w:b/>
                <w:color w:val="auto"/>
                <w:sz w:val="22"/>
                <w:szCs w:val="22"/>
                <w:lang w:val="el-GR"/>
              </w:rPr>
              <w:t>2</w:t>
            </w:r>
            <w:r w:rsidR="009E2649" w:rsidRPr="00976843">
              <w:rPr>
                <w:rFonts w:ascii="Calibri" w:eastAsiaTheme="minorHAnsi" w:hAnsi="Calibri" w:cs="Calibri"/>
                <w:b/>
                <w:color w:val="auto"/>
                <w:sz w:val="22"/>
                <w:szCs w:val="22"/>
                <w:lang w:val="el-GR"/>
              </w:rPr>
              <w:t xml:space="preserve"> διδακτικές ώρες</w:t>
            </w:r>
            <w:r w:rsidR="00871D49" w:rsidRPr="00976843">
              <w:rPr>
                <w:rFonts w:ascii="Calibri" w:eastAsiaTheme="minorHAnsi" w:hAnsi="Calibri" w:cs="Calibri"/>
                <w:b/>
                <w:color w:val="auto"/>
                <w:sz w:val="22"/>
                <w:szCs w:val="22"/>
                <w:lang w:val="el-GR"/>
              </w:rPr>
              <w:t>)</w:t>
            </w:r>
            <w:r w:rsidR="009E2649" w:rsidRPr="00976843">
              <w:rPr>
                <w:rFonts w:ascii="Calibri" w:eastAsiaTheme="minorHAnsi" w:hAnsi="Calibri" w:cs="Calibri"/>
                <w:b/>
                <w:color w:val="auto"/>
                <w:sz w:val="22"/>
                <w:szCs w:val="22"/>
                <w:lang w:val="el-GR"/>
              </w:rPr>
              <w:t>:</w:t>
            </w:r>
          </w:p>
          <w:p w14:paraId="0FB5A622" w14:textId="77777777" w:rsidR="00D52234" w:rsidRPr="00976843" w:rsidRDefault="00C630EE" w:rsidP="000D475D">
            <w:pPr>
              <w:spacing w:after="0"/>
              <w:ind w:left="38"/>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Ψηφιακή αφήγηση με χάρτη</w:t>
            </w:r>
            <w:r w:rsidR="00886C68" w:rsidRPr="00976843">
              <w:rPr>
                <w:rFonts w:ascii="Calibri" w:eastAsiaTheme="minorHAnsi" w:hAnsi="Calibri" w:cs="Calibri"/>
                <w:color w:val="auto"/>
                <w:sz w:val="22"/>
                <w:szCs w:val="22"/>
                <w:lang w:val="el-GR"/>
              </w:rPr>
              <w:t xml:space="preserve"> στο περιβάλλον </w:t>
            </w:r>
            <w:hyperlink r:id="rId8" w:history="1">
              <w:proofErr w:type="spellStart"/>
              <w:r w:rsidR="00886C68" w:rsidRPr="00976843">
                <w:rPr>
                  <w:rStyle w:val="-"/>
                  <w:rFonts w:ascii="Calibri" w:eastAsiaTheme="minorHAnsi" w:hAnsi="Calibri" w:cs="Calibri"/>
                  <w:bCs/>
                  <w:sz w:val="22"/>
                  <w:szCs w:val="22"/>
                  <w:lang w:val="en-GB"/>
                </w:rPr>
                <w:t>StoryMapJS</w:t>
              </w:r>
              <w:proofErr w:type="spellEnd"/>
            </w:hyperlink>
            <w:r w:rsidR="00826DA8" w:rsidRPr="00976843">
              <w:rPr>
                <w:rFonts w:ascii="Calibri" w:eastAsiaTheme="minorHAnsi" w:hAnsi="Calibri" w:cs="Calibri"/>
                <w:color w:val="auto"/>
                <w:sz w:val="22"/>
                <w:szCs w:val="22"/>
                <w:lang w:val="el-GR"/>
              </w:rPr>
              <w:t xml:space="preserve"> (και σε συνδυασμό με  το </w:t>
            </w:r>
            <w:proofErr w:type="spellStart"/>
            <w:r w:rsidR="00826DA8" w:rsidRPr="00976843">
              <w:rPr>
                <w:rFonts w:ascii="Calibri" w:eastAsiaTheme="minorHAnsi" w:hAnsi="Calibri" w:cs="Calibri"/>
                <w:color w:val="auto"/>
                <w:sz w:val="22"/>
                <w:szCs w:val="22"/>
                <w:lang w:val="el-GR"/>
              </w:rPr>
              <w:t>χρονογραμμή</w:t>
            </w:r>
            <w:proofErr w:type="spellEnd"/>
            <w:r w:rsidR="00826DA8" w:rsidRPr="00976843">
              <w:rPr>
                <w:rFonts w:ascii="Calibri" w:eastAsiaTheme="minorHAnsi" w:hAnsi="Calibri" w:cs="Calibri"/>
                <w:color w:val="auto"/>
                <w:sz w:val="22"/>
                <w:szCs w:val="22"/>
                <w:lang w:val="el-GR"/>
              </w:rPr>
              <w:t xml:space="preserve"> με χρήση του περιβάλλοντος </w:t>
            </w:r>
            <w:hyperlink r:id="rId9" w:history="1">
              <w:proofErr w:type="spellStart"/>
              <w:r w:rsidR="00826DA8" w:rsidRPr="00976843">
                <w:rPr>
                  <w:rStyle w:val="-"/>
                  <w:rFonts w:ascii="Calibri" w:eastAsiaTheme="minorHAnsi" w:hAnsi="Calibri" w:cs="Calibri"/>
                  <w:bCs/>
                  <w:sz w:val="22"/>
                  <w:szCs w:val="22"/>
                  <w:lang w:val="en-GB"/>
                </w:rPr>
                <w:t>StorylineJs</w:t>
              </w:r>
              <w:proofErr w:type="spellEnd"/>
            </w:hyperlink>
            <w:r w:rsidR="00826DA8" w:rsidRPr="00976843">
              <w:rPr>
                <w:rFonts w:ascii="Calibri" w:eastAsiaTheme="minorHAnsi" w:hAnsi="Calibri" w:cs="Calibri"/>
                <w:color w:val="auto"/>
                <w:sz w:val="22"/>
                <w:szCs w:val="22"/>
                <w:lang w:val="el-GR"/>
              </w:rPr>
              <w:t xml:space="preserve">) </w:t>
            </w:r>
          </w:p>
          <w:p w14:paraId="3059E028" w14:textId="77777777" w:rsidR="00D52234" w:rsidRPr="00976843" w:rsidRDefault="00826DA8" w:rsidP="000D475D">
            <w:pPr>
              <w:spacing w:after="0"/>
              <w:ind w:left="38"/>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Εναλλακτικ</w:t>
            </w:r>
            <w:r w:rsidR="00D52234" w:rsidRPr="00976843">
              <w:rPr>
                <w:rFonts w:ascii="Calibri" w:eastAsiaTheme="minorHAnsi" w:hAnsi="Calibri" w:cs="Calibri"/>
                <w:color w:val="auto"/>
                <w:sz w:val="22"/>
                <w:szCs w:val="22"/>
                <w:lang w:val="el-GR"/>
              </w:rPr>
              <w:t>ή πλατφόρμα</w:t>
            </w:r>
            <w:r w:rsidRPr="00976843">
              <w:rPr>
                <w:rFonts w:ascii="Calibri" w:eastAsiaTheme="minorHAnsi" w:hAnsi="Calibri" w:cs="Calibri"/>
                <w:color w:val="auto"/>
                <w:sz w:val="22"/>
                <w:szCs w:val="22"/>
                <w:lang w:val="el-GR"/>
              </w:rPr>
              <w:t xml:space="preserve">: </w:t>
            </w:r>
            <w:hyperlink r:id="rId10" w:history="1">
              <w:r w:rsidRPr="00976843">
                <w:rPr>
                  <w:rStyle w:val="-"/>
                  <w:rFonts w:ascii="Calibri" w:eastAsiaTheme="minorHAnsi" w:hAnsi="Calibri" w:cs="Calibri"/>
                  <w:bCs/>
                  <w:sz w:val="22"/>
                  <w:szCs w:val="22"/>
                  <w:lang w:val="en-GB"/>
                </w:rPr>
                <w:t>ArcG</w:t>
              </w:r>
              <w:r w:rsidR="00D52234" w:rsidRPr="00976843">
                <w:rPr>
                  <w:rStyle w:val="-"/>
                  <w:rFonts w:ascii="Calibri" w:eastAsiaTheme="minorHAnsi" w:hAnsi="Calibri" w:cs="Calibri"/>
                  <w:bCs/>
                  <w:sz w:val="22"/>
                  <w:szCs w:val="22"/>
                  <w:lang w:val="en-GB"/>
                </w:rPr>
                <w:t>IS</w:t>
              </w:r>
            </w:hyperlink>
            <w:r w:rsidRPr="00976843">
              <w:rPr>
                <w:rFonts w:ascii="Calibri" w:eastAsiaTheme="minorHAnsi" w:hAnsi="Calibri" w:cs="Calibri"/>
                <w:color w:val="auto"/>
                <w:sz w:val="22"/>
                <w:szCs w:val="22"/>
                <w:lang w:val="el-GR"/>
              </w:rPr>
              <w:t>.</w:t>
            </w:r>
            <w:r w:rsidR="00D52234" w:rsidRPr="00976843">
              <w:rPr>
                <w:rFonts w:ascii="Calibri" w:eastAsiaTheme="minorHAnsi" w:hAnsi="Calibri" w:cs="Calibri"/>
                <w:color w:val="auto"/>
                <w:sz w:val="22"/>
                <w:szCs w:val="22"/>
                <w:lang w:val="el-GR"/>
              </w:rPr>
              <w:t xml:space="preserve"> </w:t>
            </w:r>
          </w:p>
          <w:p w14:paraId="47A43DA0" w14:textId="482436DF" w:rsidR="00826DA8" w:rsidRPr="00976843" w:rsidRDefault="00D52234" w:rsidP="000D475D">
            <w:pPr>
              <w:spacing w:after="0"/>
              <w:ind w:left="38"/>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Όλα τα παραπάνω εργαλεία είναι ανοικτής πρόσβασης.</w:t>
            </w:r>
          </w:p>
          <w:p w14:paraId="710436DE" w14:textId="77777777" w:rsidR="00826DA8" w:rsidRPr="00976843" w:rsidRDefault="00826DA8" w:rsidP="000D475D">
            <w:pPr>
              <w:spacing w:after="0"/>
              <w:ind w:left="38"/>
              <w:jc w:val="both"/>
              <w:rPr>
                <w:rFonts w:ascii="Calibri" w:eastAsiaTheme="minorHAnsi" w:hAnsi="Calibri" w:cs="Calibri"/>
                <w:color w:val="auto"/>
                <w:sz w:val="22"/>
                <w:szCs w:val="22"/>
                <w:lang w:val="el-GR"/>
              </w:rPr>
            </w:pPr>
          </w:p>
          <w:p w14:paraId="5D20A6ED" w14:textId="02DCF088" w:rsidR="00C630EE" w:rsidRPr="00976843" w:rsidRDefault="00C630EE" w:rsidP="000D475D">
            <w:pPr>
              <w:spacing w:after="0"/>
              <w:ind w:left="38"/>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 xml:space="preserve">Οι μαθητές και οι μαθήτριες θα εξασκηθούν  στην αφήγηση με γεωεντοπισμό σε ψηφιακό περιβάλλον, δηλαδή σε ένα μικτό τρόπο αφήγησης μιας ιστορίας (πραγματικής ή φανταστικής, π.χ. τη ζωή μιας ιστορικής προσωπικότητας ή την πλοκή ενός λογοτεχνικού βιβλίου). Θα μάθουν πώς να συνδυάζουν ψηφιακό κείμενο με εικόνα ή και με πολυμέσα και, κυρίως, πώς να τοποθετούν πρόσωπα και γεγονότα σε έναν οπτικοποιημένο χώρο (χάρτη) που μετατρέπει τους γεωγραφικούς τόπους στους οποίους δρουν τα πρόσωπα ή/και εκτυλίσσονται τα γεγονότα της ιστορίας σε αναπόσπαστο τμήμα της αφήγησης. </w:t>
            </w:r>
            <w:r w:rsidR="00826DA8" w:rsidRPr="00976843">
              <w:rPr>
                <w:rFonts w:ascii="Calibri" w:eastAsiaTheme="minorHAnsi" w:hAnsi="Calibri" w:cs="Calibri"/>
                <w:color w:val="auto"/>
                <w:sz w:val="22"/>
                <w:szCs w:val="22"/>
                <w:lang w:val="el-GR"/>
              </w:rPr>
              <w:t>Θα τους ανατεθούν εργασίες τις οποίες θα παρουσιάσουν στο 2</w:t>
            </w:r>
            <w:r w:rsidR="00826DA8" w:rsidRPr="00976843">
              <w:rPr>
                <w:rFonts w:ascii="Calibri" w:eastAsiaTheme="minorHAnsi" w:hAnsi="Calibri" w:cs="Calibri"/>
                <w:color w:val="auto"/>
                <w:sz w:val="22"/>
                <w:szCs w:val="22"/>
                <w:vertAlign w:val="superscript"/>
                <w:lang w:val="el-GR"/>
              </w:rPr>
              <w:t>ο</w:t>
            </w:r>
            <w:r w:rsidR="00826DA8" w:rsidRPr="00976843">
              <w:rPr>
                <w:rFonts w:ascii="Calibri" w:eastAsiaTheme="minorHAnsi" w:hAnsi="Calibri" w:cs="Calibri"/>
                <w:color w:val="auto"/>
                <w:sz w:val="22"/>
                <w:szCs w:val="22"/>
                <w:lang w:val="el-GR"/>
              </w:rPr>
              <w:t xml:space="preserve"> εργαστήριο.</w:t>
            </w:r>
          </w:p>
          <w:p w14:paraId="5FD35DCF" w14:textId="4AC2C616" w:rsidR="00C6773C" w:rsidRPr="00976843" w:rsidRDefault="00C6773C" w:rsidP="00886C68">
            <w:pPr>
              <w:spacing w:after="0"/>
              <w:ind w:left="139"/>
              <w:jc w:val="both"/>
              <w:rPr>
                <w:rFonts w:ascii="Calibri" w:eastAsiaTheme="minorHAnsi" w:hAnsi="Calibri" w:cs="Calibri"/>
                <w:color w:val="auto"/>
                <w:sz w:val="22"/>
                <w:szCs w:val="22"/>
                <w:lang w:val="el-GR"/>
              </w:rPr>
            </w:pPr>
            <w:bookmarkStart w:id="2" w:name="_GoBack"/>
            <w:bookmarkEnd w:id="2"/>
          </w:p>
          <w:p w14:paraId="2D360572" w14:textId="7FE4ABA3" w:rsidR="00C6773C" w:rsidRPr="00976843" w:rsidRDefault="00C6773C" w:rsidP="00826DA8">
            <w:pPr>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lastRenderedPageBreak/>
              <w:t>H προτεινόμενη δραστηριότητα καλλιεργεί πολλαπλές δεξιότητες (</w:t>
            </w:r>
            <w:r w:rsidR="000D475D" w:rsidRPr="00976843">
              <w:rPr>
                <w:rFonts w:ascii="Calibri" w:eastAsiaTheme="minorHAnsi" w:hAnsi="Calibri" w:cs="Calibri"/>
                <w:color w:val="auto"/>
                <w:sz w:val="22"/>
                <w:szCs w:val="22"/>
                <w:lang w:val="el-GR"/>
              </w:rPr>
              <w:t xml:space="preserve">ψηφιακές, </w:t>
            </w:r>
            <w:r w:rsidRPr="00976843">
              <w:rPr>
                <w:rFonts w:ascii="Calibri" w:eastAsiaTheme="minorHAnsi" w:hAnsi="Calibri" w:cs="Calibri"/>
                <w:color w:val="auto"/>
                <w:sz w:val="22"/>
                <w:szCs w:val="22"/>
                <w:lang w:val="el-GR"/>
              </w:rPr>
              <w:t>κειμενικές, πολυμεσικές, γεω-χωρικ</w:t>
            </w:r>
            <w:r w:rsidR="000D475D" w:rsidRPr="00976843">
              <w:rPr>
                <w:rFonts w:ascii="Calibri" w:eastAsiaTheme="minorHAnsi" w:hAnsi="Calibri" w:cs="Calibri"/>
                <w:color w:val="auto"/>
                <w:sz w:val="22"/>
                <w:szCs w:val="22"/>
                <w:lang w:val="el-GR"/>
              </w:rPr>
              <w:t>ές</w:t>
            </w:r>
            <w:r w:rsidRPr="00976843">
              <w:rPr>
                <w:rFonts w:ascii="Calibri" w:eastAsiaTheme="minorHAnsi" w:hAnsi="Calibri" w:cs="Calibri"/>
                <w:color w:val="auto"/>
                <w:sz w:val="22"/>
                <w:szCs w:val="22"/>
                <w:lang w:val="el-GR"/>
              </w:rPr>
              <w:t xml:space="preserve">) και έχει προστιθέμενη αξία, καθώς η  </w:t>
            </w:r>
            <w:r w:rsidR="000D475D" w:rsidRPr="00976843">
              <w:rPr>
                <w:rFonts w:ascii="Calibri" w:eastAsiaTheme="minorHAnsi" w:hAnsi="Calibri" w:cs="Calibri"/>
                <w:color w:val="auto"/>
                <w:sz w:val="22"/>
                <w:szCs w:val="22"/>
                <w:lang w:val="el-GR"/>
              </w:rPr>
              <w:t>αφήγηση</w:t>
            </w:r>
            <w:r w:rsidR="00826DA8" w:rsidRPr="00976843">
              <w:rPr>
                <w:rFonts w:ascii="Calibri" w:eastAsiaTheme="minorHAnsi" w:hAnsi="Calibri" w:cs="Calibri"/>
                <w:color w:val="auto"/>
                <w:sz w:val="22"/>
                <w:szCs w:val="22"/>
                <w:lang w:val="el-GR"/>
              </w:rPr>
              <w:t xml:space="preserve"> (παραδοσιακή και ψηφιακή)</w:t>
            </w:r>
            <w:r w:rsidR="000D475D" w:rsidRPr="00976843">
              <w:rPr>
                <w:rFonts w:ascii="Calibri" w:eastAsiaTheme="minorHAnsi" w:hAnsi="Calibri" w:cs="Calibri"/>
                <w:color w:val="auto"/>
                <w:sz w:val="22"/>
                <w:szCs w:val="22"/>
                <w:lang w:val="el-GR"/>
              </w:rPr>
              <w:t xml:space="preserve"> αποτελεί εργαλείο που χρησιμοποιείται </w:t>
            </w:r>
            <w:r w:rsidR="00826DA8" w:rsidRPr="00976843">
              <w:rPr>
                <w:rFonts w:ascii="Calibri" w:eastAsiaTheme="minorHAnsi" w:hAnsi="Calibri" w:cs="Calibri"/>
                <w:color w:val="auto"/>
                <w:sz w:val="22"/>
                <w:szCs w:val="22"/>
                <w:lang w:val="el-GR"/>
              </w:rPr>
              <w:t>στον</w:t>
            </w:r>
            <w:r w:rsidR="005D2A8B" w:rsidRPr="00976843">
              <w:rPr>
                <w:rFonts w:ascii="Calibri" w:eastAsiaTheme="minorHAnsi" w:hAnsi="Calibri" w:cs="Calibri"/>
                <w:color w:val="auto"/>
                <w:sz w:val="22"/>
                <w:szCs w:val="22"/>
                <w:lang w:val="el-GR"/>
              </w:rPr>
              <w:t xml:space="preserve"> </w:t>
            </w:r>
            <w:r w:rsidR="000D475D" w:rsidRPr="00976843">
              <w:rPr>
                <w:rFonts w:ascii="Calibri" w:eastAsiaTheme="minorHAnsi" w:hAnsi="Calibri" w:cs="Calibri"/>
                <w:color w:val="auto"/>
                <w:sz w:val="22"/>
                <w:szCs w:val="22"/>
                <w:lang w:val="el-GR"/>
              </w:rPr>
              <w:t>εργασιακ</w:t>
            </w:r>
            <w:r w:rsidR="00826DA8" w:rsidRPr="00976843">
              <w:rPr>
                <w:rFonts w:ascii="Calibri" w:eastAsiaTheme="minorHAnsi" w:hAnsi="Calibri" w:cs="Calibri"/>
                <w:color w:val="auto"/>
                <w:sz w:val="22"/>
                <w:szCs w:val="22"/>
                <w:lang w:val="el-GR"/>
              </w:rPr>
              <w:t>ό</w:t>
            </w:r>
            <w:r w:rsidR="000D475D" w:rsidRPr="00976843">
              <w:rPr>
                <w:rFonts w:ascii="Calibri" w:eastAsiaTheme="minorHAnsi" w:hAnsi="Calibri" w:cs="Calibri"/>
                <w:color w:val="auto"/>
                <w:sz w:val="22"/>
                <w:szCs w:val="22"/>
                <w:lang w:val="el-GR"/>
              </w:rPr>
              <w:t xml:space="preserve"> </w:t>
            </w:r>
            <w:r w:rsidR="005D2A8B" w:rsidRPr="00976843">
              <w:rPr>
                <w:rFonts w:ascii="Calibri" w:eastAsiaTheme="minorHAnsi" w:hAnsi="Calibri" w:cs="Calibri"/>
                <w:color w:val="auto"/>
                <w:sz w:val="22"/>
                <w:szCs w:val="22"/>
                <w:lang w:val="el-GR"/>
              </w:rPr>
              <w:t>τομ</w:t>
            </w:r>
            <w:r w:rsidR="00826DA8" w:rsidRPr="00976843">
              <w:rPr>
                <w:rFonts w:ascii="Calibri" w:eastAsiaTheme="minorHAnsi" w:hAnsi="Calibri" w:cs="Calibri"/>
                <w:color w:val="auto"/>
                <w:sz w:val="22"/>
                <w:szCs w:val="22"/>
                <w:lang w:val="el-GR"/>
              </w:rPr>
              <w:t>έα</w:t>
            </w:r>
            <w:r w:rsidR="000D475D" w:rsidRPr="00976843">
              <w:rPr>
                <w:rFonts w:ascii="Calibri" w:eastAsiaTheme="minorHAnsi" w:hAnsi="Calibri" w:cs="Calibri"/>
                <w:color w:val="auto"/>
                <w:sz w:val="22"/>
                <w:szCs w:val="22"/>
                <w:lang w:val="el-GR"/>
              </w:rPr>
              <w:t>.</w:t>
            </w:r>
          </w:p>
          <w:p w14:paraId="3F7FB306" w14:textId="149041C4" w:rsidR="00A4318E" w:rsidRPr="00976843" w:rsidRDefault="00A4318E" w:rsidP="00DA2A6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
                <w:color w:val="auto"/>
                <w:sz w:val="22"/>
                <w:szCs w:val="22"/>
                <w:lang w:val="el-GR"/>
              </w:rPr>
              <w:t>2ο εργαστήριο</w:t>
            </w:r>
            <w:r w:rsidR="002E4E12" w:rsidRPr="00976843">
              <w:rPr>
                <w:rFonts w:ascii="Calibri" w:eastAsiaTheme="minorHAnsi" w:hAnsi="Calibri" w:cs="Calibri"/>
                <w:bCs/>
                <w:color w:val="auto"/>
                <w:sz w:val="22"/>
                <w:szCs w:val="22"/>
                <w:lang w:val="el-GR"/>
              </w:rPr>
              <w:t xml:space="preserve"> (</w:t>
            </w:r>
            <w:r w:rsidR="009E2649" w:rsidRPr="00976843">
              <w:rPr>
                <w:rFonts w:ascii="Calibri" w:eastAsiaTheme="minorHAnsi" w:hAnsi="Calibri" w:cs="Calibri"/>
                <w:b/>
                <w:color w:val="auto"/>
                <w:sz w:val="22"/>
                <w:szCs w:val="22"/>
                <w:lang w:val="el-GR"/>
              </w:rPr>
              <w:t>2 διδακτικές ώρες</w:t>
            </w:r>
            <w:r w:rsidR="002E4E12" w:rsidRPr="00976843">
              <w:rPr>
                <w:rFonts w:ascii="Calibri" w:eastAsiaTheme="minorHAnsi" w:hAnsi="Calibri" w:cs="Calibri"/>
                <w:bCs/>
                <w:color w:val="auto"/>
                <w:sz w:val="22"/>
                <w:szCs w:val="22"/>
                <w:lang w:val="el-GR"/>
              </w:rPr>
              <w:t>)</w:t>
            </w:r>
            <w:r w:rsidR="009E2649" w:rsidRPr="00976843">
              <w:rPr>
                <w:rFonts w:ascii="Calibri" w:eastAsiaTheme="minorHAnsi" w:hAnsi="Calibri" w:cs="Calibri"/>
                <w:bCs/>
                <w:color w:val="auto"/>
                <w:sz w:val="22"/>
                <w:szCs w:val="22"/>
                <w:lang w:val="el-GR"/>
              </w:rPr>
              <w:t>:</w:t>
            </w:r>
          </w:p>
          <w:p w14:paraId="3D7B893C" w14:textId="0960F93D" w:rsidR="00F0434A" w:rsidRPr="00976843" w:rsidRDefault="00F0434A" w:rsidP="00F0434A">
            <w:pPr>
              <w:spacing w:after="0"/>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Ιστός 3.0: Εισαγωγή στον Ιστό των Δεδομένων</w:t>
            </w:r>
            <w:r w:rsidR="004F0B9D" w:rsidRPr="00976843">
              <w:rPr>
                <w:rFonts w:ascii="Calibri" w:eastAsiaTheme="minorHAnsi" w:hAnsi="Calibri" w:cs="Calibri"/>
                <w:color w:val="auto"/>
                <w:sz w:val="22"/>
                <w:szCs w:val="22"/>
                <w:lang w:val="el-GR"/>
              </w:rPr>
              <w:t xml:space="preserve"> -</w:t>
            </w:r>
            <w:r w:rsidR="00AE4602" w:rsidRPr="00976843">
              <w:rPr>
                <w:rFonts w:ascii="Calibri" w:eastAsiaTheme="minorHAnsi" w:hAnsi="Calibri" w:cs="Calibri"/>
                <w:color w:val="auto"/>
                <w:sz w:val="22"/>
                <w:szCs w:val="22"/>
                <w:lang w:val="el-GR"/>
              </w:rPr>
              <w:t xml:space="preserve"> </w:t>
            </w:r>
            <w:r w:rsidR="004F0B9D" w:rsidRPr="00976843">
              <w:rPr>
                <w:rFonts w:ascii="Calibri" w:eastAsiaTheme="minorHAnsi" w:hAnsi="Calibri" w:cs="Calibri"/>
                <w:color w:val="auto"/>
                <w:sz w:val="22"/>
                <w:szCs w:val="22"/>
                <w:lang w:val="el-GR"/>
              </w:rPr>
              <w:t>Μέρος Α΄.</w:t>
            </w:r>
          </w:p>
          <w:p w14:paraId="4C52D18C" w14:textId="3429D15F" w:rsidR="00F0434A" w:rsidRPr="00976843" w:rsidRDefault="00F0434A" w:rsidP="00F0434A">
            <w:pPr>
              <w:spacing w:after="0"/>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Γράφω το διαλειτουργικό βιογραφικό μου</w:t>
            </w:r>
            <w:r w:rsidR="004F0B9D" w:rsidRPr="00976843">
              <w:rPr>
                <w:rFonts w:ascii="Calibri" w:eastAsiaTheme="minorHAnsi" w:hAnsi="Calibri" w:cs="Calibri"/>
                <w:color w:val="auto"/>
                <w:sz w:val="22"/>
                <w:szCs w:val="22"/>
                <w:lang w:val="el-GR"/>
              </w:rPr>
              <w:t xml:space="preserve"> σε μορφή </w:t>
            </w:r>
            <w:r w:rsidR="004F0B9D" w:rsidRPr="00976843">
              <w:rPr>
                <w:rFonts w:ascii="Calibri" w:eastAsiaTheme="minorHAnsi" w:hAnsi="Calibri" w:cs="Calibri"/>
                <w:color w:val="auto"/>
                <w:sz w:val="22"/>
                <w:szCs w:val="22"/>
                <w:lang w:val="en-GB"/>
              </w:rPr>
              <w:t>Europass</w:t>
            </w:r>
            <w:r w:rsidR="004F0B9D" w:rsidRPr="00976843">
              <w:rPr>
                <w:rFonts w:ascii="Calibri" w:eastAsiaTheme="minorHAnsi" w:hAnsi="Calibri" w:cs="Calibri"/>
                <w:color w:val="auto"/>
                <w:sz w:val="22"/>
                <w:szCs w:val="22"/>
                <w:lang w:val="el-GR"/>
              </w:rPr>
              <w:t>.</w:t>
            </w:r>
          </w:p>
          <w:p w14:paraId="60D44E60" w14:textId="77777777" w:rsidR="00F0434A" w:rsidRPr="00976843" w:rsidRDefault="00F0434A" w:rsidP="00F0434A">
            <w:pPr>
              <w:spacing w:after="0"/>
              <w:jc w:val="both"/>
              <w:rPr>
                <w:rFonts w:ascii="Calibri" w:eastAsiaTheme="minorHAnsi" w:hAnsi="Calibri" w:cs="Calibri"/>
                <w:color w:val="auto"/>
                <w:sz w:val="22"/>
                <w:szCs w:val="22"/>
                <w:lang w:val="el-GR"/>
              </w:rPr>
            </w:pPr>
          </w:p>
          <w:p w14:paraId="22732859" w14:textId="33F30E29" w:rsidR="00F0434A" w:rsidRPr="00976843" w:rsidRDefault="00F0434A" w:rsidP="00F0434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Στο εργαστήριο αυτό οι μαθητές και οι μαθήτριες θα εξοικειωθούν με τις έννοιες του Ιστού 3ης γενιάς </w:t>
            </w:r>
            <w:r w:rsidR="00E03091"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ανοικτά συνδεδεμένα δεδομένα</w:t>
            </w:r>
            <w:r w:rsidR="00E03091" w:rsidRPr="00976843">
              <w:rPr>
                <w:rFonts w:ascii="Calibri" w:eastAsiaTheme="minorHAnsi" w:hAnsi="Calibri" w:cs="Calibri"/>
                <w:bCs/>
                <w:color w:val="auto"/>
                <w:sz w:val="22"/>
                <w:szCs w:val="22"/>
                <w:lang w:val="el-GR"/>
              </w:rPr>
              <w:t>»</w:t>
            </w:r>
            <w:r w:rsidR="00C73DA3" w:rsidRPr="00976843">
              <w:rPr>
                <w:rFonts w:ascii="Calibri" w:eastAsiaTheme="minorHAnsi" w:hAnsi="Calibri" w:cs="Calibri"/>
                <w:bCs/>
                <w:color w:val="auto"/>
                <w:sz w:val="22"/>
                <w:szCs w:val="22"/>
                <w:lang w:val="el-GR"/>
              </w:rPr>
              <w:t xml:space="preserve">, </w:t>
            </w:r>
            <w:r w:rsidR="00E03091" w:rsidRPr="00976843">
              <w:rPr>
                <w:rFonts w:ascii="Calibri" w:eastAsiaTheme="minorHAnsi" w:hAnsi="Calibri" w:cs="Calibri"/>
                <w:bCs/>
                <w:color w:val="auto"/>
                <w:sz w:val="22"/>
                <w:szCs w:val="22"/>
                <w:lang w:val="el-GR"/>
              </w:rPr>
              <w:t>«νέφος ανοικτών συνδεδεμένων δεδομένων</w:t>
            </w:r>
            <w:r w:rsidRPr="00976843">
              <w:rPr>
                <w:rFonts w:ascii="Calibri" w:eastAsiaTheme="minorHAnsi" w:hAnsi="Calibri" w:cs="Calibri"/>
                <w:bCs/>
                <w:color w:val="auto"/>
                <w:sz w:val="22"/>
                <w:szCs w:val="22"/>
                <w:lang w:val="el-GR"/>
              </w:rPr>
              <w:t xml:space="preserve"> και </w:t>
            </w:r>
            <w:r w:rsidR="00E03091" w:rsidRPr="00976843">
              <w:rPr>
                <w:rFonts w:ascii="Calibri" w:eastAsiaTheme="minorHAnsi" w:hAnsi="Calibri" w:cs="Calibri"/>
                <w:bCs/>
                <w:color w:val="auto"/>
                <w:sz w:val="22"/>
                <w:szCs w:val="22"/>
                <w:lang w:val="el-GR"/>
              </w:rPr>
              <w:t>«</w:t>
            </w:r>
            <w:proofErr w:type="spellStart"/>
            <w:r w:rsidRPr="00976843">
              <w:rPr>
                <w:rFonts w:ascii="Calibri" w:eastAsiaTheme="minorHAnsi" w:hAnsi="Calibri" w:cs="Calibri"/>
                <w:bCs/>
                <w:color w:val="auto"/>
                <w:sz w:val="22"/>
                <w:szCs w:val="22"/>
                <w:lang w:val="el-GR"/>
              </w:rPr>
              <w:t>διαλειτουργικότητα</w:t>
            </w:r>
            <w:proofErr w:type="spellEnd"/>
            <w:r w:rsidRPr="00976843">
              <w:rPr>
                <w:rFonts w:ascii="Calibri" w:eastAsiaTheme="minorHAnsi" w:hAnsi="Calibri" w:cs="Calibri"/>
                <w:bCs/>
                <w:color w:val="auto"/>
                <w:sz w:val="22"/>
                <w:szCs w:val="22"/>
                <w:lang w:val="el-GR"/>
              </w:rPr>
              <w:t xml:space="preserve"> δεδομένων</w:t>
            </w:r>
            <w:r w:rsidR="00E03091"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 xml:space="preserve">, ενώ παράλληλα θα κληθούν να συντάξουν το βιογραφικό τους σημείωμα σύμφωνα με το πρότυπο </w:t>
            </w:r>
            <w:hyperlink r:id="rId11" w:history="1">
              <w:proofErr w:type="spellStart"/>
              <w:r w:rsidRPr="00976843">
                <w:rPr>
                  <w:rStyle w:val="-"/>
                  <w:rFonts w:ascii="Calibri" w:eastAsiaTheme="minorHAnsi" w:hAnsi="Calibri" w:cs="Calibri"/>
                  <w:bCs/>
                  <w:sz w:val="22"/>
                  <w:szCs w:val="22"/>
                  <w:lang w:val="en-GB"/>
                </w:rPr>
                <w:t>Europass</w:t>
              </w:r>
              <w:proofErr w:type="spellEnd"/>
            </w:hyperlink>
            <w:r w:rsidR="002358E2" w:rsidRPr="00976843">
              <w:rPr>
                <w:rFonts w:ascii="Calibri" w:eastAsiaTheme="minorHAnsi" w:hAnsi="Calibri" w:cs="Calibri"/>
                <w:bCs/>
                <w:color w:val="auto"/>
                <w:sz w:val="22"/>
                <w:szCs w:val="22"/>
                <w:lang w:val="el-GR"/>
              </w:rPr>
              <w:t xml:space="preserve"> του </w:t>
            </w:r>
            <w:r w:rsidR="002358E2" w:rsidRPr="00976843">
              <w:rPr>
                <w:rFonts w:ascii="Calibri" w:eastAsiaTheme="minorHAnsi" w:hAnsi="Calibri" w:cs="Calibri"/>
                <w:color w:val="auto"/>
                <w:sz w:val="22"/>
                <w:szCs w:val="22"/>
                <w:lang w:val="el-GR"/>
              </w:rPr>
              <w:t>Ευρωπαϊκού</w:t>
            </w:r>
            <w:r w:rsidR="002358E2" w:rsidRPr="00976843">
              <w:rPr>
                <w:rFonts w:ascii="Calibri" w:eastAsiaTheme="minorHAnsi" w:hAnsi="Calibri" w:cs="Calibri"/>
                <w:bCs/>
                <w:color w:val="auto"/>
                <w:sz w:val="22"/>
                <w:szCs w:val="22"/>
                <w:lang w:val="el-GR"/>
              </w:rPr>
              <w:t xml:space="preserve"> Κέντρου για την Ανάπτυξη της Επαγγελματικής Κατάρτισης </w:t>
            </w:r>
            <w:hyperlink r:id="rId12" w:history="1">
              <w:proofErr w:type="spellStart"/>
              <w:r w:rsidR="002358E2" w:rsidRPr="00976843">
                <w:rPr>
                  <w:rStyle w:val="-"/>
                  <w:rFonts w:ascii="Calibri" w:eastAsiaTheme="minorHAnsi" w:hAnsi="Calibri" w:cs="Calibri"/>
                  <w:color w:val="auto"/>
                  <w:sz w:val="22"/>
                  <w:szCs w:val="22"/>
                  <w:u w:val="none"/>
                  <w:lang w:val="el-GR"/>
                </w:rPr>
                <w:t>Cedefo</w:t>
              </w:r>
              <w:proofErr w:type="spellEnd"/>
              <w:r w:rsidR="002358E2" w:rsidRPr="00976843">
                <w:rPr>
                  <w:rStyle w:val="-"/>
                  <w:rFonts w:ascii="Calibri" w:eastAsiaTheme="minorHAnsi" w:hAnsi="Calibri" w:cs="Calibri"/>
                  <w:color w:val="auto"/>
                  <w:sz w:val="22"/>
                  <w:szCs w:val="22"/>
                  <w:u w:val="none"/>
                </w:rPr>
                <w:t>p</w:t>
              </w:r>
            </w:hyperlink>
            <w:r w:rsidR="002358E2" w:rsidRPr="00976843">
              <w:rPr>
                <w:rFonts w:ascii="Calibri" w:eastAsiaTheme="minorHAnsi" w:hAnsi="Calibri" w:cs="Calibri"/>
                <w:color w:val="auto"/>
                <w:sz w:val="22"/>
                <w:szCs w:val="22"/>
                <w:lang w:val="el-GR"/>
              </w:rPr>
              <w:t>.</w:t>
            </w:r>
          </w:p>
          <w:p w14:paraId="4C2D13E0" w14:textId="77777777" w:rsidR="00C6773C" w:rsidRPr="00976843" w:rsidRDefault="00C6773C" w:rsidP="00DA2A6A">
            <w:pPr>
              <w:spacing w:after="0"/>
              <w:jc w:val="both"/>
              <w:rPr>
                <w:rFonts w:ascii="Calibri" w:eastAsiaTheme="minorHAnsi" w:hAnsi="Calibri" w:cs="Calibri"/>
                <w:bCs/>
                <w:color w:val="auto"/>
                <w:sz w:val="22"/>
                <w:szCs w:val="22"/>
                <w:lang w:val="el-GR"/>
              </w:rPr>
            </w:pPr>
          </w:p>
          <w:p w14:paraId="52CC3F64" w14:textId="2D4600A1" w:rsidR="00EF0F97" w:rsidRPr="00976843" w:rsidRDefault="00196F57" w:rsidP="00EF0F97">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
                <w:color w:val="auto"/>
                <w:sz w:val="22"/>
                <w:szCs w:val="22"/>
                <w:lang w:val="el-GR"/>
              </w:rPr>
              <w:t>3</w:t>
            </w:r>
            <w:r w:rsidR="00A4318E" w:rsidRPr="00976843">
              <w:rPr>
                <w:rFonts w:ascii="Calibri" w:eastAsiaTheme="minorHAnsi" w:hAnsi="Calibri" w:cs="Calibri"/>
                <w:b/>
                <w:color w:val="auto"/>
                <w:sz w:val="22"/>
                <w:szCs w:val="22"/>
                <w:lang w:val="el-GR"/>
              </w:rPr>
              <w:t>ο εργαστήριο</w:t>
            </w:r>
            <w:r w:rsidR="002E4E12" w:rsidRPr="00976843">
              <w:rPr>
                <w:rFonts w:ascii="Calibri" w:eastAsiaTheme="minorHAnsi" w:hAnsi="Calibri" w:cs="Calibri"/>
                <w:bCs/>
                <w:color w:val="auto"/>
                <w:sz w:val="22"/>
                <w:szCs w:val="22"/>
                <w:lang w:val="el-GR"/>
              </w:rPr>
              <w:t xml:space="preserve"> </w:t>
            </w:r>
            <w:r w:rsidR="002E4E12" w:rsidRPr="00976843">
              <w:rPr>
                <w:rFonts w:ascii="Calibri" w:eastAsiaTheme="minorHAnsi" w:hAnsi="Calibri" w:cs="Calibri"/>
                <w:b/>
                <w:color w:val="auto"/>
                <w:sz w:val="22"/>
                <w:szCs w:val="22"/>
                <w:lang w:val="el-GR"/>
              </w:rPr>
              <w:t>(</w:t>
            </w:r>
            <w:r w:rsidR="00C73DA3" w:rsidRPr="00976843">
              <w:rPr>
                <w:rFonts w:ascii="Calibri" w:eastAsiaTheme="minorHAnsi" w:hAnsi="Calibri" w:cs="Calibri"/>
                <w:b/>
                <w:color w:val="auto"/>
                <w:sz w:val="22"/>
                <w:szCs w:val="22"/>
                <w:lang w:val="el-GR"/>
              </w:rPr>
              <w:t>3</w:t>
            </w:r>
            <w:r w:rsidR="00882601" w:rsidRPr="00976843">
              <w:rPr>
                <w:rFonts w:ascii="Calibri" w:eastAsiaTheme="minorHAnsi" w:hAnsi="Calibri" w:cs="Calibri"/>
                <w:bCs/>
                <w:color w:val="auto"/>
                <w:sz w:val="22"/>
                <w:szCs w:val="22"/>
                <w:lang w:val="el-GR"/>
              </w:rPr>
              <w:t xml:space="preserve"> </w:t>
            </w:r>
            <w:r w:rsidR="009E2649" w:rsidRPr="00976843">
              <w:rPr>
                <w:rFonts w:ascii="Calibri" w:eastAsiaTheme="minorHAnsi" w:hAnsi="Calibri" w:cs="Calibri"/>
                <w:b/>
                <w:color w:val="auto"/>
                <w:sz w:val="22"/>
                <w:szCs w:val="22"/>
                <w:lang w:val="el-GR"/>
              </w:rPr>
              <w:t>διδακτικές ώρες</w:t>
            </w:r>
            <w:r w:rsidR="002E4E12" w:rsidRPr="00976843">
              <w:rPr>
                <w:rFonts w:ascii="Calibri" w:eastAsiaTheme="minorHAnsi" w:hAnsi="Calibri" w:cs="Calibri"/>
                <w:bCs/>
                <w:color w:val="auto"/>
                <w:sz w:val="22"/>
                <w:szCs w:val="22"/>
                <w:lang w:val="el-GR"/>
              </w:rPr>
              <w:t>)</w:t>
            </w:r>
            <w:r w:rsidR="009E2649" w:rsidRPr="00976843">
              <w:rPr>
                <w:rFonts w:ascii="Calibri" w:eastAsiaTheme="minorHAnsi" w:hAnsi="Calibri" w:cs="Calibri"/>
                <w:bCs/>
                <w:color w:val="auto"/>
                <w:sz w:val="22"/>
                <w:szCs w:val="22"/>
                <w:lang w:val="el-GR"/>
              </w:rPr>
              <w:t>:</w:t>
            </w:r>
          </w:p>
          <w:p w14:paraId="69632199" w14:textId="286BE855" w:rsidR="004F0B9D" w:rsidRPr="00976843" w:rsidRDefault="004F0B9D" w:rsidP="004F0B9D">
            <w:pPr>
              <w:spacing w:after="0"/>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Ιστός 3.0: Εισαγωγή στον Ιστό των Δεδομένων.</w:t>
            </w:r>
            <w:r w:rsidR="00AE4602" w:rsidRPr="00976843">
              <w:rPr>
                <w:rFonts w:ascii="Calibri" w:eastAsiaTheme="minorHAnsi" w:hAnsi="Calibri" w:cs="Calibri"/>
                <w:color w:val="auto"/>
                <w:sz w:val="22"/>
                <w:szCs w:val="22"/>
                <w:lang w:val="el-GR"/>
              </w:rPr>
              <w:t xml:space="preserve"> Μέρος Β΄</w:t>
            </w:r>
          </w:p>
          <w:p w14:paraId="38861157" w14:textId="738BB810" w:rsidR="004F0B9D" w:rsidRPr="00976843" w:rsidRDefault="004F0B9D" w:rsidP="004F0B9D">
            <w:pPr>
              <w:spacing w:after="0"/>
              <w:jc w:val="both"/>
              <w:rPr>
                <w:rFonts w:ascii="Calibri" w:eastAsiaTheme="minorHAnsi" w:hAnsi="Calibri" w:cs="Calibri"/>
                <w:color w:val="auto"/>
                <w:sz w:val="22"/>
                <w:szCs w:val="22"/>
                <w:lang w:val="el-GR"/>
              </w:rPr>
            </w:pPr>
            <w:r w:rsidRPr="00976843">
              <w:rPr>
                <w:rFonts w:ascii="Calibri" w:eastAsiaTheme="minorHAnsi" w:hAnsi="Calibri" w:cs="Calibri"/>
                <w:bCs/>
                <w:color w:val="auto"/>
                <w:sz w:val="22"/>
                <w:szCs w:val="22"/>
                <w:lang w:val="el-GR"/>
              </w:rPr>
              <w:t>Εκφράζω το βιογραφικό μου ως συνδεδεμένα δεδομένα με το πρότυπο</w:t>
            </w:r>
            <w:r w:rsidRPr="00976843">
              <w:rPr>
                <w:rFonts w:ascii="Calibri" w:eastAsiaTheme="minorHAnsi" w:hAnsi="Calibri" w:cs="Calibri"/>
                <w:color w:val="auto"/>
                <w:sz w:val="22"/>
                <w:szCs w:val="22"/>
                <w:lang w:val="el-GR"/>
              </w:rPr>
              <w:t xml:space="preserve"> </w:t>
            </w:r>
            <w:hyperlink r:id="rId13" w:history="1">
              <w:r w:rsidRPr="00976843">
                <w:rPr>
                  <w:rStyle w:val="-"/>
                  <w:rFonts w:ascii="Calibri" w:eastAsiaTheme="minorHAnsi" w:hAnsi="Calibri" w:cs="Calibri"/>
                  <w:color w:val="auto"/>
                  <w:sz w:val="22"/>
                  <w:szCs w:val="22"/>
                  <w:u w:val="none"/>
                  <w:lang w:val="en-GB"/>
                </w:rPr>
                <w:t>FOAF</w:t>
              </w:r>
            </w:hyperlink>
            <w:r w:rsidRPr="00976843">
              <w:rPr>
                <w:rFonts w:ascii="Calibri" w:eastAsiaTheme="minorHAnsi" w:hAnsi="Calibri" w:cs="Calibri"/>
                <w:color w:val="auto"/>
                <w:sz w:val="22"/>
                <w:szCs w:val="22"/>
                <w:lang w:val="el-GR"/>
              </w:rPr>
              <w:t xml:space="preserve"> (</w:t>
            </w:r>
            <w:r w:rsidRPr="00976843">
              <w:rPr>
                <w:rFonts w:ascii="Calibri" w:eastAsiaTheme="minorHAnsi" w:hAnsi="Calibri" w:cs="Calibri"/>
                <w:color w:val="auto"/>
                <w:sz w:val="22"/>
                <w:szCs w:val="22"/>
                <w:lang w:val="en-GB"/>
              </w:rPr>
              <w:t>Friend</w:t>
            </w:r>
            <w:r w:rsidRPr="00976843">
              <w:rPr>
                <w:rFonts w:ascii="Calibri" w:eastAsiaTheme="minorHAnsi" w:hAnsi="Calibri" w:cs="Calibri"/>
                <w:color w:val="auto"/>
                <w:sz w:val="22"/>
                <w:szCs w:val="22"/>
                <w:lang w:val="el-GR"/>
              </w:rPr>
              <w:t>-</w:t>
            </w:r>
            <w:r w:rsidRPr="00976843">
              <w:rPr>
                <w:rFonts w:ascii="Calibri" w:eastAsiaTheme="minorHAnsi" w:hAnsi="Calibri" w:cs="Calibri"/>
                <w:color w:val="auto"/>
                <w:sz w:val="22"/>
                <w:szCs w:val="22"/>
                <w:lang w:val="en-GB"/>
              </w:rPr>
              <w:t>of</w:t>
            </w:r>
            <w:r w:rsidRPr="00976843">
              <w:rPr>
                <w:rFonts w:ascii="Calibri" w:eastAsiaTheme="minorHAnsi" w:hAnsi="Calibri" w:cs="Calibri"/>
                <w:color w:val="auto"/>
                <w:sz w:val="22"/>
                <w:szCs w:val="22"/>
                <w:lang w:val="el-GR"/>
              </w:rPr>
              <w:t>-</w:t>
            </w:r>
            <w:r w:rsidRPr="00976843">
              <w:rPr>
                <w:rFonts w:ascii="Calibri" w:eastAsiaTheme="minorHAnsi" w:hAnsi="Calibri" w:cs="Calibri"/>
                <w:color w:val="auto"/>
                <w:sz w:val="22"/>
                <w:szCs w:val="22"/>
                <w:lang w:val="en-GB"/>
              </w:rPr>
              <w:t>a</w:t>
            </w:r>
            <w:r w:rsidRPr="00976843">
              <w:rPr>
                <w:rFonts w:ascii="Calibri" w:eastAsiaTheme="minorHAnsi" w:hAnsi="Calibri" w:cs="Calibri"/>
                <w:color w:val="auto"/>
                <w:sz w:val="22"/>
                <w:szCs w:val="22"/>
                <w:lang w:val="el-GR"/>
              </w:rPr>
              <w:t>-</w:t>
            </w:r>
            <w:r w:rsidRPr="00976843">
              <w:rPr>
                <w:rFonts w:ascii="Calibri" w:eastAsiaTheme="minorHAnsi" w:hAnsi="Calibri" w:cs="Calibri"/>
                <w:color w:val="auto"/>
                <w:sz w:val="22"/>
                <w:szCs w:val="22"/>
                <w:lang w:val="en-GB"/>
              </w:rPr>
              <w:t>Friend</w:t>
            </w:r>
            <w:r w:rsidRPr="00976843">
              <w:rPr>
                <w:rFonts w:ascii="Calibri" w:eastAsiaTheme="minorHAnsi" w:hAnsi="Calibri" w:cs="Calibri"/>
                <w:color w:val="auto"/>
                <w:sz w:val="22"/>
                <w:szCs w:val="22"/>
                <w:lang w:val="el-GR"/>
              </w:rPr>
              <w:t>).</w:t>
            </w:r>
          </w:p>
          <w:p w14:paraId="5221273C" w14:textId="77777777" w:rsidR="00216F81" w:rsidRPr="00976843" w:rsidRDefault="00216F81" w:rsidP="004F0B9D">
            <w:pPr>
              <w:spacing w:after="0"/>
              <w:jc w:val="both"/>
              <w:rPr>
                <w:rFonts w:ascii="Calibri" w:eastAsiaTheme="minorHAnsi" w:hAnsi="Calibri" w:cs="Calibri"/>
                <w:color w:val="auto"/>
                <w:sz w:val="22"/>
                <w:szCs w:val="22"/>
                <w:lang w:val="el-GR"/>
              </w:rPr>
            </w:pPr>
          </w:p>
          <w:p w14:paraId="4027E22E" w14:textId="15CF21B6" w:rsidR="00750A05" w:rsidRPr="00976843" w:rsidRDefault="002358E2" w:rsidP="00750A05">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Στο εργαστήριο αυτό οι μαθητές και οι μαθήτριες θα </w:t>
            </w:r>
            <w:r w:rsidR="00AE4602" w:rsidRPr="00976843">
              <w:rPr>
                <w:rFonts w:ascii="Calibri" w:eastAsiaTheme="minorHAnsi" w:hAnsi="Calibri" w:cs="Calibri"/>
                <w:bCs/>
                <w:color w:val="auto"/>
                <w:sz w:val="22"/>
                <w:szCs w:val="22"/>
                <w:lang w:val="el-GR"/>
              </w:rPr>
              <w:t xml:space="preserve">γνωρίσουν </w:t>
            </w:r>
            <w:r w:rsidRPr="00976843">
              <w:rPr>
                <w:rFonts w:ascii="Calibri" w:eastAsiaTheme="minorHAnsi" w:hAnsi="Calibri" w:cs="Calibri"/>
                <w:bCs/>
                <w:color w:val="auto"/>
                <w:sz w:val="22"/>
                <w:szCs w:val="22"/>
                <w:lang w:val="el-GR"/>
              </w:rPr>
              <w:t>τις έννοιες</w:t>
            </w:r>
            <w:r w:rsidR="00AE4602" w:rsidRPr="00976843">
              <w:rPr>
                <w:rFonts w:ascii="Calibri" w:eastAsiaTheme="minorHAnsi" w:hAnsi="Calibri" w:cs="Calibri"/>
                <w:bCs/>
                <w:color w:val="auto"/>
                <w:sz w:val="22"/>
                <w:szCs w:val="22"/>
                <w:lang w:val="el-GR"/>
              </w:rPr>
              <w:t xml:space="preserve"> </w:t>
            </w:r>
            <w:r w:rsidRPr="00976843">
              <w:rPr>
                <w:rFonts w:ascii="Calibri" w:eastAsiaTheme="minorHAnsi" w:hAnsi="Calibri" w:cs="Calibri"/>
                <w:bCs/>
                <w:color w:val="auto"/>
                <w:sz w:val="22"/>
                <w:szCs w:val="22"/>
                <w:lang w:val="el-GR"/>
              </w:rPr>
              <w:t xml:space="preserve">του Ιστού 3ης γενιάς: </w:t>
            </w:r>
            <w:r w:rsidR="00E03091" w:rsidRPr="00976843">
              <w:rPr>
                <w:rFonts w:ascii="Calibri" w:eastAsiaTheme="minorHAnsi" w:hAnsi="Calibri" w:cs="Calibri"/>
                <w:bCs/>
                <w:color w:val="auto"/>
                <w:sz w:val="22"/>
                <w:szCs w:val="22"/>
                <w:lang w:val="el-GR"/>
              </w:rPr>
              <w:t>«</w:t>
            </w:r>
            <w:r w:rsidR="00ED7B28" w:rsidRPr="00976843">
              <w:rPr>
                <w:rFonts w:ascii="Calibri" w:eastAsiaTheme="minorHAnsi" w:hAnsi="Calibri" w:cs="Calibri"/>
                <w:bCs/>
                <w:color w:val="auto"/>
                <w:sz w:val="22"/>
                <w:szCs w:val="22"/>
                <w:lang w:val="el-GR"/>
              </w:rPr>
              <w:t xml:space="preserve"> </w:t>
            </w:r>
            <w:r w:rsidR="00AE4602" w:rsidRPr="00976843">
              <w:rPr>
                <w:rFonts w:ascii="Calibri" w:eastAsiaTheme="minorHAnsi" w:hAnsi="Calibri" w:cs="Calibri"/>
                <w:bCs/>
                <w:color w:val="auto"/>
                <w:sz w:val="22"/>
                <w:szCs w:val="22"/>
                <w:lang w:val="el-GR"/>
              </w:rPr>
              <w:t xml:space="preserve">πρότυπα-γλώσσες </w:t>
            </w:r>
            <w:r w:rsidR="00E03091" w:rsidRPr="00976843">
              <w:rPr>
                <w:rFonts w:ascii="Calibri" w:eastAsiaTheme="minorHAnsi" w:hAnsi="Calibri" w:cs="Calibri"/>
                <w:bCs/>
                <w:color w:val="auto"/>
                <w:sz w:val="22"/>
                <w:szCs w:val="22"/>
                <w:lang w:val="el-GR"/>
              </w:rPr>
              <w:t>της Επιτροπής Παγκόσμιου Ιστού (</w:t>
            </w:r>
            <w:hyperlink r:id="rId14" w:history="1">
              <w:r w:rsidR="00AE4602" w:rsidRPr="00976843">
                <w:rPr>
                  <w:rStyle w:val="-"/>
                  <w:rFonts w:ascii="Calibri" w:eastAsiaTheme="minorHAnsi" w:hAnsi="Calibri" w:cs="Calibri"/>
                  <w:bCs/>
                  <w:color w:val="auto"/>
                  <w:sz w:val="22"/>
                  <w:szCs w:val="22"/>
                  <w:lang w:val="en-GB"/>
                </w:rPr>
                <w:t>W</w:t>
              </w:r>
              <w:r w:rsidR="00AE4602" w:rsidRPr="00976843">
                <w:rPr>
                  <w:rStyle w:val="-"/>
                  <w:rFonts w:ascii="Calibri" w:eastAsiaTheme="minorHAnsi" w:hAnsi="Calibri" w:cs="Calibri"/>
                  <w:bCs/>
                  <w:color w:val="auto"/>
                  <w:sz w:val="22"/>
                  <w:szCs w:val="22"/>
                  <w:lang w:val="el-GR"/>
                </w:rPr>
                <w:t>3</w:t>
              </w:r>
              <w:r w:rsidR="00AE4602" w:rsidRPr="00976843">
                <w:rPr>
                  <w:rStyle w:val="-"/>
                  <w:rFonts w:ascii="Calibri" w:eastAsiaTheme="minorHAnsi" w:hAnsi="Calibri" w:cs="Calibri"/>
                  <w:bCs/>
                  <w:color w:val="auto"/>
                  <w:sz w:val="22"/>
                  <w:szCs w:val="22"/>
                  <w:lang w:val="en-GB"/>
                </w:rPr>
                <w:t>C</w:t>
              </w:r>
            </w:hyperlink>
            <w:r w:rsidR="00E03091" w:rsidRPr="00976843">
              <w:rPr>
                <w:rFonts w:ascii="Calibri" w:eastAsiaTheme="minorHAnsi" w:hAnsi="Calibri" w:cs="Calibri"/>
                <w:bCs/>
                <w:color w:val="auto"/>
                <w:sz w:val="22"/>
                <w:szCs w:val="22"/>
                <w:lang w:val="el-GR"/>
              </w:rPr>
              <w:t>)</w:t>
            </w:r>
            <w:r w:rsidR="00ED7B28" w:rsidRPr="00976843">
              <w:rPr>
                <w:rFonts w:ascii="Calibri" w:eastAsiaTheme="minorHAnsi" w:hAnsi="Calibri" w:cs="Calibri"/>
                <w:bCs/>
                <w:color w:val="auto"/>
                <w:sz w:val="22"/>
                <w:szCs w:val="22"/>
                <w:lang w:val="el-GR"/>
              </w:rPr>
              <w:t xml:space="preserve"> </w:t>
            </w:r>
            <w:r w:rsidR="00E03091" w:rsidRPr="00976843">
              <w:rPr>
                <w:rFonts w:ascii="Calibri" w:eastAsiaTheme="minorHAnsi" w:hAnsi="Calibri" w:cs="Calibri"/>
                <w:bCs/>
                <w:color w:val="auto"/>
                <w:sz w:val="22"/>
                <w:szCs w:val="22"/>
                <w:lang w:val="el-GR"/>
              </w:rPr>
              <w:t>»</w:t>
            </w:r>
            <w:r w:rsidR="00AE4602" w:rsidRPr="00976843">
              <w:rPr>
                <w:rFonts w:ascii="Calibri" w:eastAsiaTheme="minorHAnsi" w:hAnsi="Calibri" w:cs="Calibri"/>
                <w:bCs/>
                <w:color w:val="auto"/>
                <w:sz w:val="22"/>
                <w:szCs w:val="22"/>
                <w:lang w:val="el-GR"/>
              </w:rPr>
              <w:t xml:space="preserve">, </w:t>
            </w:r>
            <w:r w:rsidRPr="00976843">
              <w:rPr>
                <w:rFonts w:ascii="Calibri" w:eastAsiaTheme="minorHAnsi" w:hAnsi="Calibri" w:cs="Calibri"/>
                <w:bCs/>
                <w:color w:val="auto"/>
                <w:sz w:val="22"/>
                <w:szCs w:val="22"/>
                <w:lang w:val="el-GR"/>
              </w:rPr>
              <w:t xml:space="preserve"> </w:t>
            </w:r>
            <w:r w:rsidR="00C53144" w:rsidRPr="00976843">
              <w:rPr>
                <w:rFonts w:ascii="Calibri" w:eastAsiaTheme="minorHAnsi" w:hAnsi="Calibri" w:cs="Calibri"/>
                <w:bCs/>
                <w:color w:val="auto"/>
                <w:sz w:val="22"/>
                <w:szCs w:val="22"/>
                <w:lang w:val="el-GR"/>
              </w:rPr>
              <w:t>«</w:t>
            </w:r>
            <w:r w:rsidR="00ED7B28" w:rsidRPr="00976843">
              <w:rPr>
                <w:rFonts w:ascii="Calibri" w:eastAsiaTheme="minorHAnsi" w:hAnsi="Calibri" w:cs="Calibri"/>
                <w:bCs/>
                <w:color w:val="auto"/>
                <w:sz w:val="22"/>
                <w:szCs w:val="22"/>
                <w:lang w:val="el-GR"/>
              </w:rPr>
              <w:t xml:space="preserve"> </w:t>
            </w:r>
            <w:r w:rsidR="00AE4602" w:rsidRPr="00976843">
              <w:rPr>
                <w:rFonts w:ascii="Calibri" w:eastAsiaTheme="minorHAnsi" w:hAnsi="Calibri" w:cs="Calibri"/>
                <w:bCs/>
                <w:color w:val="auto"/>
                <w:sz w:val="22"/>
                <w:szCs w:val="22"/>
                <w:lang w:val="el-GR"/>
              </w:rPr>
              <w:t>γλώσσες σήμανσης (</w:t>
            </w:r>
            <w:proofErr w:type="spellStart"/>
            <w:r w:rsidR="00AE4602" w:rsidRPr="00976843">
              <w:rPr>
                <w:rFonts w:ascii="Calibri" w:eastAsiaTheme="minorHAnsi" w:hAnsi="Calibri" w:cs="Calibri"/>
                <w:bCs/>
                <w:color w:val="auto"/>
                <w:sz w:val="22"/>
                <w:szCs w:val="22"/>
                <w:lang w:val="en-GB"/>
              </w:rPr>
              <w:t>markup</w:t>
            </w:r>
            <w:proofErr w:type="spellEnd"/>
            <w:r w:rsidR="00216F81" w:rsidRPr="00976843">
              <w:rPr>
                <w:rFonts w:ascii="Calibri" w:eastAsiaTheme="minorHAnsi" w:hAnsi="Calibri" w:cs="Calibri"/>
                <w:bCs/>
                <w:color w:val="auto"/>
                <w:sz w:val="22"/>
                <w:szCs w:val="22"/>
                <w:lang w:val="el-GR"/>
              </w:rPr>
              <w:t xml:space="preserve"> </w:t>
            </w:r>
            <w:r w:rsidR="00216F81" w:rsidRPr="00976843">
              <w:rPr>
                <w:rFonts w:ascii="Calibri" w:eastAsiaTheme="minorHAnsi" w:hAnsi="Calibri" w:cs="Calibri"/>
                <w:bCs/>
                <w:color w:val="auto"/>
                <w:sz w:val="22"/>
                <w:szCs w:val="22"/>
                <w:lang w:val="en-GB"/>
              </w:rPr>
              <w:t>languages</w:t>
            </w:r>
            <w:r w:rsidR="00AE4602" w:rsidRPr="00976843">
              <w:rPr>
                <w:rFonts w:ascii="Calibri" w:eastAsiaTheme="minorHAnsi" w:hAnsi="Calibri" w:cs="Calibri"/>
                <w:bCs/>
                <w:color w:val="auto"/>
                <w:sz w:val="22"/>
                <w:szCs w:val="22"/>
                <w:lang w:val="el-GR"/>
              </w:rPr>
              <w:t xml:space="preserve">) </w:t>
            </w:r>
            <w:r w:rsidR="00AE4602" w:rsidRPr="00976843">
              <w:rPr>
                <w:rFonts w:ascii="Calibri" w:eastAsiaTheme="minorHAnsi" w:hAnsi="Calibri" w:cs="Calibri"/>
                <w:bCs/>
                <w:color w:val="auto"/>
                <w:sz w:val="22"/>
                <w:szCs w:val="22"/>
                <w:lang w:val="en-GB"/>
              </w:rPr>
              <w:t>HTML</w:t>
            </w:r>
            <w:r w:rsidR="00216F81" w:rsidRPr="00976843">
              <w:rPr>
                <w:rFonts w:ascii="Calibri" w:eastAsiaTheme="minorHAnsi" w:hAnsi="Calibri" w:cs="Calibri"/>
                <w:bCs/>
                <w:color w:val="auto"/>
                <w:sz w:val="22"/>
                <w:szCs w:val="22"/>
                <w:lang w:val="el-GR"/>
              </w:rPr>
              <w:t xml:space="preserve">, </w:t>
            </w:r>
            <w:r w:rsidR="00AE4602" w:rsidRPr="00976843">
              <w:rPr>
                <w:rFonts w:ascii="Calibri" w:eastAsiaTheme="minorHAnsi" w:hAnsi="Calibri" w:cs="Calibri"/>
                <w:bCs/>
                <w:color w:val="auto"/>
                <w:sz w:val="22"/>
                <w:szCs w:val="22"/>
                <w:lang w:val="en-GB"/>
              </w:rPr>
              <w:t>XML</w:t>
            </w:r>
            <w:r w:rsidR="00AE4602" w:rsidRPr="00976843">
              <w:rPr>
                <w:rFonts w:ascii="Calibri" w:eastAsiaTheme="minorHAnsi" w:hAnsi="Calibri" w:cs="Calibri"/>
                <w:bCs/>
                <w:color w:val="auto"/>
                <w:sz w:val="22"/>
                <w:szCs w:val="22"/>
                <w:lang w:val="el-GR"/>
              </w:rPr>
              <w:t xml:space="preserve">, </w:t>
            </w:r>
            <w:r w:rsidR="00AE4602" w:rsidRPr="00976843">
              <w:rPr>
                <w:rFonts w:ascii="Calibri" w:eastAsiaTheme="minorHAnsi" w:hAnsi="Calibri" w:cs="Calibri"/>
                <w:bCs/>
                <w:color w:val="auto"/>
                <w:sz w:val="22"/>
                <w:szCs w:val="22"/>
                <w:lang w:val="en-GB"/>
              </w:rPr>
              <w:t>RDF</w:t>
            </w:r>
            <w:r w:rsidR="00ED7B28" w:rsidRPr="00976843">
              <w:rPr>
                <w:rFonts w:ascii="Calibri" w:eastAsiaTheme="minorHAnsi" w:hAnsi="Calibri" w:cs="Calibri"/>
                <w:bCs/>
                <w:color w:val="auto"/>
                <w:sz w:val="22"/>
                <w:szCs w:val="22"/>
                <w:lang w:val="el-GR"/>
              </w:rPr>
              <w:t xml:space="preserve"> </w:t>
            </w:r>
            <w:r w:rsidR="00172982"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 εν</w:t>
            </w:r>
            <w:r w:rsidR="00216F81" w:rsidRPr="00976843">
              <w:rPr>
                <w:rFonts w:ascii="Calibri" w:eastAsiaTheme="minorHAnsi" w:hAnsi="Calibri" w:cs="Calibri"/>
                <w:bCs/>
                <w:color w:val="auto"/>
                <w:sz w:val="22"/>
                <w:szCs w:val="22"/>
                <w:lang w:val="el-GR"/>
              </w:rPr>
              <w:t>ώ π</w:t>
            </w:r>
            <w:r w:rsidRPr="00976843">
              <w:rPr>
                <w:rFonts w:ascii="Calibri" w:eastAsiaTheme="minorHAnsi" w:hAnsi="Calibri" w:cs="Calibri"/>
                <w:bCs/>
                <w:color w:val="auto"/>
                <w:sz w:val="22"/>
                <w:szCs w:val="22"/>
                <w:lang w:val="el-GR"/>
              </w:rPr>
              <w:t xml:space="preserve">αράλληλα θα κληθούν να </w:t>
            </w:r>
            <w:r w:rsidR="00216F81" w:rsidRPr="00976843">
              <w:rPr>
                <w:rFonts w:ascii="Calibri" w:eastAsiaTheme="minorHAnsi" w:hAnsi="Calibri" w:cs="Calibri"/>
                <w:bCs/>
                <w:color w:val="auto"/>
                <w:sz w:val="22"/>
                <w:szCs w:val="22"/>
                <w:lang w:val="el-GR"/>
              </w:rPr>
              <w:t xml:space="preserve">χρησιμοποιήσουν το πρότυπο </w:t>
            </w:r>
            <w:r w:rsidR="00216F81" w:rsidRPr="00976843">
              <w:rPr>
                <w:rFonts w:ascii="Calibri" w:eastAsiaTheme="minorHAnsi" w:hAnsi="Calibri" w:cs="Calibri"/>
                <w:bCs/>
                <w:color w:val="auto"/>
                <w:sz w:val="22"/>
                <w:szCs w:val="22"/>
                <w:lang w:val="en-GB"/>
              </w:rPr>
              <w:t>FOAF</w:t>
            </w:r>
            <w:r w:rsidR="00216F81" w:rsidRPr="00976843">
              <w:rPr>
                <w:rFonts w:ascii="Calibri" w:eastAsiaTheme="minorHAnsi" w:hAnsi="Calibri" w:cs="Calibri"/>
                <w:bCs/>
                <w:color w:val="auto"/>
                <w:sz w:val="22"/>
                <w:szCs w:val="22"/>
                <w:lang w:val="el-GR"/>
              </w:rPr>
              <w:t xml:space="preserve"> καθώς και την εφαρμογή </w:t>
            </w:r>
            <w:hyperlink r:id="rId15" w:history="1">
              <w:r w:rsidR="00216F81" w:rsidRPr="00976843">
                <w:rPr>
                  <w:rStyle w:val="-"/>
                  <w:rFonts w:ascii="Calibri" w:eastAsiaTheme="minorHAnsi" w:hAnsi="Calibri" w:cs="Calibri"/>
                  <w:bCs/>
                  <w:sz w:val="22"/>
                  <w:szCs w:val="22"/>
                  <w:lang w:val="en-GB"/>
                </w:rPr>
                <w:t>FOAF</w:t>
              </w:r>
              <w:r w:rsidR="00216F81" w:rsidRPr="00976843">
                <w:rPr>
                  <w:rStyle w:val="-"/>
                  <w:rFonts w:ascii="Calibri" w:eastAsiaTheme="minorHAnsi" w:hAnsi="Calibri" w:cs="Calibri"/>
                  <w:bCs/>
                  <w:sz w:val="22"/>
                  <w:szCs w:val="22"/>
                  <w:lang w:val="el-GR"/>
                </w:rPr>
                <w:t>-</w:t>
              </w:r>
              <w:r w:rsidR="00216F81" w:rsidRPr="00976843">
                <w:rPr>
                  <w:rStyle w:val="-"/>
                  <w:rFonts w:ascii="Calibri" w:eastAsiaTheme="minorHAnsi" w:hAnsi="Calibri" w:cs="Calibri"/>
                  <w:bCs/>
                  <w:sz w:val="22"/>
                  <w:szCs w:val="22"/>
                  <w:lang w:val="en-GB"/>
                </w:rPr>
                <w:t>A</w:t>
              </w:r>
              <w:r w:rsidR="00216F81" w:rsidRPr="00976843">
                <w:rPr>
                  <w:rStyle w:val="-"/>
                  <w:rFonts w:ascii="Calibri" w:eastAsiaTheme="minorHAnsi" w:hAnsi="Calibri" w:cs="Calibri"/>
                  <w:bCs/>
                  <w:sz w:val="22"/>
                  <w:szCs w:val="22"/>
                  <w:lang w:val="el-GR"/>
                </w:rPr>
                <w:t>-</w:t>
              </w:r>
              <w:r w:rsidR="00216F81" w:rsidRPr="00976843">
                <w:rPr>
                  <w:rStyle w:val="-"/>
                  <w:rFonts w:ascii="Calibri" w:eastAsiaTheme="minorHAnsi" w:hAnsi="Calibri" w:cs="Calibri"/>
                  <w:bCs/>
                  <w:sz w:val="22"/>
                  <w:szCs w:val="22"/>
                  <w:lang w:val="en-GB"/>
                </w:rPr>
                <w:t>MATIC</w:t>
              </w:r>
            </w:hyperlink>
            <w:r w:rsidR="00216F81" w:rsidRPr="00976843">
              <w:rPr>
                <w:rFonts w:ascii="Calibri" w:eastAsiaTheme="minorHAnsi" w:hAnsi="Calibri" w:cs="Calibri"/>
                <w:bCs/>
                <w:color w:val="auto"/>
                <w:sz w:val="22"/>
                <w:szCs w:val="22"/>
                <w:lang w:val="el-GR"/>
              </w:rPr>
              <w:t xml:space="preserve"> για να εκφράσουν στοιχεία του βιογραφικού τους στο πρότυπο </w:t>
            </w:r>
            <w:r w:rsidR="00216F81" w:rsidRPr="00976843">
              <w:rPr>
                <w:rFonts w:ascii="Calibri" w:eastAsiaTheme="minorHAnsi" w:hAnsi="Calibri" w:cs="Calibri"/>
                <w:bCs/>
                <w:color w:val="auto"/>
                <w:sz w:val="22"/>
                <w:szCs w:val="22"/>
                <w:lang w:val="en-GB"/>
              </w:rPr>
              <w:t>RDF</w:t>
            </w:r>
            <w:r w:rsidR="00216F81" w:rsidRPr="00976843">
              <w:rPr>
                <w:rFonts w:ascii="Calibri" w:eastAsiaTheme="minorHAnsi" w:hAnsi="Calibri" w:cs="Calibri"/>
                <w:bCs/>
                <w:color w:val="auto"/>
                <w:sz w:val="22"/>
                <w:szCs w:val="22"/>
                <w:lang w:val="el-GR"/>
              </w:rPr>
              <w:t>.</w:t>
            </w:r>
          </w:p>
          <w:p w14:paraId="60B634F5" w14:textId="77777777" w:rsidR="009270BF" w:rsidRPr="00976843" w:rsidRDefault="009270BF" w:rsidP="00DA2A6A">
            <w:pPr>
              <w:spacing w:after="0"/>
              <w:jc w:val="both"/>
              <w:rPr>
                <w:rFonts w:ascii="Calibri" w:eastAsiaTheme="minorHAnsi" w:hAnsi="Calibri" w:cs="Calibri"/>
                <w:bCs/>
                <w:color w:val="auto"/>
                <w:sz w:val="22"/>
                <w:szCs w:val="22"/>
                <w:lang w:val="el-GR"/>
              </w:rPr>
            </w:pPr>
          </w:p>
          <w:p w14:paraId="299D94FD" w14:textId="68A27BA0" w:rsidR="00A4318E" w:rsidRPr="00976843" w:rsidRDefault="00196F57" w:rsidP="00DA2A6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
                <w:color w:val="auto"/>
                <w:sz w:val="22"/>
                <w:szCs w:val="22"/>
                <w:lang w:val="el-GR"/>
              </w:rPr>
              <w:t>4</w:t>
            </w:r>
            <w:r w:rsidR="00A4318E" w:rsidRPr="00976843">
              <w:rPr>
                <w:rFonts w:ascii="Calibri" w:eastAsiaTheme="minorHAnsi" w:hAnsi="Calibri" w:cs="Calibri"/>
                <w:b/>
                <w:color w:val="auto"/>
                <w:sz w:val="22"/>
                <w:szCs w:val="22"/>
                <w:lang w:val="el-GR"/>
              </w:rPr>
              <w:t>ο εργαστήριο</w:t>
            </w:r>
            <w:r w:rsidR="002E4E12" w:rsidRPr="00976843">
              <w:rPr>
                <w:rFonts w:ascii="Calibri" w:eastAsiaTheme="minorHAnsi" w:hAnsi="Calibri" w:cs="Calibri"/>
                <w:bCs/>
                <w:color w:val="auto"/>
                <w:sz w:val="22"/>
                <w:szCs w:val="22"/>
                <w:lang w:val="el-GR"/>
              </w:rPr>
              <w:t xml:space="preserve"> (</w:t>
            </w:r>
            <w:r w:rsidR="00480626" w:rsidRPr="00976843">
              <w:rPr>
                <w:rFonts w:ascii="Calibri" w:eastAsiaTheme="minorHAnsi" w:hAnsi="Calibri" w:cs="Calibri"/>
                <w:b/>
                <w:color w:val="auto"/>
                <w:sz w:val="22"/>
                <w:szCs w:val="22"/>
                <w:lang w:val="el-GR"/>
              </w:rPr>
              <w:t xml:space="preserve">2 </w:t>
            </w:r>
            <w:r w:rsidR="009E2649" w:rsidRPr="00976843">
              <w:rPr>
                <w:rFonts w:ascii="Calibri" w:eastAsiaTheme="minorHAnsi" w:hAnsi="Calibri" w:cs="Calibri"/>
                <w:b/>
                <w:color w:val="auto"/>
                <w:sz w:val="22"/>
                <w:szCs w:val="22"/>
                <w:lang w:val="el-GR"/>
              </w:rPr>
              <w:t>διδακτικές ώρες</w:t>
            </w:r>
            <w:r w:rsidR="002E4E12" w:rsidRPr="00976843">
              <w:rPr>
                <w:rFonts w:ascii="Calibri" w:eastAsiaTheme="minorHAnsi" w:hAnsi="Calibri" w:cs="Calibri"/>
                <w:bCs/>
                <w:color w:val="auto"/>
                <w:sz w:val="22"/>
                <w:szCs w:val="22"/>
                <w:lang w:val="el-GR"/>
              </w:rPr>
              <w:t>)</w:t>
            </w:r>
            <w:r w:rsidR="009E2649" w:rsidRPr="00976843">
              <w:rPr>
                <w:rFonts w:ascii="Calibri" w:eastAsiaTheme="minorHAnsi" w:hAnsi="Calibri" w:cs="Calibri"/>
                <w:bCs/>
                <w:color w:val="auto"/>
                <w:sz w:val="22"/>
                <w:szCs w:val="22"/>
                <w:lang w:val="el-GR"/>
              </w:rPr>
              <w:t>:</w:t>
            </w:r>
            <w:r w:rsidR="009A36D5" w:rsidRPr="00976843">
              <w:rPr>
                <w:rFonts w:ascii="Calibri" w:eastAsiaTheme="minorHAnsi" w:hAnsi="Calibri" w:cs="Calibri"/>
                <w:bCs/>
                <w:color w:val="auto"/>
                <w:sz w:val="22"/>
                <w:szCs w:val="22"/>
                <w:lang w:val="el-GR"/>
              </w:rPr>
              <w:t xml:space="preserve"> </w:t>
            </w:r>
          </w:p>
          <w:p w14:paraId="21A75B29" w14:textId="0A288FF6" w:rsidR="009F7000" w:rsidRPr="00976843" w:rsidRDefault="009F7000" w:rsidP="009F7000">
            <w:pPr>
              <w:spacing w:after="0"/>
              <w:jc w:val="both"/>
              <w:rPr>
                <w:rFonts w:ascii="Calibri" w:eastAsiaTheme="minorHAnsi" w:hAnsi="Calibri" w:cs="Calibri"/>
                <w:color w:val="auto"/>
                <w:sz w:val="22"/>
                <w:szCs w:val="22"/>
                <w:lang w:val="el-GR"/>
              </w:rPr>
            </w:pPr>
            <w:r w:rsidRPr="00976843">
              <w:rPr>
                <w:rFonts w:ascii="Calibri" w:eastAsiaTheme="minorHAnsi" w:hAnsi="Calibri" w:cs="Calibri"/>
                <w:color w:val="auto"/>
                <w:sz w:val="22"/>
                <w:szCs w:val="22"/>
                <w:lang w:val="el-GR"/>
              </w:rPr>
              <w:t>Ιστός 3.0: Εισαγωγή στον Ιστό των Δεδομένων. Μέρος Γ΄</w:t>
            </w:r>
          </w:p>
          <w:p w14:paraId="2C60EA25" w14:textId="54D7DA43" w:rsidR="009F7000" w:rsidRPr="00976843" w:rsidRDefault="00974131" w:rsidP="009F7000">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Κάνω αναζητήσεις σε</w:t>
            </w:r>
            <w:r w:rsidR="00C73DA3" w:rsidRPr="00976843">
              <w:rPr>
                <w:rFonts w:ascii="Calibri" w:eastAsiaTheme="minorHAnsi" w:hAnsi="Calibri" w:cs="Calibri"/>
                <w:bCs/>
                <w:color w:val="auto"/>
                <w:sz w:val="22"/>
                <w:szCs w:val="22"/>
                <w:lang w:val="el-GR"/>
              </w:rPr>
              <w:t xml:space="preserve"> πολιτισμικά</w:t>
            </w:r>
            <w:r w:rsidR="009F7000" w:rsidRPr="00976843">
              <w:rPr>
                <w:rFonts w:ascii="Calibri" w:eastAsiaTheme="minorHAnsi" w:hAnsi="Calibri" w:cs="Calibri"/>
                <w:bCs/>
                <w:color w:val="auto"/>
                <w:sz w:val="22"/>
                <w:szCs w:val="22"/>
                <w:lang w:val="el-GR"/>
              </w:rPr>
              <w:t xml:space="preserve"> δεδομένα του Ιστού με τη γλώσσα </w:t>
            </w:r>
            <w:hyperlink r:id="rId16" w:history="1">
              <w:r w:rsidR="009F7000" w:rsidRPr="00976843">
                <w:rPr>
                  <w:rStyle w:val="-"/>
                  <w:rFonts w:ascii="Calibri" w:eastAsiaTheme="minorHAnsi" w:hAnsi="Calibri" w:cs="Calibri"/>
                  <w:bCs/>
                  <w:sz w:val="22"/>
                  <w:szCs w:val="22"/>
                  <w:lang w:val="en-GB"/>
                </w:rPr>
                <w:t>SPARQL</w:t>
              </w:r>
            </w:hyperlink>
            <w:r w:rsidR="00C73DA3" w:rsidRPr="00976843">
              <w:rPr>
                <w:rFonts w:ascii="Calibri" w:eastAsiaTheme="minorHAnsi" w:hAnsi="Calibri" w:cs="Calibri"/>
                <w:bCs/>
                <w:color w:val="auto"/>
                <w:sz w:val="22"/>
                <w:szCs w:val="22"/>
                <w:lang w:val="el-GR"/>
              </w:rPr>
              <w:t xml:space="preserve">. </w:t>
            </w:r>
          </w:p>
          <w:p w14:paraId="4202ABF5" w14:textId="77777777" w:rsidR="00974131" w:rsidRPr="00976843" w:rsidRDefault="00974131" w:rsidP="009F7000">
            <w:pPr>
              <w:spacing w:after="0"/>
              <w:jc w:val="both"/>
              <w:rPr>
                <w:rFonts w:ascii="Calibri" w:eastAsiaTheme="minorHAnsi" w:hAnsi="Calibri" w:cs="Calibri"/>
                <w:color w:val="auto"/>
                <w:sz w:val="22"/>
                <w:szCs w:val="22"/>
                <w:lang w:val="el-GR"/>
              </w:rPr>
            </w:pPr>
          </w:p>
          <w:p w14:paraId="5359BF61" w14:textId="6352F2DA" w:rsidR="00C73DA3" w:rsidRPr="00976843" w:rsidRDefault="00C73DA3" w:rsidP="00C73DA3">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Στο εργαστήριο αυτό οι μαθητές και οι μαθήτριες θα γνωρίσουν τις έννοιες του Ιστού 3ης γενιάς: </w:t>
            </w:r>
            <w:r w:rsidR="00C53144" w:rsidRPr="00976843">
              <w:rPr>
                <w:rFonts w:ascii="Calibri" w:eastAsiaTheme="minorHAnsi" w:hAnsi="Calibri" w:cs="Calibri"/>
                <w:bCs/>
                <w:color w:val="auto"/>
                <w:sz w:val="22"/>
                <w:szCs w:val="22"/>
                <w:lang w:val="el-GR"/>
              </w:rPr>
              <w:t>«</w:t>
            </w:r>
            <w:r w:rsidR="00ED7B28" w:rsidRPr="00976843">
              <w:rPr>
                <w:rFonts w:ascii="Calibri" w:eastAsiaTheme="minorHAnsi" w:hAnsi="Calibri" w:cs="Calibri"/>
                <w:bCs/>
                <w:color w:val="auto"/>
                <w:sz w:val="22"/>
                <w:szCs w:val="22"/>
                <w:lang w:val="el-GR"/>
              </w:rPr>
              <w:t xml:space="preserve"> </w:t>
            </w:r>
            <w:r w:rsidRPr="00976843">
              <w:rPr>
                <w:rFonts w:ascii="Calibri" w:eastAsiaTheme="minorHAnsi" w:hAnsi="Calibri" w:cs="Calibri"/>
                <w:bCs/>
                <w:color w:val="auto"/>
                <w:sz w:val="22"/>
                <w:szCs w:val="22"/>
                <w:lang w:val="el-GR"/>
              </w:rPr>
              <w:t xml:space="preserve">γλώσσα ερωτημάτων </w:t>
            </w:r>
            <w:r w:rsidRPr="00976843">
              <w:rPr>
                <w:rFonts w:ascii="Calibri" w:eastAsiaTheme="minorHAnsi" w:hAnsi="Calibri" w:cs="Calibri"/>
                <w:bCs/>
                <w:color w:val="auto"/>
                <w:sz w:val="22"/>
                <w:szCs w:val="22"/>
                <w:lang w:val="en-GB"/>
              </w:rPr>
              <w:t>SPARQL</w:t>
            </w:r>
            <w:r w:rsidR="00ED7B28" w:rsidRPr="00976843">
              <w:rPr>
                <w:rFonts w:ascii="Calibri" w:eastAsiaTheme="minorHAnsi" w:hAnsi="Calibri" w:cs="Calibri"/>
                <w:bCs/>
                <w:color w:val="auto"/>
                <w:sz w:val="22"/>
                <w:szCs w:val="22"/>
                <w:lang w:val="el-GR"/>
              </w:rPr>
              <w:t xml:space="preserve"> </w:t>
            </w:r>
            <w:r w:rsidR="00172982"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 xml:space="preserve">,  </w:t>
            </w:r>
            <w:r w:rsidR="00C53144" w:rsidRPr="00976843">
              <w:rPr>
                <w:rFonts w:ascii="Calibri" w:eastAsiaTheme="minorHAnsi" w:hAnsi="Calibri" w:cs="Calibri"/>
                <w:bCs/>
                <w:color w:val="auto"/>
                <w:sz w:val="22"/>
                <w:szCs w:val="22"/>
                <w:lang w:val="el-GR"/>
              </w:rPr>
              <w:t>«</w:t>
            </w:r>
            <w:r w:rsidR="00ED7B28" w:rsidRPr="00976843">
              <w:rPr>
                <w:rFonts w:ascii="Calibri" w:eastAsiaTheme="minorHAnsi" w:hAnsi="Calibri" w:cs="Calibri"/>
                <w:bCs/>
                <w:color w:val="auto"/>
                <w:sz w:val="22"/>
                <w:szCs w:val="22"/>
                <w:lang w:val="el-GR"/>
              </w:rPr>
              <w:t xml:space="preserve"> </w:t>
            </w:r>
            <w:r w:rsidR="007F361E" w:rsidRPr="00976843">
              <w:rPr>
                <w:rFonts w:ascii="Calibri" w:eastAsiaTheme="minorHAnsi" w:hAnsi="Calibri" w:cs="Calibri"/>
                <w:bCs/>
                <w:color w:val="auto"/>
                <w:sz w:val="22"/>
                <w:szCs w:val="22"/>
                <w:lang w:val="el-GR"/>
              </w:rPr>
              <w:t xml:space="preserve">σύνολα </w:t>
            </w:r>
            <w:r w:rsidR="00E03091" w:rsidRPr="00976843">
              <w:rPr>
                <w:rFonts w:ascii="Calibri" w:eastAsiaTheme="minorHAnsi" w:hAnsi="Calibri" w:cs="Calibri"/>
                <w:bCs/>
                <w:color w:val="auto"/>
                <w:sz w:val="22"/>
                <w:szCs w:val="22"/>
                <w:lang w:val="el-GR"/>
              </w:rPr>
              <w:t xml:space="preserve">δομημένων </w:t>
            </w:r>
            <w:r w:rsidRPr="00976843">
              <w:rPr>
                <w:rFonts w:ascii="Calibri" w:eastAsiaTheme="minorHAnsi" w:hAnsi="Calibri" w:cs="Calibri"/>
                <w:bCs/>
                <w:color w:val="auto"/>
                <w:sz w:val="22"/>
                <w:szCs w:val="22"/>
                <w:lang w:val="el-GR"/>
              </w:rPr>
              <w:t>δεδομένων</w:t>
            </w:r>
            <w:r w:rsidR="007F361E" w:rsidRPr="00976843">
              <w:rPr>
                <w:rFonts w:ascii="Calibri" w:eastAsiaTheme="minorHAnsi" w:hAnsi="Calibri" w:cs="Calibri"/>
                <w:bCs/>
                <w:color w:val="auto"/>
                <w:sz w:val="22"/>
                <w:szCs w:val="22"/>
                <w:lang w:val="el-GR"/>
              </w:rPr>
              <w:t xml:space="preserve"> (</w:t>
            </w:r>
            <w:r w:rsidR="007F361E" w:rsidRPr="00976843">
              <w:rPr>
                <w:rFonts w:ascii="Calibri" w:eastAsiaTheme="minorHAnsi" w:hAnsi="Calibri" w:cs="Calibri"/>
                <w:bCs/>
                <w:color w:val="auto"/>
                <w:sz w:val="22"/>
                <w:szCs w:val="22"/>
                <w:lang w:val="en-GB"/>
              </w:rPr>
              <w:t>linked</w:t>
            </w:r>
            <w:r w:rsidR="007F361E" w:rsidRPr="00976843">
              <w:rPr>
                <w:rFonts w:ascii="Calibri" w:eastAsiaTheme="minorHAnsi" w:hAnsi="Calibri" w:cs="Calibri"/>
                <w:bCs/>
                <w:color w:val="auto"/>
                <w:sz w:val="22"/>
                <w:szCs w:val="22"/>
                <w:lang w:val="el-GR"/>
              </w:rPr>
              <w:t xml:space="preserve"> </w:t>
            </w:r>
            <w:r w:rsidR="007F361E" w:rsidRPr="00976843">
              <w:rPr>
                <w:rFonts w:ascii="Calibri" w:eastAsiaTheme="minorHAnsi" w:hAnsi="Calibri" w:cs="Calibri"/>
                <w:bCs/>
                <w:color w:val="auto"/>
                <w:sz w:val="22"/>
                <w:szCs w:val="22"/>
                <w:lang w:val="en-GB"/>
              </w:rPr>
              <w:t>data</w:t>
            </w:r>
            <w:r w:rsidR="007F361E" w:rsidRPr="00976843">
              <w:rPr>
                <w:rFonts w:ascii="Calibri" w:eastAsiaTheme="minorHAnsi" w:hAnsi="Calibri" w:cs="Calibri"/>
                <w:bCs/>
                <w:color w:val="auto"/>
                <w:sz w:val="22"/>
                <w:szCs w:val="22"/>
                <w:lang w:val="el-GR"/>
              </w:rPr>
              <w:t xml:space="preserve"> </w:t>
            </w:r>
            <w:r w:rsidR="007F361E" w:rsidRPr="00976843">
              <w:rPr>
                <w:rFonts w:ascii="Calibri" w:eastAsiaTheme="minorHAnsi" w:hAnsi="Calibri" w:cs="Calibri"/>
                <w:bCs/>
                <w:color w:val="auto"/>
                <w:sz w:val="22"/>
                <w:szCs w:val="22"/>
                <w:lang w:val="en-GB"/>
              </w:rPr>
              <w:t>sets</w:t>
            </w:r>
            <w:r w:rsidR="007F361E" w:rsidRPr="00976843">
              <w:rPr>
                <w:rFonts w:ascii="Calibri" w:eastAsiaTheme="minorHAnsi" w:hAnsi="Calibri" w:cs="Calibri"/>
                <w:bCs/>
                <w:color w:val="auto"/>
                <w:sz w:val="22"/>
                <w:szCs w:val="22"/>
                <w:lang w:val="el-GR"/>
              </w:rPr>
              <w:t>)</w:t>
            </w:r>
            <w:r w:rsidR="00ED7B28" w:rsidRPr="00976843">
              <w:rPr>
                <w:rFonts w:ascii="Calibri" w:eastAsiaTheme="minorHAnsi" w:hAnsi="Calibri" w:cs="Calibri"/>
                <w:bCs/>
                <w:color w:val="auto"/>
                <w:sz w:val="22"/>
                <w:szCs w:val="22"/>
                <w:lang w:val="el-GR"/>
              </w:rPr>
              <w:t xml:space="preserve"> </w:t>
            </w:r>
            <w:r w:rsidR="00172982"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 xml:space="preserve">, </w:t>
            </w:r>
            <w:r w:rsidR="00E03091" w:rsidRPr="00976843">
              <w:rPr>
                <w:rFonts w:ascii="Calibri" w:eastAsiaTheme="minorHAnsi" w:hAnsi="Calibri" w:cs="Calibri"/>
                <w:bCs/>
                <w:color w:val="auto"/>
                <w:sz w:val="22"/>
                <w:szCs w:val="22"/>
                <w:lang w:val="el-GR"/>
              </w:rPr>
              <w:t xml:space="preserve">θα ενημερωθούν σχετικά με την προσπάθεια που γίνεται σε παγκόσμιο επίπεδο για τη δόμηση δεδομένων πολιτισμικού χαρακτήρα μέσω της </w:t>
            </w:r>
            <w:hyperlink r:id="rId17" w:history="1">
              <w:proofErr w:type="spellStart"/>
              <w:r w:rsidR="00E03091" w:rsidRPr="00976843">
                <w:rPr>
                  <w:rStyle w:val="-"/>
                  <w:rFonts w:ascii="Calibri" w:eastAsiaTheme="minorHAnsi" w:hAnsi="Calibri" w:cs="Calibri"/>
                  <w:bCs/>
                  <w:color w:val="auto"/>
                  <w:sz w:val="22"/>
                  <w:szCs w:val="22"/>
                  <w:u w:val="none"/>
                  <w:lang w:val="en-GB"/>
                </w:rPr>
                <w:t>Dbpedia</w:t>
              </w:r>
              <w:proofErr w:type="spellEnd"/>
            </w:hyperlink>
            <w:r w:rsidR="00E03091" w:rsidRPr="00976843">
              <w:rPr>
                <w:rFonts w:ascii="Calibri" w:eastAsiaTheme="minorHAnsi" w:hAnsi="Calibri" w:cs="Calibri"/>
                <w:bCs/>
                <w:color w:val="auto"/>
                <w:sz w:val="22"/>
                <w:szCs w:val="22"/>
                <w:lang w:val="el-GR"/>
              </w:rPr>
              <w:t xml:space="preserve"> (δομημένα δεδομένα της </w:t>
            </w:r>
            <w:r w:rsidR="00E03091" w:rsidRPr="00976843">
              <w:rPr>
                <w:rFonts w:ascii="Calibri" w:eastAsiaTheme="minorHAnsi" w:hAnsi="Calibri" w:cs="Calibri"/>
                <w:bCs/>
                <w:color w:val="auto"/>
                <w:sz w:val="22"/>
                <w:szCs w:val="22"/>
                <w:lang w:val="en-GB"/>
              </w:rPr>
              <w:t>Wikipedia</w:t>
            </w:r>
            <w:r w:rsidR="00E03091" w:rsidRPr="00976843">
              <w:rPr>
                <w:rFonts w:ascii="Calibri" w:eastAsiaTheme="minorHAnsi" w:hAnsi="Calibri" w:cs="Calibri"/>
                <w:bCs/>
                <w:color w:val="auto"/>
                <w:sz w:val="22"/>
                <w:szCs w:val="22"/>
                <w:lang w:val="el-GR"/>
              </w:rPr>
              <w:t xml:space="preserve">), μεγαλύτερης ευρωπαϊκής </w:t>
            </w:r>
            <w:proofErr w:type="spellStart"/>
            <w:r w:rsidR="00E03091" w:rsidRPr="00976843">
              <w:rPr>
                <w:rFonts w:ascii="Calibri" w:eastAsiaTheme="minorHAnsi" w:hAnsi="Calibri" w:cs="Calibri"/>
                <w:bCs/>
                <w:color w:val="auto"/>
                <w:sz w:val="22"/>
                <w:szCs w:val="22"/>
                <w:lang w:val="el-GR"/>
              </w:rPr>
              <w:t>πολυμεσικής</w:t>
            </w:r>
            <w:proofErr w:type="spellEnd"/>
            <w:r w:rsidR="00E03091" w:rsidRPr="00976843">
              <w:rPr>
                <w:rFonts w:ascii="Calibri" w:eastAsiaTheme="minorHAnsi" w:hAnsi="Calibri" w:cs="Calibri"/>
                <w:bCs/>
                <w:color w:val="auto"/>
                <w:sz w:val="22"/>
                <w:szCs w:val="22"/>
                <w:lang w:val="el-GR"/>
              </w:rPr>
              <w:t xml:space="preserve"> ψηφιακής βιβλιοθήκης </w:t>
            </w:r>
            <w:hyperlink r:id="rId18" w:history="1">
              <w:proofErr w:type="spellStart"/>
              <w:r w:rsidR="00E03091" w:rsidRPr="00976843">
                <w:rPr>
                  <w:rStyle w:val="-"/>
                  <w:rFonts w:ascii="Calibri" w:eastAsiaTheme="minorHAnsi" w:hAnsi="Calibri" w:cs="Calibri"/>
                  <w:bCs/>
                  <w:color w:val="auto"/>
                  <w:sz w:val="22"/>
                  <w:szCs w:val="22"/>
                  <w:u w:val="none"/>
                  <w:lang w:val="en-GB"/>
                </w:rPr>
                <w:t>Europeana</w:t>
              </w:r>
              <w:proofErr w:type="spellEnd"/>
            </w:hyperlink>
            <w:r w:rsidR="00E03091" w:rsidRPr="00976843">
              <w:rPr>
                <w:rFonts w:ascii="Calibri" w:eastAsiaTheme="minorHAnsi" w:hAnsi="Calibri" w:cs="Calibri"/>
                <w:bCs/>
                <w:color w:val="auto"/>
                <w:sz w:val="22"/>
                <w:szCs w:val="22"/>
                <w:lang w:val="el-GR"/>
              </w:rPr>
              <w:t xml:space="preserve">, και του εθνικού συσσωρευτή πολιτισμικού περιεχομένου του Εθνικού Κέντρου Τεκμηρίωσης </w:t>
            </w:r>
            <w:r w:rsidR="00172982" w:rsidRPr="00976843">
              <w:rPr>
                <w:rFonts w:ascii="Calibri" w:eastAsiaTheme="minorHAnsi" w:hAnsi="Calibri" w:cs="Calibri"/>
                <w:bCs/>
                <w:color w:val="auto"/>
                <w:sz w:val="22"/>
                <w:szCs w:val="22"/>
                <w:lang w:val="el-GR"/>
              </w:rPr>
              <w:t>(ΕΚΤ)</w:t>
            </w:r>
            <w:r w:rsidR="00F500F4" w:rsidRPr="00976843">
              <w:rPr>
                <w:rFonts w:ascii="Calibri" w:eastAsiaTheme="minorHAnsi" w:hAnsi="Calibri" w:cs="Calibri"/>
                <w:bCs/>
                <w:color w:val="auto"/>
                <w:sz w:val="22"/>
                <w:szCs w:val="22"/>
                <w:lang w:val="el-GR"/>
              </w:rPr>
              <w:t>,</w:t>
            </w:r>
            <w:r w:rsidR="00172982" w:rsidRPr="00976843">
              <w:rPr>
                <w:rFonts w:ascii="Calibri" w:eastAsiaTheme="minorHAnsi" w:hAnsi="Calibri" w:cs="Calibri"/>
                <w:bCs/>
                <w:color w:val="auto"/>
                <w:sz w:val="22"/>
                <w:szCs w:val="22"/>
                <w:lang w:val="el-GR"/>
              </w:rPr>
              <w:t xml:space="preserve"> </w:t>
            </w:r>
            <w:hyperlink r:id="rId19" w:history="1">
              <w:r w:rsidR="00172982" w:rsidRPr="00976843">
                <w:rPr>
                  <w:rStyle w:val="-"/>
                  <w:rFonts w:ascii="Calibri" w:eastAsiaTheme="minorHAnsi" w:hAnsi="Calibri" w:cs="Calibri"/>
                  <w:bCs/>
                  <w:sz w:val="22"/>
                  <w:szCs w:val="22"/>
                  <w:lang w:val="en-GB"/>
                </w:rPr>
                <w:t>Search</w:t>
              </w:r>
              <w:r w:rsidR="00E03091" w:rsidRPr="00976843">
                <w:rPr>
                  <w:rStyle w:val="-"/>
                  <w:rFonts w:ascii="Calibri" w:eastAsiaTheme="minorHAnsi" w:hAnsi="Calibri" w:cs="Calibri"/>
                  <w:bCs/>
                  <w:sz w:val="22"/>
                  <w:szCs w:val="22"/>
                  <w:lang w:val="el-GR"/>
                </w:rPr>
                <w:t xml:space="preserve"> </w:t>
              </w:r>
              <w:r w:rsidR="00E03091" w:rsidRPr="00976843">
                <w:rPr>
                  <w:rStyle w:val="-"/>
                  <w:rFonts w:ascii="Calibri" w:eastAsiaTheme="minorHAnsi" w:hAnsi="Calibri" w:cs="Calibri"/>
                  <w:bCs/>
                  <w:sz w:val="22"/>
                  <w:szCs w:val="22"/>
                  <w:lang w:val="en-GB"/>
                </w:rPr>
                <w:t>Culture</w:t>
              </w:r>
            </w:hyperlink>
            <w:r w:rsidR="00E03091"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 xml:space="preserve"> </w:t>
            </w:r>
            <w:r w:rsidR="00E03091" w:rsidRPr="00976843">
              <w:rPr>
                <w:rFonts w:ascii="Calibri" w:eastAsiaTheme="minorHAnsi" w:hAnsi="Calibri" w:cs="Calibri"/>
                <w:bCs/>
                <w:color w:val="auto"/>
                <w:sz w:val="22"/>
                <w:szCs w:val="22"/>
                <w:lang w:val="el-GR"/>
              </w:rPr>
              <w:t>Π</w:t>
            </w:r>
            <w:r w:rsidRPr="00976843">
              <w:rPr>
                <w:rFonts w:ascii="Calibri" w:eastAsiaTheme="minorHAnsi" w:hAnsi="Calibri" w:cs="Calibri"/>
                <w:bCs/>
                <w:color w:val="auto"/>
                <w:sz w:val="22"/>
                <w:szCs w:val="22"/>
                <w:lang w:val="el-GR"/>
              </w:rPr>
              <w:t xml:space="preserve">αράλληλα θα κληθούν να χρησιμοποιήσουν απλά παραδείγματα ερωτημάτων σε δομημένα δεδομένα με τη γλώσσα </w:t>
            </w:r>
            <w:r w:rsidRPr="00976843">
              <w:rPr>
                <w:rFonts w:ascii="Calibri" w:eastAsiaTheme="minorHAnsi" w:hAnsi="Calibri" w:cs="Calibri"/>
                <w:bCs/>
                <w:color w:val="auto"/>
                <w:sz w:val="22"/>
                <w:szCs w:val="22"/>
                <w:lang w:val="en-GB"/>
              </w:rPr>
              <w:t>RDF</w:t>
            </w:r>
            <w:r w:rsidRPr="00976843">
              <w:rPr>
                <w:rFonts w:ascii="Calibri" w:eastAsiaTheme="minorHAnsi" w:hAnsi="Calibri" w:cs="Calibri"/>
                <w:bCs/>
                <w:color w:val="auto"/>
                <w:sz w:val="22"/>
                <w:szCs w:val="22"/>
                <w:lang w:val="el-GR"/>
              </w:rPr>
              <w:t xml:space="preserve"> χρησιμοποιώντας ανοικτής πρόσβασης </w:t>
            </w:r>
            <w:r w:rsidRPr="00976843">
              <w:rPr>
                <w:rFonts w:ascii="Calibri" w:eastAsiaTheme="minorHAnsi" w:hAnsi="Calibri" w:cs="Calibri"/>
                <w:bCs/>
                <w:color w:val="auto"/>
                <w:sz w:val="22"/>
                <w:szCs w:val="22"/>
                <w:lang w:val="en-GB"/>
              </w:rPr>
              <w:t>SPARQL</w:t>
            </w:r>
            <w:r w:rsidRPr="00976843">
              <w:rPr>
                <w:rFonts w:ascii="Calibri" w:eastAsiaTheme="minorHAnsi" w:hAnsi="Calibri" w:cs="Calibri"/>
                <w:bCs/>
                <w:color w:val="auto"/>
                <w:sz w:val="22"/>
                <w:szCs w:val="22"/>
                <w:lang w:val="el-GR"/>
              </w:rPr>
              <w:t xml:space="preserve"> </w:t>
            </w:r>
            <w:r w:rsidRPr="00976843">
              <w:rPr>
                <w:rFonts w:ascii="Calibri" w:eastAsiaTheme="minorHAnsi" w:hAnsi="Calibri" w:cs="Calibri"/>
                <w:bCs/>
                <w:color w:val="auto"/>
                <w:sz w:val="22"/>
                <w:szCs w:val="22"/>
              </w:rPr>
              <w:t>endpoints</w:t>
            </w:r>
            <w:r w:rsidR="006700BD" w:rsidRPr="00976843">
              <w:rPr>
                <w:rFonts w:ascii="Calibri" w:eastAsiaTheme="minorHAnsi" w:hAnsi="Calibri" w:cs="Calibri"/>
                <w:bCs/>
                <w:color w:val="auto"/>
                <w:sz w:val="22"/>
                <w:szCs w:val="22"/>
                <w:lang w:val="el-GR"/>
              </w:rPr>
              <w:t xml:space="preserve"> για να κάνουν ερωτήματα  σε </w:t>
            </w:r>
            <w:r w:rsidR="008D72A5" w:rsidRPr="00976843">
              <w:rPr>
                <w:rFonts w:ascii="Calibri" w:eastAsiaTheme="minorHAnsi" w:hAnsi="Calibri" w:cs="Calibri"/>
                <w:bCs/>
                <w:color w:val="auto"/>
                <w:sz w:val="22"/>
                <w:szCs w:val="22"/>
                <w:lang w:val="el-GR"/>
              </w:rPr>
              <w:t xml:space="preserve">γνωστά σύνολα </w:t>
            </w:r>
            <w:r w:rsidR="006700BD" w:rsidRPr="00976843">
              <w:rPr>
                <w:rFonts w:ascii="Calibri" w:eastAsiaTheme="minorHAnsi" w:hAnsi="Calibri" w:cs="Calibri"/>
                <w:bCs/>
                <w:color w:val="auto"/>
                <w:sz w:val="22"/>
                <w:szCs w:val="22"/>
                <w:lang w:val="el-GR"/>
              </w:rPr>
              <w:t>δομημέν</w:t>
            </w:r>
            <w:r w:rsidR="008D72A5" w:rsidRPr="00976843">
              <w:rPr>
                <w:rFonts w:ascii="Calibri" w:eastAsiaTheme="minorHAnsi" w:hAnsi="Calibri" w:cs="Calibri"/>
                <w:bCs/>
                <w:color w:val="auto"/>
                <w:sz w:val="22"/>
                <w:szCs w:val="22"/>
                <w:lang w:val="el-GR"/>
              </w:rPr>
              <w:t>ων</w:t>
            </w:r>
            <w:r w:rsidR="006700BD" w:rsidRPr="00976843">
              <w:rPr>
                <w:rFonts w:ascii="Calibri" w:eastAsiaTheme="minorHAnsi" w:hAnsi="Calibri" w:cs="Calibri"/>
                <w:bCs/>
                <w:color w:val="auto"/>
                <w:sz w:val="22"/>
                <w:szCs w:val="22"/>
                <w:lang w:val="el-GR"/>
              </w:rPr>
              <w:t xml:space="preserve"> δεδομένα</w:t>
            </w:r>
            <w:r w:rsidR="008D72A5" w:rsidRPr="00976843">
              <w:rPr>
                <w:rFonts w:ascii="Calibri" w:eastAsiaTheme="minorHAnsi" w:hAnsi="Calibri" w:cs="Calibri"/>
                <w:bCs/>
                <w:color w:val="auto"/>
                <w:sz w:val="22"/>
                <w:szCs w:val="22"/>
                <w:lang w:val="el-GR"/>
              </w:rPr>
              <w:t>, όπως</w:t>
            </w:r>
            <w:r w:rsidR="006700BD" w:rsidRPr="00976843">
              <w:rPr>
                <w:rFonts w:ascii="Calibri" w:eastAsiaTheme="minorHAnsi" w:hAnsi="Calibri" w:cs="Calibri"/>
                <w:bCs/>
                <w:color w:val="auto"/>
                <w:sz w:val="22"/>
                <w:szCs w:val="22"/>
                <w:lang w:val="el-GR"/>
              </w:rPr>
              <w:t xml:space="preserve"> της </w:t>
            </w:r>
            <w:r w:rsidR="006700BD" w:rsidRPr="00976843">
              <w:rPr>
                <w:rFonts w:ascii="Calibri" w:eastAsiaTheme="minorHAnsi" w:hAnsi="Calibri" w:cs="Calibri"/>
                <w:bCs/>
                <w:color w:val="auto"/>
                <w:sz w:val="22"/>
                <w:szCs w:val="22"/>
                <w:lang w:val="en-GB"/>
              </w:rPr>
              <w:t>Wikipedia</w:t>
            </w:r>
            <w:r w:rsidR="006700BD" w:rsidRPr="00976843">
              <w:rPr>
                <w:rFonts w:ascii="Calibri" w:eastAsiaTheme="minorHAnsi" w:hAnsi="Calibri" w:cs="Calibri"/>
                <w:bCs/>
                <w:color w:val="auto"/>
                <w:sz w:val="22"/>
                <w:szCs w:val="22"/>
                <w:lang w:val="el-GR"/>
              </w:rPr>
              <w:t xml:space="preserve"> (</w:t>
            </w:r>
            <w:r w:rsidR="00E03091" w:rsidRPr="00976843">
              <w:rPr>
                <w:rFonts w:ascii="Calibri" w:eastAsiaTheme="minorHAnsi" w:hAnsi="Calibri" w:cs="Calibri"/>
                <w:bCs/>
                <w:color w:val="auto"/>
                <w:sz w:val="22"/>
                <w:szCs w:val="22"/>
                <w:lang w:val="en-GB"/>
              </w:rPr>
              <w:t>Dbpedia</w:t>
            </w:r>
            <w:r w:rsidR="00E03091" w:rsidRPr="00976843">
              <w:rPr>
                <w:rFonts w:ascii="Calibri" w:eastAsiaTheme="minorHAnsi" w:hAnsi="Calibri" w:cs="Calibri"/>
                <w:bCs/>
                <w:color w:val="auto"/>
                <w:sz w:val="22"/>
                <w:szCs w:val="22"/>
                <w:lang w:val="el-GR"/>
              </w:rPr>
              <w:t>)</w:t>
            </w:r>
            <w:r w:rsidR="008D72A5" w:rsidRPr="00976843">
              <w:rPr>
                <w:rFonts w:ascii="Calibri" w:eastAsiaTheme="minorHAnsi" w:hAnsi="Calibri" w:cs="Calibri"/>
                <w:bCs/>
                <w:color w:val="auto"/>
                <w:sz w:val="22"/>
                <w:szCs w:val="22"/>
                <w:lang w:val="el-GR"/>
              </w:rPr>
              <w:t xml:space="preserve">, της </w:t>
            </w:r>
            <w:r w:rsidR="00E03091" w:rsidRPr="00976843">
              <w:rPr>
                <w:rFonts w:ascii="Calibri" w:eastAsiaTheme="minorHAnsi" w:hAnsi="Calibri" w:cs="Calibri"/>
                <w:bCs/>
                <w:color w:val="auto"/>
                <w:sz w:val="22"/>
                <w:szCs w:val="22"/>
                <w:lang w:val="en-GB"/>
              </w:rPr>
              <w:t>Europeana</w:t>
            </w:r>
            <w:r w:rsidR="00E03091" w:rsidRPr="00976843">
              <w:rPr>
                <w:rFonts w:ascii="Calibri" w:eastAsiaTheme="minorHAnsi" w:hAnsi="Calibri" w:cs="Calibri"/>
                <w:bCs/>
                <w:color w:val="auto"/>
                <w:sz w:val="22"/>
                <w:szCs w:val="22"/>
                <w:lang w:val="el-GR"/>
              </w:rPr>
              <w:t xml:space="preserve"> κ.ά.</w:t>
            </w:r>
          </w:p>
          <w:p w14:paraId="580C1B6B" w14:textId="51D9C071" w:rsidR="009A36D5" w:rsidRPr="00976843" w:rsidRDefault="009A36D5" w:rsidP="00DA2A6A">
            <w:pPr>
              <w:spacing w:after="0"/>
              <w:jc w:val="both"/>
              <w:rPr>
                <w:rFonts w:ascii="Calibri" w:eastAsiaTheme="minorHAnsi" w:hAnsi="Calibri" w:cs="Calibri"/>
                <w:bCs/>
                <w:color w:val="auto"/>
                <w:sz w:val="22"/>
                <w:szCs w:val="22"/>
                <w:lang w:val="el-GR"/>
              </w:rPr>
            </w:pPr>
          </w:p>
          <w:p w14:paraId="1D697E76" w14:textId="73F4D8BD" w:rsidR="00A4318E" w:rsidRPr="00976843" w:rsidRDefault="00196F57" w:rsidP="00DA2A6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
                <w:color w:val="auto"/>
                <w:sz w:val="22"/>
                <w:szCs w:val="22"/>
                <w:lang w:val="el-GR"/>
              </w:rPr>
              <w:t>5</w:t>
            </w:r>
            <w:r w:rsidR="00A4318E" w:rsidRPr="00976843">
              <w:rPr>
                <w:rFonts w:ascii="Calibri" w:eastAsiaTheme="minorHAnsi" w:hAnsi="Calibri" w:cs="Calibri"/>
                <w:b/>
                <w:color w:val="auto"/>
                <w:sz w:val="22"/>
                <w:szCs w:val="22"/>
                <w:lang w:val="el-GR"/>
              </w:rPr>
              <w:t>ο εργαστήριο</w:t>
            </w:r>
            <w:r w:rsidR="002E4E12" w:rsidRPr="00976843">
              <w:rPr>
                <w:rFonts w:ascii="Calibri" w:eastAsiaTheme="minorHAnsi" w:hAnsi="Calibri" w:cs="Calibri"/>
                <w:bCs/>
                <w:color w:val="auto"/>
                <w:sz w:val="22"/>
                <w:szCs w:val="22"/>
                <w:lang w:val="el-GR"/>
              </w:rPr>
              <w:t xml:space="preserve"> (</w:t>
            </w:r>
            <w:r w:rsidR="00F80B27" w:rsidRPr="00976843">
              <w:rPr>
                <w:rFonts w:ascii="Calibri" w:eastAsiaTheme="minorHAnsi" w:hAnsi="Calibri" w:cs="Calibri"/>
                <w:b/>
                <w:color w:val="auto"/>
                <w:sz w:val="22"/>
                <w:szCs w:val="22"/>
                <w:lang w:val="el-GR"/>
              </w:rPr>
              <w:t xml:space="preserve">2 </w:t>
            </w:r>
            <w:r w:rsidR="009E2649" w:rsidRPr="00976843">
              <w:rPr>
                <w:rFonts w:ascii="Calibri" w:eastAsiaTheme="minorHAnsi" w:hAnsi="Calibri" w:cs="Calibri"/>
                <w:b/>
                <w:color w:val="auto"/>
                <w:sz w:val="22"/>
                <w:szCs w:val="22"/>
                <w:lang w:val="el-GR"/>
              </w:rPr>
              <w:t>διδακτικές ώρες</w:t>
            </w:r>
            <w:r w:rsidR="002E4E12" w:rsidRPr="00976843">
              <w:rPr>
                <w:rFonts w:ascii="Calibri" w:eastAsiaTheme="minorHAnsi" w:hAnsi="Calibri" w:cs="Calibri"/>
                <w:bCs/>
                <w:color w:val="auto"/>
                <w:sz w:val="22"/>
                <w:szCs w:val="22"/>
                <w:lang w:val="el-GR"/>
              </w:rPr>
              <w:t>)</w:t>
            </w:r>
            <w:r w:rsidR="009E2649" w:rsidRPr="00976843">
              <w:rPr>
                <w:rFonts w:ascii="Calibri" w:eastAsiaTheme="minorHAnsi" w:hAnsi="Calibri" w:cs="Calibri"/>
                <w:bCs/>
                <w:color w:val="auto"/>
                <w:sz w:val="22"/>
                <w:szCs w:val="22"/>
                <w:lang w:val="el-GR"/>
              </w:rPr>
              <w:t>:</w:t>
            </w:r>
          </w:p>
          <w:p w14:paraId="393087D1" w14:textId="46B52795" w:rsidR="00C73DA3" w:rsidRPr="00976843" w:rsidRDefault="00C73DA3" w:rsidP="00C73DA3">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Ψηφιακή ανάλυση</w:t>
            </w:r>
            <w:r w:rsidR="002B1B87" w:rsidRPr="00976843">
              <w:rPr>
                <w:rFonts w:ascii="Calibri" w:eastAsiaTheme="minorHAnsi" w:hAnsi="Calibri" w:cs="Calibri"/>
                <w:bCs/>
                <w:color w:val="auto"/>
                <w:sz w:val="22"/>
                <w:szCs w:val="22"/>
                <w:lang w:val="el-GR"/>
              </w:rPr>
              <w:t xml:space="preserve"> και</w:t>
            </w:r>
            <w:r w:rsidRPr="00976843">
              <w:rPr>
                <w:rFonts w:ascii="Calibri" w:eastAsiaTheme="minorHAnsi" w:hAnsi="Calibri" w:cs="Calibri"/>
                <w:bCs/>
                <w:color w:val="auto"/>
                <w:sz w:val="22"/>
                <w:szCs w:val="22"/>
                <w:lang w:val="el-GR"/>
              </w:rPr>
              <w:t xml:space="preserve"> οπτικοποίηση</w:t>
            </w:r>
            <w:r w:rsidR="006700BD" w:rsidRPr="00976843">
              <w:rPr>
                <w:rFonts w:ascii="Calibri" w:eastAsiaTheme="minorHAnsi" w:hAnsi="Calibri" w:cs="Calibri"/>
                <w:bCs/>
                <w:color w:val="auto"/>
                <w:sz w:val="22"/>
                <w:szCs w:val="22"/>
                <w:lang w:val="el-GR"/>
              </w:rPr>
              <w:t xml:space="preserve"> </w:t>
            </w:r>
            <w:r w:rsidRPr="00976843">
              <w:rPr>
                <w:rFonts w:ascii="Calibri" w:eastAsiaTheme="minorHAnsi" w:hAnsi="Calibri" w:cs="Calibri"/>
                <w:bCs/>
                <w:color w:val="auto"/>
                <w:sz w:val="22"/>
                <w:szCs w:val="22"/>
                <w:lang w:val="el-GR"/>
              </w:rPr>
              <w:t xml:space="preserve">κειμένου. </w:t>
            </w:r>
          </w:p>
          <w:p w14:paraId="22048FCF" w14:textId="09802159" w:rsidR="002B1B87" w:rsidRPr="00976843" w:rsidRDefault="002B1B87" w:rsidP="00C73DA3">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Μοντελοποιώ κείμενα, δεδομένα, διαδικασίες.</w:t>
            </w:r>
            <w:r w:rsidRPr="00976843">
              <w:rPr>
                <w:rFonts w:ascii="Calibri" w:eastAsiaTheme="minorHAnsi" w:hAnsi="Calibri" w:cs="Calibri"/>
                <w:color w:val="auto"/>
                <w:sz w:val="22"/>
                <w:szCs w:val="22"/>
                <w:lang w:val="el-GR"/>
              </w:rPr>
              <w:t xml:space="preserve"> Μέρος </w:t>
            </w:r>
            <w:r w:rsidRPr="00976843">
              <w:rPr>
                <w:rFonts w:ascii="Calibri" w:eastAsiaTheme="minorHAnsi" w:hAnsi="Calibri" w:cs="Calibri"/>
                <w:color w:val="auto"/>
                <w:sz w:val="22"/>
                <w:szCs w:val="22"/>
              </w:rPr>
              <w:t>A</w:t>
            </w:r>
            <w:r w:rsidRPr="00976843">
              <w:rPr>
                <w:rFonts w:ascii="Calibri" w:eastAsiaTheme="minorHAnsi" w:hAnsi="Calibri" w:cs="Calibri"/>
                <w:color w:val="auto"/>
                <w:sz w:val="22"/>
                <w:szCs w:val="22"/>
                <w:lang w:val="el-GR"/>
              </w:rPr>
              <w:t>΄</w:t>
            </w:r>
          </w:p>
          <w:p w14:paraId="474B6259" w14:textId="77777777" w:rsidR="008D72A5" w:rsidRPr="00976843" w:rsidRDefault="008D72A5" w:rsidP="00C73DA3">
            <w:pPr>
              <w:spacing w:after="0"/>
              <w:jc w:val="both"/>
              <w:rPr>
                <w:rFonts w:ascii="Calibri" w:eastAsiaTheme="minorHAnsi" w:hAnsi="Calibri" w:cs="Calibri"/>
                <w:bCs/>
                <w:color w:val="auto"/>
                <w:sz w:val="22"/>
                <w:szCs w:val="22"/>
                <w:lang w:val="el-GR"/>
              </w:rPr>
            </w:pPr>
          </w:p>
          <w:p w14:paraId="604EB40E" w14:textId="137B2AA9" w:rsidR="006700BD" w:rsidRPr="00976843" w:rsidRDefault="006700BD" w:rsidP="006700BD">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Οι μαθητές και οι μαθήτριες θα </w:t>
            </w:r>
            <w:r w:rsidR="00C53144" w:rsidRPr="00976843">
              <w:rPr>
                <w:rFonts w:ascii="Calibri" w:eastAsiaTheme="minorHAnsi" w:hAnsi="Calibri" w:cs="Calibri"/>
                <w:bCs/>
                <w:color w:val="auto"/>
                <w:sz w:val="22"/>
                <w:szCs w:val="22"/>
                <w:lang w:val="el-GR"/>
              </w:rPr>
              <w:t>κληθούν να αναζητήσουν την απάντηση στο ερώτημα «τι υπηρεσίες παρέχει μια ψηφιακή βιβλιοθήκη</w:t>
            </w:r>
            <w:r w:rsidR="007D06C9" w:rsidRPr="00976843">
              <w:rPr>
                <w:rFonts w:ascii="Calibri" w:eastAsiaTheme="minorHAnsi" w:hAnsi="Calibri" w:cs="Calibri"/>
                <w:bCs/>
                <w:color w:val="auto"/>
                <w:sz w:val="22"/>
                <w:szCs w:val="22"/>
                <w:lang w:val="el-GR"/>
              </w:rPr>
              <w:t xml:space="preserve"> το 2020</w:t>
            </w:r>
            <w:r w:rsidR="00C53144" w:rsidRPr="00976843">
              <w:rPr>
                <w:rFonts w:ascii="Calibri" w:eastAsiaTheme="minorHAnsi" w:hAnsi="Calibri" w:cs="Calibri"/>
                <w:bCs/>
                <w:color w:val="auto"/>
                <w:sz w:val="22"/>
                <w:szCs w:val="22"/>
                <w:lang w:val="el-GR"/>
              </w:rPr>
              <w:t xml:space="preserve">;», ενώ παράλληλα θα εξασκηθούν </w:t>
            </w:r>
            <w:r w:rsidRPr="00976843">
              <w:rPr>
                <w:rFonts w:ascii="Calibri" w:eastAsiaTheme="minorHAnsi" w:hAnsi="Calibri" w:cs="Calibri"/>
                <w:bCs/>
                <w:color w:val="auto"/>
                <w:sz w:val="22"/>
                <w:szCs w:val="22"/>
                <w:lang w:val="el-GR"/>
              </w:rPr>
              <w:t xml:space="preserve">στη χρήση των εργαλείων της ψηφιακής βιβλιοθήκης </w:t>
            </w:r>
            <w:hyperlink r:id="rId20" w:history="1">
              <w:r w:rsidRPr="00976843">
                <w:rPr>
                  <w:rStyle w:val="-"/>
                  <w:rFonts w:ascii="Calibri" w:eastAsiaTheme="minorHAnsi" w:hAnsi="Calibri" w:cs="Calibri"/>
                  <w:bCs/>
                  <w:color w:val="auto"/>
                  <w:sz w:val="22"/>
                  <w:szCs w:val="22"/>
                  <w:lang w:val="en-GB"/>
                </w:rPr>
                <w:t>Perseus</w:t>
              </w:r>
            </w:hyperlink>
            <w:r w:rsidRPr="00976843">
              <w:rPr>
                <w:rFonts w:ascii="Calibri" w:eastAsiaTheme="minorHAnsi" w:hAnsi="Calibri" w:cs="Calibri"/>
                <w:bCs/>
                <w:color w:val="auto"/>
                <w:sz w:val="22"/>
                <w:szCs w:val="22"/>
                <w:lang w:val="el-GR"/>
              </w:rPr>
              <w:t xml:space="preserve">, η οποία αποτελεί την ψηφιακή βιβλιοθήκη  αναφοράς </w:t>
            </w:r>
            <w:r w:rsidR="007B5EBD" w:rsidRPr="00976843">
              <w:rPr>
                <w:rFonts w:ascii="Calibri" w:eastAsiaTheme="minorHAnsi" w:hAnsi="Calibri" w:cs="Calibri"/>
                <w:bCs/>
                <w:color w:val="auto"/>
                <w:sz w:val="22"/>
                <w:szCs w:val="22"/>
                <w:lang w:val="el-GR"/>
              </w:rPr>
              <w:t xml:space="preserve">για </w:t>
            </w:r>
            <w:r w:rsidRPr="00976843">
              <w:rPr>
                <w:rFonts w:ascii="Calibri" w:eastAsiaTheme="minorHAnsi" w:hAnsi="Calibri" w:cs="Calibri"/>
                <w:bCs/>
                <w:color w:val="auto"/>
                <w:sz w:val="22"/>
                <w:szCs w:val="22"/>
                <w:lang w:val="el-GR"/>
              </w:rPr>
              <w:t>τις Κλασικές Σπουδές (Αρχαία Ελληνικά, Λατινικά)</w:t>
            </w:r>
            <w:r w:rsidR="00C53144" w:rsidRPr="00976843">
              <w:rPr>
                <w:rFonts w:ascii="Calibri" w:eastAsiaTheme="minorHAnsi" w:hAnsi="Calibri" w:cs="Calibri"/>
                <w:bCs/>
                <w:color w:val="auto"/>
                <w:sz w:val="22"/>
                <w:szCs w:val="22"/>
                <w:lang w:val="el-GR"/>
              </w:rPr>
              <w:t xml:space="preserve"> που επελέγη</w:t>
            </w:r>
            <w:r w:rsidRPr="00976843">
              <w:rPr>
                <w:rFonts w:ascii="Calibri" w:eastAsiaTheme="minorHAnsi" w:hAnsi="Calibri" w:cs="Calibri"/>
                <w:bCs/>
                <w:color w:val="auto"/>
                <w:sz w:val="22"/>
                <w:szCs w:val="22"/>
                <w:lang w:val="el-GR"/>
              </w:rPr>
              <w:t xml:space="preserve"> γιατί:</w:t>
            </w:r>
          </w:p>
          <w:p w14:paraId="465E5C65" w14:textId="3FCE4F6D" w:rsidR="006700BD" w:rsidRPr="00976843" w:rsidRDefault="006700BD" w:rsidP="006700BD">
            <w:pPr>
              <w:pStyle w:val="af"/>
              <w:numPr>
                <w:ilvl w:val="0"/>
                <w:numId w:val="25"/>
              </w:numPr>
              <w:jc w:val="both"/>
              <w:rPr>
                <w:rFonts w:ascii="Calibri" w:eastAsiaTheme="minorHAnsi" w:hAnsi="Calibri" w:cs="Calibri"/>
                <w:bCs/>
                <w:sz w:val="22"/>
                <w:szCs w:val="22"/>
                <w:lang w:eastAsia="en-US"/>
              </w:rPr>
            </w:pPr>
            <w:r w:rsidRPr="00976843">
              <w:rPr>
                <w:rFonts w:ascii="Calibri" w:eastAsiaTheme="minorHAnsi" w:hAnsi="Calibri" w:cs="Calibri"/>
                <w:bCs/>
                <w:sz w:val="22"/>
                <w:szCs w:val="22"/>
                <w:lang w:eastAsia="en-US"/>
              </w:rPr>
              <w:t>είναι ανοικτής πρόσβασης</w:t>
            </w:r>
          </w:p>
          <w:p w14:paraId="2D0B6A55" w14:textId="3F98B567" w:rsidR="006700BD" w:rsidRPr="00976843" w:rsidRDefault="006700BD" w:rsidP="006700BD">
            <w:pPr>
              <w:pStyle w:val="af"/>
              <w:numPr>
                <w:ilvl w:val="0"/>
                <w:numId w:val="25"/>
              </w:numPr>
              <w:jc w:val="both"/>
              <w:rPr>
                <w:rFonts w:ascii="Calibri" w:eastAsiaTheme="minorHAnsi" w:hAnsi="Calibri" w:cs="Calibri"/>
                <w:bCs/>
                <w:sz w:val="22"/>
                <w:szCs w:val="22"/>
                <w:lang w:eastAsia="en-US"/>
              </w:rPr>
            </w:pPr>
            <w:r w:rsidRPr="00976843">
              <w:rPr>
                <w:rFonts w:ascii="Calibri" w:eastAsiaTheme="minorHAnsi" w:hAnsi="Calibri" w:cs="Calibri"/>
                <w:bCs/>
                <w:sz w:val="22"/>
                <w:szCs w:val="22"/>
                <w:lang w:eastAsia="en-US"/>
              </w:rPr>
              <w:t xml:space="preserve">αποτελεί πρωτοπόρα </w:t>
            </w:r>
            <w:r w:rsidR="00C53144" w:rsidRPr="00976843">
              <w:rPr>
                <w:rFonts w:ascii="Calibri" w:eastAsiaTheme="minorHAnsi" w:hAnsi="Calibri" w:cs="Calibri"/>
                <w:bCs/>
                <w:sz w:val="22"/>
                <w:szCs w:val="22"/>
                <w:lang w:eastAsia="en-US"/>
              </w:rPr>
              <w:t xml:space="preserve">και ιστορική </w:t>
            </w:r>
            <w:r w:rsidRPr="00976843">
              <w:rPr>
                <w:rFonts w:ascii="Calibri" w:eastAsiaTheme="minorHAnsi" w:hAnsi="Calibri" w:cs="Calibri"/>
                <w:bCs/>
                <w:sz w:val="22"/>
                <w:szCs w:val="22"/>
                <w:lang w:eastAsia="en-US"/>
              </w:rPr>
              <w:t>πρωτοβουλία στις Ψηφιακές Ανθρωπιστικές Επιστήμες ήδη από τη δεκαετία του 1980</w:t>
            </w:r>
          </w:p>
          <w:p w14:paraId="29FAF7FA" w14:textId="2E3C6AD9" w:rsidR="006700BD" w:rsidRPr="00976843" w:rsidRDefault="006700BD" w:rsidP="006700BD">
            <w:pPr>
              <w:pStyle w:val="af"/>
              <w:numPr>
                <w:ilvl w:val="0"/>
                <w:numId w:val="25"/>
              </w:numPr>
              <w:jc w:val="both"/>
              <w:rPr>
                <w:rFonts w:ascii="Calibri" w:eastAsiaTheme="minorHAnsi" w:hAnsi="Calibri" w:cs="Calibri"/>
                <w:bCs/>
                <w:sz w:val="22"/>
                <w:szCs w:val="22"/>
                <w:lang w:eastAsia="en-US"/>
              </w:rPr>
            </w:pPr>
            <w:r w:rsidRPr="00976843">
              <w:rPr>
                <w:rFonts w:ascii="Calibri" w:eastAsiaTheme="minorHAnsi" w:hAnsi="Calibri" w:cs="Calibri"/>
                <w:bCs/>
                <w:sz w:val="22"/>
                <w:szCs w:val="22"/>
                <w:lang w:eastAsia="en-US"/>
              </w:rPr>
              <w:t>αποτυπώνει την προσπάθεια των ψηφιακών βιβλιοθηκών το 2020 να μεταβούν από τα εργαλεία Ιστού 2.0 (όπως είναι τα περισσότερα εργαλεία του Perseus 4.0</w:t>
            </w:r>
            <w:r w:rsidR="004C15A1" w:rsidRPr="00976843">
              <w:rPr>
                <w:rFonts w:ascii="Calibri" w:eastAsiaTheme="minorHAnsi" w:hAnsi="Calibri" w:cs="Calibri"/>
                <w:bCs/>
                <w:sz w:val="22"/>
                <w:szCs w:val="22"/>
                <w:lang w:eastAsia="en-US"/>
              </w:rPr>
              <w:t>/</w:t>
            </w:r>
            <w:r w:rsidRPr="00976843">
              <w:rPr>
                <w:rFonts w:ascii="Calibri" w:eastAsiaTheme="minorHAnsi" w:hAnsi="Calibri" w:cs="Calibri"/>
                <w:bCs/>
                <w:sz w:val="22"/>
                <w:szCs w:val="22"/>
                <w:lang w:eastAsia="en-US"/>
              </w:rPr>
              <w:t>Perseus Hopper) σε εργαλεία Ιστού 3.0 (</w:t>
            </w:r>
            <w:hyperlink r:id="rId21" w:history="1">
              <w:r w:rsidRPr="00976843">
                <w:rPr>
                  <w:rFonts w:ascii="Calibri" w:eastAsiaTheme="minorHAnsi" w:hAnsi="Calibri" w:cs="Calibri"/>
                  <w:sz w:val="22"/>
                  <w:szCs w:val="22"/>
                  <w:lang w:eastAsia="en-US"/>
                </w:rPr>
                <w:t>Scaife Viewer</w:t>
              </w:r>
            </w:hyperlink>
            <w:r w:rsidRPr="00976843">
              <w:rPr>
                <w:rFonts w:ascii="Calibri" w:eastAsiaTheme="minorHAnsi" w:hAnsi="Calibri" w:cs="Calibri"/>
                <w:bCs/>
                <w:sz w:val="22"/>
                <w:szCs w:val="22"/>
                <w:lang w:eastAsia="en-US"/>
              </w:rPr>
              <w:t xml:space="preserve"> που προετοιμάζει την έλευση του Perseus 5.0)</w:t>
            </w:r>
          </w:p>
          <w:p w14:paraId="6E9D4C59" w14:textId="77777777" w:rsidR="00F500F4" w:rsidRPr="00976843" w:rsidRDefault="00F500F4" w:rsidP="00DA2A6A">
            <w:pPr>
              <w:spacing w:after="0"/>
              <w:jc w:val="both"/>
              <w:rPr>
                <w:rFonts w:ascii="Calibri" w:eastAsiaTheme="minorHAnsi" w:hAnsi="Calibri" w:cs="Calibri"/>
                <w:b/>
                <w:color w:val="auto"/>
                <w:sz w:val="22"/>
                <w:szCs w:val="22"/>
                <w:lang w:val="el-GR"/>
              </w:rPr>
            </w:pPr>
          </w:p>
          <w:p w14:paraId="73253275" w14:textId="176DE956" w:rsidR="00A4318E" w:rsidRPr="00976843" w:rsidRDefault="00196F57" w:rsidP="00DA2A6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
                <w:color w:val="auto"/>
                <w:sz w:val="22"/>
                <w:szCs w:val="22"/>
                <w:lang w:val="el-GR"/>
              </w:rPr>
              <w:t>6</w:t>
            </w:r>
            <w:r w:rsidR="00A4318E" w:rsidRPr="00976843">
              <w:rPr>
                <w:rFonts w:ascii="Calibri" w:eastAsiaTheme="minorHAnsi" w:hAnsi="Calibri" w:cs="Calibri"/>
                <w:b/>
                <w:color w:val="auto"/>
                <w:sz w:val="22"/>
                <w:szCs w:val="22"/>
                <w:lang w:val="el-GR"/>
              </w:rPr>
              <w:t>ο εργαστήριο</w:t>
            </w:r>
            <w:r w:rsidR="002E4E12" w:rsidRPr="00976843">
              <w:rPr>
                <w:rFonts w:ascii="Calibri" w:eastAsiaTheme="minorHAnsi" w:hAnsi="Calibri" w:cs="Calibri"/>
                <w:bCs/>
                <w:color w:val="auto"/>
                <w:sz w:val="22"/>
                <w:szCs w:val="22"/>
                <w:lang w:val="el-GR"/>
              </w:rPr>
              <w:t xml:space="preserve"> (</w:t>
            </w:r>
            <w:r w:rsidR="00882601" w:rsidRPr="00976843">
              <w:rPr>
                <w:rFonts w:ascii="Calibri" w:eastAsiaTheme="minorHAnsi" w:hAnsi="Calibri" w:cs="Calibri"/>
                <w:b/>
                <w:color w:val="auto"/>
                <w:sz w:val="22"/>
                <w:szCs w:val="22"/>
                <w:lang w:val="el-GR"/>
              </w:rPr>
              <w:t>3</w:t>
            </w:r>
            <w:r w:rsidR="009E2649" w:rsidRPr="00976843">
              <w:rPr>
                <w:rFonts w:ascii="Calibri" w:eastAsiaTheme="minorHAnsi" w:hAnsi="Calibri" w:cs="Calibri"/>
                <w:bCs/>
                <w:color w:val="auto"/>
                <w:sz w:val="22"/>
                <w:szCs w:val="22"/>
                <w:lang w:val="el-GR"/>
              </w:rPr>
              <w:t xml:space="preserve"> </w:t>
            </w:r>
            <w:r w:rsidR="009E2649" w:rsidRPr="00976843">
              <w:rPr>
                <w:rFonts w:ascii="Calibri" w:eastAsiaTheme="minorHAnsi" w:hAnsi="Calibri" w:cs="Calibri"/>
                <w:b/>
                <w:color w:val="auto"/>
                <w:sz w:val="22"/>
                <w:szCs w:val="22"/>
                <w:lang w:val="el-GR"/>
              </w:rPr>
              <w:t>διδακτικές ώρες</w:t>
            </w:r>
            <w:r w:rsidR="002E4E12" w:rsidRPr="00976843">
              <w:rPr>
                <w:rFonts w:ascii="Calibri" w:eastAsiaTheme="minorHAnsi" w:hAnsi="Calibri" w:cs="Calibri"/>
                <w:bCs/>
                <w:color w:val="auto"/>
                <w:sz w:val="22"/>
                <w:szCs w:val="22"/>
                <w:lang w:val="el-GR"/>
              </w:rPr>
              <w:t>)</w:t>
            </w:r>
            <w:r w:rsidR="009E2649" w:rsidRPr="00976843">
              <w:rPr>
                <w:rFonts w:ascii="Calibri" w:eastAsiaTheme="minorHAnsi" w:hAnsi="Calibri" w:cs="Calibri"/>
                <w:bCs/>
                <w:color w:val="auto"/>
                <w:sz w:val="22"/>
                <w:szCs w:val="22"/>
                <w:lang w:val="el-GR"/>
              </w:rPr>
              <w:t>:</w:t>
            </w:r>
          </w:p>
          <w:p w14:paraId="7818BAEF" w14:textId="21DC27FD" w:rsidR="008D72A5" w:rsidRPr="00976843" w:rsidRDefault="008D72A5" w:rsidP="008D72A5">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Ψηφιακή ανάλυση, οπτικοποίηση και έκδοση κειμένου. </w:t>
            </w:r>
          </w:p>
          <w:p w14:paraId="7F77D326" w14:textId="18214C62" w:rsidR="002B1B87" w:rsidRPr="00976843" w:rsidRDefault="002B1B87" w:rsidP="002B1B87">
            <w:pPr>
              <w:spacing w:after="0"/>
              <w:jc w:val="both"/>
              <w:rPr>
                <w:rFonts w:ascii="Calibri" w:eastAsiaTheme="minorHAnsi" w:hAnsi="Calibri" w:cs="Calibri"/>
                <w:color w:val="auto"/>
                <w:sz w:val="22"/>
                <w:szCs w:val="22"/>
                <w:lang w:val="el-GR"/>
              </w:rPr>
            </w:pPr>
            <w:r w:rsidRPr="00976843">
              <w:rPr>
                <w:rFonts w:ascii="Calibri" w:eastAsiaTheme="minorHAnsi" w:hAnsi="Calibri" w:cs="Calibri"/>
                <w:bCs/>
                <w:color w:val="auto"/>
                <w:sz w:val="22"/>
                <w:szCs w:val="22"/>
                <w:lang w:val="el-GR"/>
              </w:rPr>
              <w:t>Μοντελοποιώ κείμενα, δεδομένα, διαδικασίες.</w:t>
            </w:r>
            <w:r w:rsidRPr="00976843">
              <w:rPr>
                <w:rFonts w:ascii="Calibri" w:eastAsiaTheme="minorHAnsi" w:hAnsi="Calibri" w:cs="Calibri"/>
                <w:color w:val="auto"/>
                <w:sz w:val="22"/>
                <w:szCs w:val="22"/>
                <w:lang w:val="el-GR"/>
              </w:rPr>
              <w:t xml:space="preserve"> Μέρος Β΄</w:t>
            </w:r>
          </w:p>
          <w:p w14:paraId="507BFC4E" w14:textId="77777777" w:rsidR="00F500F4" w:rsidRPr="00976843" w:rsidRDefault="00F500F4" w:rsidP="002B1B87">
            <w:pPr>
              <w:spacing w:after="0"/>
              <w:jc w:val="both"/>
              <w:rPr>
                <w:rFonts w:ascii="Calibri" w:eastAsiaTheme="minorHAnsi" w:hAnsi="Calibri" w:cs="Calibri"/>
                <w:bCs/>
                <w:color w:val="auto"/>
                <w:sz w:val="22"/>
                <w:szCs w:val="22"/>
                <w:lang w:val="el-GR"/>
              </w:rPr>
            </w:pPr>
          </w:p>
          <w:p w14:paraId="6B059B0F" w14:textId="556B85A5" w:rsidR="00F500F4" w:rsidRPr="00976843" w:rsidRDefault="00F500F4" w:rsidP="00F500F4">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Ψηφιακή ανάλυση &amp; </w:t>
            </w:r>
            <w:proofErr w:type="spellStart"/>
            <w:r w:rsidRPr="00976843">
              <w:rPr>
                <w:rFonts w:ascii="Calibri" w:eastAsiaTheme="minorHAnsi" w:hAnsi="Calibri" w:cs="Calibri"/>
                <w:bCs/>
                <w:color w:val="auto"/>
                <w:sz w:val="22"/>
                <w:szCs w:val="22"/>
                <w:lang w:val="el-GR"/>
              </w:rPr>
              <w:t>οπτικοποίηση</w:t>
            </w:r>
            <w:proofErr w:type="spellEnd"/>
            <w:r w:rsidRPr="00976843">
              <w:rPr>
                <w:rFonts w:ascii="Calibri" w:eastAsiaTheme="minorHAnsi" w:hAnsi="Calibri" w:cs="Calibri"/>
                <w:bCs/>
                <w:color w:val="auto"/>
                <w:sz w:val="22"/>
                <w:szCs w:val="22"/>
                <w:lang w:val="el-GR"/>
              </w:rPr>
              <w:t xml:space="preserve"> κειμένου (</w:t>
            </w:r>
            <w:proofErr w:type="spellStart"/>
            <w:r w:rsidRPr="00976843">
              <w:rPr>
                <w:rFonts w:ascii="Calibri" w:eastAsiaTheme="minorHAnsi" w:hAnsi="Calibri" w:cs="Calibri"/>
                <w:bCs/>
                <w:color w:val="auto"/>
                <w:sz w:val="22"/>
                <w:szCs w:val="22"/>
                <w:lang w:val="el-GR"/>
              </w:rPr>
              <w:t>Digital</w:t>
            </w:r>
            <w:proofErr w:type="spellEnd"/>
            <w:r w:rsidRPr="00976843">
              <w:rPr>
                <w:rFonts w:ascii="Calibri" w:eastAsiaTheme="minorHAnsi" w:hAnsi="Calibri" w:cs="Calibri"/>
                <w:bCs/>
                <w:color w:val="auto"/>
                <w:sz w:val="22"/>
                <w:szCs w:val="22"/>
                <w:lang w:val="el-GR"/>
              </w:rPr>
              <w:t xml:space="preserve"> </w:t>
            </w:r>
            <w:proofErr w:type="spellStart"/>
            <w:r w:rsidRPr="00976843">
              <w:rPr>
                <w:rFonts w:ascii="Calibri" w:eastAsiaTheme="minorHAnsi" w:hAnsi="Calibri" w:cs="Calibri"/>
                <w:bCs/>
                <w:color w:val="auto"/>
                <w:sz w:val="22"/>
                <w:szCs w:val="22"/>
                <w:lang w:val="el-GR"/>
              </w:rPr>
              <w:t>text</w:t>
            </w:r>
            <w:proofErr w:type="spellEnd"/>
            <w:r w:rsidRPr="00976843">
              <w:rPr>
                <w:rFonts w:ascii="Calibri" w:eastAsiaTheme="minorHAnsi" w:hAnsi="Calibri" w:cs="Calibri"/>
                <w:bCs/>
                <w:color w:val="auto"/>
                <w:sz w:val="22"/>
                <w:szCs w:val="22"/>
                <w:lang w:val="el-GR"/>
              </w:rPr>
              <w:t xml:space="preserve"> </w:t>
            </w:r>
            <w:proofErr w:type="spellStart"/>
            <w:r w:rsidRPr="00976843">
              <w:rPr>
                <w:rFonts w:ascii="Calibri" w:eastAsiaTheme="minorHAnsi" w:hAnsi="Calibri" w:cs="Calibri"/>
                <w:bCs/>
                <w:color w:val="auto"/>
                <w:sz w:val="22"/>
                <w:szCs w:val="22"/>
                <w:lang w:val="el-GR"/>
              </w:rPr>
              <w:t>analytics</w:t>
            </w:r>
            <w:proofErr w:type="spellEnd"/>
            <w:r w:rsidRPr="00976843">
              <w:rPr>
                <w:rFonts w:ascii="Calibri" w:eastAsiaTheme="minorHAnsi" w:hAnsi="Calibri" w:cs="Calibri"/>
                <w:bCs/>
                <w:color w:val="auto"/>
                <w:sz w:val="22"/>
                <w:szCs w:val="22"/>
                <w:lang w:val="el-GR"/>
              </w:rPr>
              <w:t xml:space="preserve"> &amp; </w:t>
            </w:r>
            <w:proofErr w:type="spellStart"/>
            <w:r w:rsidRPr="00976843">
              <w:rPr>
                <w:rFonts w:ascii="Calibri" w:eastAsiaTheme="minorHAnsi" w:hAnsi="Calibri" w:cs="Calibri"/>
                <w:bCs/>
                <w:color w:val="auto"/>
                <w:sz w:val="22"/>
                <w:szCs w:val="22"/>
                <w:lang w:val="el-GR"/>
              </w:rPr>
              <w:t>Visualisation</w:t>
            </w:r>
            <w:proofErr w:type="spellEnd"/>
            <w:r w:rsidRPr="00976843">
              <w:rPr>
                <w:rFonts w:ascii="Calibri" w:eastAsiaTheme="minorHAnsi" w:hAnsi="Calibri" w:cs="Calibri"/>
                <w:bCs/>
                <w:color w:val="auto"/>
                <w:sz w:val="22"/>
                <w:szCs w:val="22"/>
                <w:lang w:val="el-GR"/>
              </w:rPr>
              <w:t xml:space="preserve">) με τη συστάδα ανοικτών εργαλείων </w:t>
            </w:r>
            <w:hyperlink r:id="rId22" w:history="1">
              <w:proofErr w:type="spellStart"/>
              <w:r w:rsidRPr="00976843">
                <w:rPr>
                  <w:rStyle w:val="-"/>
                  <w:rFonts w:ascii="Calibri" w:hAnsi="Calibri" w:cs="Calibri"/>
                  <w:color w:val="auto"/>
                  <w:lang w:val="en-GB"/>
                </w:rPr>
                <w:t>Voyant</w:t>
              </w:r>
              <w:proofErr w:type="spellEnd"/>
              <w:r w:rsidRPr="00976843">
                <w:rPr>
                  <w:rStyle w:val="-"/>
                  <w:rFonts w:ascii="Calibri" w:hAnsi="Calibri" w:cs="Calibri"/>
                  <w:color w:val="auto"/>
                  <w:lang w:val="el-GR"/>
                </w:rPr>
                <w:t xml:space="preserve"> </w:t>
              </w:r>
              <w:r w:rsidRPr="00976843">
                <w:rPr>
                  <w:rStyle w:val="-"/>
                  <w:rFonts w:ascii="Calibri" w:hAnsi="Calibri" w:cs="Calibri"/>
                  <w:color w:val="auto"/>
                  <w:lang w:val="en-GB"/>
                </w:rPr>
                <w:t>Tools</w:t>
              </w:r>
            </w:hyperlink>
            <w:r w:rsidRPr="00976843">
              <w:rPr>
                <w:rFonts w:ascii="Calibri" w:eastAsiaTheme="minorHAnsi" w:hAnsi="Calibri" w:cs="Calibri"/>
                <w:bCs/>
                <w:color w:val="auto"/>
                <w:sz w:val="22"/>
                <w:szCs w:val="22"/>
                <w:lang w:val="el-GR"/>
              </w:rPr>
              <w:t xml:space="preserve">. Τα εργαλεία αυτά αποτελούν ένα ανοικτής πρόσβασης και φιλικό στη χρήση ψηφιακό περιβάλλον για την ανάγνωση, στατιστική ανάλυση και οπτικοποίηση ψηφιακών κειμένων. </w:t>
            </w:r>
            <w:r w:rsidR="003E1A2E" w:rsidRPr="00976843">
              <w:rPr>
                <w:rFonts w:ascii="Calibri" w:eastAsiaTheme="minorHAnsi" w:hAnsi="Calibri" w:cs="Calibri"/>
                <w:bCs/>
                <w:color w:val="auto"/>
                <w:sz w:val="22"/>
                <w:szCs w:val="22"/>
                <w:lang w:val="el-GR"/>
              </w:rPr>
              <w:t>Με τη χρήση τους οι μαθητές και οι μαθήτριες μπορούν να εισαχθούν στις έννοιες  « σώμα κειμένων (</w:t>
            </w:r>
            <w:r w:rsidR="003E1A2E" w:rsidRPr="00976843">
              <w:rPr>
                <w:rFonts w:ascii="Calibri" w:eastAsiaTheme="minorHAnsi" w:hAnsi="Calibri" w:cs="Calibri"/>
                <w:bCs/>
                <w:color w:val="auto"/>
                <w:sz w:val="22"/>
                <w:szCs w:val="22"/>
                <w:lang w:val="en-GB"/>
              </w:rPr>
              <w:t>corpus</w:t>
            </w:r>
            <w:r w:rsidR="003E1A2E" w:rsidRPr="00976843">
              <w:rPr>
                <w:rFonts w:ascii="Calibri" w:eastAsiaTheme="minorHAnsi" w:hAnsi="Calibri" w:cs="Calibri"/>
                <w:bCs/>
                <w:color w:val="auto"/>
                <w:sz w:val="22"/>
                <w:szCs w:val="22"/>
                <w:lang w:val="el-GR"/>
              </w:rPr>
              <w:t>) » και « Επεξεργασία Φυσικής Γλώσσας (</w:t>
            </w:r>
            <w:r w:rsidR="003E1A2E" w:rsidRPr="00976843">
              <w:rPr>
                <w:rFonts w:ascii="Calibri" w:eastAsiaTheme="minorHAnsi" w:hAnsi="Calibri" w:cs="Calibri"/>
                <w:bCs/>
                <w:color w:val="auto"/>
                <w:sz w:val="22"/>
                <w:szCs w:val="22"/>
                <w:lang w:val="en-GB"/>
              </w:rPr>
              <w:t>Natural</w:t>
            </w:r>
            <w:r w:rsidR="003E1A2E" w:rsidRPr="00976843">
              <w:rPr>
                <w:rFonts w:ascii="Calibri" w:eastAsiaTheme="minorHAnsi" w:hAnsi="Calibri" w:cs="Calibri"/>
                <w:bCs/>
                <w:color w:val="auto"/>
                <w:sz w:val="22"/>
                <w:szCs w:val="22"/>
                <w:lang w:val="el-GR"/>
              </w:rPr>
              <w:t xml:space="preserve"> </w:t>
            </w:r>
            <w:r w:rsidR="003E1A2E" w:rsidRPr="00976843">
              <w:rPr>
                <w:rFonts w:ascii="Calibri" w:eastAsiaTheme="minorHAnsi" w:hAnsi="Calibri" w:cs="Calibri"/>
                <w:bCs/>
                <w:color w:val="auto"/>
                <w:sz w:val="22"/>
                <w:szCs w:val="22"/>
                <w:lang w:val="en-GB"/>
              </w:rPr>
              <w:t>Language</w:t>
            </w:r>
            <w:r w:rsidR="003E1A2E" w:rsidRPr="00976843">
              <w:rPr>
                <w:rFonts w:ascii="Calibri" w:eastAsiaTheme="minorHAnsi" w:hAnsi="Calibri" w:cs="Calibri"/>
                <w:bCs/>
                <w:color w:val="auto"/>
                <w:sz w:val="22"/>
                <w:szCs w:val="22"/>
                <w:lang w:val="el-GR"/>
              </w:rPr>
              <w:t xml:space="preserve"> </w:t>
            </w:r>
            <w:r w:rsidR="003E1A2E" w:rsidRPr="00976843">
              <w:rPr>
                <w:rFonts w:ascii="Calibri" w:eastAsiaTheme="minorHAnsi" w:hAnsi="Calibri" w:cs="Calibri"/>
                <w:bCs/>
                <w:color w:val="auto"/>
                <w:sz w:val="22"/>
                <w:szCs w:val="22"/>
                <w:lang w:val="en-GB"/>
              </w:rPr>
              <w:t>Processing</w:t>
            </w:r>
            <w:r w:rsidR="003E1A2E" w:rsidRPr="00976843">
              <w:rPr>
                <w:rFonts w:ascii="Calibri" w:eastAsiaTheme="minorHAnsi" w:hAnsi="Calibri" w:cs="Calibri"/>
                <w:bCs/>
                <w:color w:val="auto"/>
                <w:sz w:val="22"/>
                <w:szCs w:val="22"/>
                <w:lang w:val="el-GR"/>
              </w:rPr>
              <w:t xml:space="preserve">, </w:t>
            </w:r>
            <w:r w:rsidR="003E1A2E" w:rsidRPr="00976843">
              <w:rPr>
                <w:rFonts w:ascii="Calibri" w:eastAsiaTheme="minorHAnsi" w:hAnsi="Calibri" w:cs="Calibri"/>
                <w:bCs/>
                <w:color w:val="auto"/>
                <w:sz w:val="22"/>
                <w:szCs w:val="22"/>
                <w:lang w:val="en-GB"/>
              </w:rPr>
              <w:t>NLP</w:t>
            </w:r>
            <w:r w:rsidR="003E1A2E" w:rsidRPr="00976843">
              <w:rPr>
                <w:rFonts w:ascii="Calibri" w:eastAsiaTheme="minorHAnsi" w:hAnsi="Calibri" w:cs="Calibri"/>
                <w:bCs/>
                <w:color w:val="auto"/>
                <w:sz w:val="22"/>
                <w:szCs w:val="22"/>
                <w:lang w:val="el-GR"/>
              </w:rPr>
              <w:t>) »</w:t>
            </w:r>
          </w:p>
          <w:p w14:paraId="0C46F26A" w14:textId="77777777" w:rsidR="0013410A" w:rsidRPr="00976843" w:rsidRDefault="0013410A" w:rsidP="00130EC5">
            <w:pPr>
              <w:spacing w:after="0"/>
              <w:jc w:val="both"/>
              <w:rPr>
                <w:rFonts w:ascii="Calibri" w:eastAsiaTheme="minorHAnsi" w:hAnsi="Calibri" w:cs="Calibri"/>
                <w:bCs/>
                <w:color w:val="auto"/>
                <w:sz w:val="22"/>
                <w:szCs w:val="22"/>
                <w:lang w:val="el-GR"/>
              </w:rPr>
            </w:pPr>
          </w:p>
          <w:p w14:paraId="2E61556B" w14:textId="77777777" w:rsidR="007F361E" w:rsidRPr="00976843" w:rsidRDefault="00A4318E" w:rsidP="007F361E">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
                <w:color w:val="auto"/>
                <w:sz w:val="22"/>
                <w:szCs w:val="22"/>
                <w:lang w:val="el-GR"/>
              </w:rPr>
              <w:t>7ο εργαστήριο</w:t>
            </w:r>
            <w:r w:rsidR="002E4E12" w:rsidRPr="00976843">
              <w:rPr>
                <w:rFonts w:ascii="Calibri" w:eastAsiaTheme="minorHAnsi" w:hAnsi="Calibri" w:cs="Calibri"/>
                <w:bCs/>
                <w:color w:val="auto"/>
                <w:sz w:val="22"/>
                <w:szCs w:val="22"/>
                <w:lang w:val="el-GR"/>
              </w:rPr>
              <w:t xml:space="preserve"> (</w:t>
            </w:r>
            <w:r w:rsidR="00F6025E" w:rsidRPr="00976843">
              <w:rPr>
                <w:rFonts w:ascii="Calibri" w:eastAsiaTheme="minorHAnsi" w:hAnsi="Calibri" w:cs="Calibri"/>
                <w:bCs/>
                <w:color w:val="auto"/>
                <w:sz w:val="22"/>
                <w:szCs w:val="22"/>
                <w:lang w:val="el-GR"/>
              </w:rPr>
              <w:t>3</w:t>
            </w:r>
            <w:r w:rsidR="009E2649" w:rsidRPr="00976843">
              <w:rPr>
                <w:rFonts w:ascii="Calibri" w:eastAsiaTheme="minorHAnsi" w:hAnsi="Calibri" w:cs="Calibri"/>
                <w:b/>
                <w:color w:val="auto"/>
                <w:sz w:val="22"/>
                <w:szCs w:val="22"/>
                <w:lang w:val="el-GR"/>
              </w:rPr>
              <w:t xml:space="preserve"> διδακτικές ώρες</w:t>
            </w:r>
            <w:r w:rsidR="002E4E12" w:rsidRPr="00976843">
              <w:rPr>
                <w:rFonts w:ascii="Calibri" w:eastAsiaTheme="minorHAnsi" w:hAnsi="Calibri" w:cs="Calibri"/>
                <w:bCs/>
                <w:color w:val="auto"/>
                <w:sz w:val="22"/>
                <w:szCs w:val="22"/>
                <w:lang w:val="el-GR"/>
              </w:rPr>
              <w:t>)</w:t>
            </w:r>
            <w:r w:rsidR="009E2649" w:rsidRPr="00976843">
              <w:rPr>
                <w:rFonts w:ascii="Calibri" w:eastAsiaTheme="minorHAnsi" w:hAnsi="Calibri" w:cs="Calibri"/>
                <w:bCs/>
                <w:color w:val="auto"/>
                <w:sz w:val="22"/>
                <w:szCs w:val="22"/>
                <w:lang w:val="el-GR"/>
              </w:rPr>
              <w:t>:</w:t>
            </w:r>
            <w:r w:rsidR="007F361E" w:rsidRPr="00976843">
              <w:rPr>
                <w:rFonts w:ascii="Calibri" w:eastAsiaTheme="minorHAnsi" w:hAnsi="Calibri" w:cs="Calibri"/>
                <w:bCs/>
                <w:color w:val="auto"/>
                <w:sz w:val="22"/>
                <w:szCs w:val="22"/>
                <w:lang w:val="el-GR"/>
              </w:rPr>
              <w:t xml:space="preserve"> </w:t>
            </w:r>
          </w:p>
          <w:p w14:paraId="67C866C5" w14:textId="0DA3173A" w:rsidR="008D72A5" w:rsidRPr="00976843" w:rsidRDefault="008D72A5" w:rsidP="008D72A5">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Ψηφιακή ανάλυση, οπτικοποίηση και έκδοση κειμένου. </w:t>
            </w:r>
            <w:r w:rsidR="002B1B87" w:rsidRPr="00976843">
              <w:rPr>
                <w:rFonts w:ascii="Calibri" w:eastAsiaTheme="minorHAnsi" w:hAnsi="Calibri" w:cs="Calibri"/>
                <w:bCs/>
                <w:color w:val="auto"/>
                <w:sz w:val="22"/>
                <w:szCs w:val="22"/>
                <w:lang w:val="el-GR"/>
              </w:rPr>
              <w:t>Μοντελοποιώ κείμενα, δεδομένα, διαδικασίες.</w:t>
            </w:r>
            <w:r w:rsidR="002B1B87" w:rsidRPr="00976843">
              <w:rPr>
                <w:rFonts w:ascii="Calibri" w:eastAsiaTheme="minorHAnsi" w:hAnsi="Calibri" w:cs="Calibri"/>
                <w:color w:val="auto"/>
                <w:sz w:val="22"/>
                <w:szCs w:val="22"/>
                <w:lang w:val="el-GR"/>
              </w:rPr>
              <w:t xml:space="preserve"> </w:t>
            </w:r>
            <w:r w:rsidRPr="00976843">
              <w:rPr>
                <w:rFonts w:ascii="Calibri" w:eastAsiaTheme="minorHAnsi" w:hAnsi="Calibri" w:cs="Calibri"/>
                <w:color w:val="auto"/>
                <w:sz w:val="22"/>
                <w:szCs w:val="22"/>
                <w:lang w:val="el-GR"/>
              </w:rPr>
              <w:t>Μέρος Γ΄</w:t>
            </w:r>
            <w:r w:rsidRPr="00976843">
              <w:rPr>
                <w:rFonts w:ascii="Calibri" w:eastAsiaTheme="minorHAnsi" w:hAnsi="Calibri" w:cs="Calibri"/>
                <w:bCs/>
                <w:color w:val="auto"/>
                <w:sz w:val="22"/>
                <w:szCs w:val="22"/>
                <w:lang w:val="el-GR"/>
              </w:rPr>
              <w:t xml:space="preserve"> </w:t>
            </w:r>
          </w:p>
          <w:p w14:paraId="44BEB55B" w14:textId="77777777" w:rsidR="00F80B27" w:rsidRPr="00976843" w:rsidRDefault="00F80B27" w:rsidP="008D72A5">
            <w:pPr>
              <w:spacing w:after="0"/>
              <w:jc w:val="both"/>
              <w:rPr>
                <w:rFonts w:ascii="Calibri" w:eastAsiaTheme="minorHAnsi" w:hAnsi="Calibri" w:cs="Calibri"/>
                <w:bCs/>
                <w:color w:val="auto"/>
                <w:sz w:val="22"/>
                <w:szCs w:val="22"/>
                <w:lang w:val="el-GR"/>
              </w:rPr>
            </w:pPr>
          </w:p>
          <w:p w14:paraId="607BEF95" w14:textId="000CE297" w:rsidR="00F80B27" w:rsidRPr="00976843" w:rsidRDefault="00F80B27" w:rsidP="00F80B27">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lastRenderedPageBreak/>
              <w:t>Οι μαθητές και οι μαθήτριες θα γνωρίσουν τις έννοιες « σημασιολογική επισημείωση (</w:t>
            </w:r>
            <w:proofErr w:type="spellStart"/>
            <w:r w:rsidRPr="00976843">
              <w:rPr>
                <w:rFonts w:ascii="Calibri" w:eastAsiaTheme="minorHAnsi" w:hAnsi="Calibri" w:cs="Calibri"/>
                <w:bCs/>
                <w:color w:val="auto"/>
                <w:sz w:val="22"/>
                <w:szCs w:val="22"/>
                <w:lang w:val="el-GR"/>
              </w:rPr>
              <w:t>semantic</w:t>
            </w:r>
            <w:proofErr w:type="spellEnd"/>
            <w:r w:rsidRPr="00976843">
              <w:rPr>
                <w:rFonts w:ascii="Calibri" w:eastAsiaTheme="minorHAnsi" w:hAnsi="Calibri" w:cs="Calibri"/>
                <w:bCs/>
                <w:color w:val="auto"/>
                <w:sz w:val="22"/>
                <w:szCs w:val="22"/>
                <w:lang w:val="el-GR"/>
              </w:rPr>
              <w:t xml:space="preserve"> </w:t>
            </w:r>
            <w:proofErr w:type="spellStart"/>
            <w:r w:rsidRPr="00976843">
              <w:rPr>
                <w:rFonts w:ascii="Calibri" w:eastAsiaTheme="minorHAnsi" w:hAnsi="Calibri" w:cs="Calibri"/>
                <w:bCs/>
                <w:color w:val="auto"/>
                <w:sz w:val="22"/>
                <w:szCs w:val="22"/>
                <w:lang w:val="el-GR"/>
              </w:rPr>
              <w:t>annotation</w:t>
            </w:r>
            <w:proofErr w:type="spellEnd"/>
            <w:r w:rsidRPr="00976843">
              <w:rPr>
                <w:rFonts w:ascii="Calibri" w:eastAsiaTheme="minorHAnsi" w:hAnsi="Calibri" w:cs="Calibri"/>
                <w:bCs/>
                <w:color w:val="auto"/>
                <w:sz w:val="22"/>
                <w:szCs w:val="22"/>
                <w:lang w:val="el-GR"/>
              </w:rPr>
              <w:t xml:space="preserve">) » και θα εξασκηθούν στη χρήση των εργαλείων ψηφιακής επισημείωσης κειμένου με τον ανοικτής πρόσβασης </w:t>
            </w:r>
            <w:proofErr w:type="spellStart"/>
            <w:r w:rsidRPr="00976843">
              <w:rPr>
                <w:rFonts w:ascii="Calibri" w:eastAsiaTheme="minorHAnsi" w:hAnsi="Calibri" w:cs="Calibri"/>
                <w:bCs/>
                <w:color w:val="auto"/>
                <w:sz w:val="22"/>
                <w:szCs w:val="22"/>
                <w:lang w:val="el-GR"/>
              </w:rPr>
              <w:t>επισημειωτή</w:t>
            </w:r>
            <w:proofErr w:type="spellEnd"/>
            <w:r w:rsidRPr="00976843">
              <w:rPr>
                <w:rFonts w:ascii="Calibri" w:eastAsiaTheme="minorHAnsi" w:hAnsi="Calibri" w:cs="Calibri"/>
                <w:bCs/>
                <w:color w:val="auto"/>
                <w:sz w:val="22"/>
                <w:szCs w:val="22"/>
                <w:lang w:val="el-GR"/>
              </w:rPr>
              <w:t xml:space="preserve"> κειμένου </w:t>
            </w:r>
            <w:hyperlink r:id="rId23" w:history="1">
              <w:proofErr w:type="spellStart"/>
              <w:r w:rsidRPr="00976843">
                <w:rPr>
                  <w:rStyle w:val="-"/>
                  <w:rFonts w:ascii="Calibri" w:eastAsiaTheme="minorHAnsi" w:hAnsi="Calibri" w:cs="Calibri"/>
                  <w:bCs/>
                  <w:color w:val="auto"/>
                  <w:sz w:val="22"/>
                  <w:szCs w:val="22"/>
                  <w:lang w:val="en-GB"/>
                </w:rPr>
                <w:t>Recogito</w:t>
              </w:r>
              <w:proofErr w:type="spellEnd"/>
              <w:r w:rsidRPr="00976843">
                <w:rPr>
                  <w:rStyle w:val="-"/>
                  <w:rFonts w:ascii="Calibri" w:hAnsi="Calibri" w:cs="Calibri"/>
                  <w:color w:val="auto"/>
                  <w:sz w:val="22"/>
                  <w:szCs w:val="22"/>
                  <w:u w:val="none"/>
                  <w:lang w:val="el-GR"/>
                </w:rPr>
                <w:t>,</w:t>
              </w:r>
            </w:hyperlink>
            <w:r w:rsidRPr="00976843">
              <w:rPr>
                <w:rStyle w:val="-"/>
                <w:rFonts w:ascii="Calibri" w:hAnsi="Calibri" w:cs="Calibri"/>
                <w:color w:val="auto"/>
                <w:sz w:val="22"/>
                <w:szCs w:val="22"/>
                <w:u w:val="none"/>
                <w:lang w:val="el-GR"/>
              </w:rPr>
              <w:t xml:space="preserve"> </w:t>
            </w:r>
            <w:r w:rsidRPr="00976843">
              <w:rPr>
                <w:rFonts w:ascii="Calibri" w:eastAsiaTheme="minorHAnsi" w:hAnsi="Calibri" w:cs="Calibri"/>
                <w:bCs/>
                <w:color w:val="auto"/>
                <w:sz w:val="22"/>
                <w:szCs w:val="22"/>
                <w:lang w:val="el-GR"/>
              </w:rPr>
              <w:t xml:space="preserve">του ερευνητικού δικτύου </w:t>
            </w:r>
            <w:hyperlink r:id="rId24" w:history="1">
              <w:proofErr w:type="spellStart"/>
              <w:r w:rsidRPr="00976843">
                <w:rPr>
                  <w:rStyle w:val="-"/>
                  <w:rFonts w:ascii="Calibri" w:eastAsiaTheme="minorHAnsi" w:hAnsi="Calibri" w:cs="Calibri"/>
                  <w:bCs/>
                  <w:color w:val="auto"/>
                  <w:sz w:val="22"/>
                  <w:szCs w:val="22"/>
                  <w:lang w:val="en-GB"/>
                </w:rPr>
                <w:t>Pelagios</w:t>
              </w:r>
              <w:proofErr w:type="spellEnd"/>
            </w:hyperlink>
            <w:r w:rsidRPr="00976843">
              <w:rPr>
                <w:rStyle w:val="-"/>
                <w:rFonts w:ascii="Calibri" w:hAnsi="Calibri" w:cs="Calibri"/>
                <w:color w:val="auto"/>
                <w:sz w:val="22"/>
                <w:szCs w:val="22"/>
                <w:u w:val="none"/>
                <w:lang w:val="el-GR"/>
              </w:rPr>
              <w:t>,</w:t>
            </w:r>
            <w:r w:rsidRPr="00976843">
              <w:rPr>
                <w:rFonts w:ascii="Calibri" w:eastAsiaTheme="minorHAnsi" w:hAnsi="Calibri" w:cs="Calibri"/>
                <w:bCs/>
                <w:color w:val="auto"/>
                <w:sz w:val="22"/>
                <w:szCs w:val="22"/>
                <w:lang w:val="el-GR"/>
              </w:rPr>
              <w:t xml:space="preserve"> που ειδικεύεται στην έρευνα της ιστορίας των σημαντικών ιστορικών τόπων, μέσω της χρήσης των προτύπων του </w:t>
            </w:r>
            <w:r w:rsidRPr="00976843">
              <w:rPr>
                <w:rFonts w:ascii="Calibri" w:eastAsiaTheme="minorHAnsi" w:hAnsi="Calibri" w:cs="Calibri"/>
                <w:bCs/>
                <w:color w:val="auto"/>
                <w:sz w:val="22"/>
                <w:szCs w:val="22"/>
              </w:rPr>
              <w:t>W</w:t>
            </w:r>
            <w:r w:rsidRPr="00976843">
              <w:rPr>
                <w:rFonts w:ascii="Calibri" w:eastAsiaTheme="minorHAnsi" w:hAnsi="Calibri" w:cs="Calibri"/>
                <w:bCs/>
                <w:color w:val="auto"/>
                <w:sz w:val="22"/>
                <w:szCs w:val="22"/>
                <w:lang w:val="el-GR"/>
              </w:rPr>
              <w:t>3</w:t>
            </w:r>
            <w:r w:rsidRPr="00976843">
              <w:rPr>
                <w:rFonts w:ascii="Calibri" w:eastAsiaTheme="minorHAnsi" w:hAnsi="Calibri" w:cs="Calibri"/>
                <w:bCs/>
                <w:color w:val="auto"/>
                <w:sz w:val="22"/>
                <w:szCs w:val="22"/>
              </w:rPr>
              <w:t>C</w:t>
            </w:r>
            <w:r w:rsidRPr="00976843">
              <w:rPr>
                <w:rFonts w:ascii="Calibri" w:eastAsiaTheme="minorHAnsi" w:hAnsi="Calibri" w:cs="Calibri"/>
                <w:bCs/>
                <w:color w:val="auto"/>
                <w:sz w:val="22"/>
                <w:szCs w:val="22"/>
                <w:lang w:val="el-GR"/>
              </w:rPr>
              <w:t xml:space="preserve"> για τη δημιουργία ανοικτών συνδεδεμένων γεωγραφικών δεδομένων στις Ανθρωπιστικές επιστήμες.</w:t>
            </w:r>
          </w:p>
          <w:p w14:paraId="6F5C0EEA" w14:textId="77777777" w:rsidR="007F361E" w:rsidRPr="00976843" w:rsidRDefault="007F361E" w:rsidP="007F361E">
            <w:pPr>
              <w:spacing w:after="0"/>
              <w:jc w:val="both"/>
              <w:rPr>
                <w:rFonts w:ascii="Calibri" w:eastAsiaTheme="minorHAnsi" w:hAnsi="Calibri" w:cs="Calibri"/>
                <w:bCs/>
                <w:color w:val="auto"/>
                <w:sz w:val="22"/>
                <w:szCs w:val="22"/>
                <w:lang w:val="el-GR"/>
              </w:rPr>
            </w:pPr>
          </w:p>
          <w:p w14:paraId="3B34F0A3" w14:textId="77777777" w:rsidR="00A03075" w:rsidRPr="00976843" w:rsidRDefault="00A4318E" w:rsidP="00DA2A6A">
            <w:pPr>
              <w:pStyle w:val="1"/>
              <w:spacing w:before="0" w:after="0"/>
              <w:jc w:val="both"/>
              <w:rPr>
                <w:rFonts w:ascii="Calibri" w:hAnsi="Calibri" w:cs="Calibri"/>
                <w:b/>
                <w:sz w:val="22"/>
                <w:szCs w:val="22"/>
                <w:lang w:val="el-GR"/>
              </w:rPr>
            </w:pPr>
            <w:r w:rsidRPr="00976843">
              <w:rPr>
                <w:rFonts w:ascii="Calibri" w:hAnsi="Calibri" w:cs="Calibri"/>
                <w:b/>
                <w:sz w:val="22"/>
                <w:szCs w:val="22"/>
                <w:lang w:val="el-GR"/>
              </w:rPr>
              <w:t>Προσαρμογές για εμποδιζόμενους μαθητές</w:t>
            </w:r>
          </w:p>
          <w:p w14:paraId="7900831D" w14:textId="69CEB368" w:rsidR="00A03075" w:rsidRPr="00976843" w:rsidRDefault="002E4E12" w:rsidP="00DA2A6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 xml:space="preserve">Περιγραφή </w:t>
            </w:r>
            <w:r w:rsidR="003421A5" w:rsidRPr="00976843">
              <w:rPr>
                <w:rFonts w:ascii="Calibri" w:eastAsiaTheme="minorHAnsi" w:hAnsi="Calibri" w:cs="Calibri"/>
                <w:bCs/>
                <w:color w:val="auto"/>
                <w:sz w:val="22"/>
                <w:szCs w:val="22"/>
                <w:lang w:val="el-GR"/>
              </w:rPr>
              <w:t>(π.χ. δίνονται οδηγίες για τη διαφοροποίηση, δίνεται σε πολύγλωσση μορφή, προβλέπονται κατάλληλες προσαρμογές ή κατάλληλα προσαρμοσμένες δράσεις, αναφέρονται παραδείγματα προσαρμογών)</w:t>
            </w:r>
          </w:p>
          <w:p w14:paraId="7CE4FA55" w14:textId="25B49E58" w:rsidR="00DA2A6A" w:rsidRPr="00976843" w:rsidRDefault="005E6F81" w:rsidP="00DA2A6A">
            <w:pPr>
              <w:spacing w:after="0"/>
              <w:jc w:val="both"/>
              <w:rPr>
                <w:rFonts w:ascii="Calibri" w:hAnsi="Calibri" w:cs="Calibri"/>
                <w:sz w:val="22"/>
                <w:szCs w:val="22"/>
                <w:lang w:val="el-GR"/>
              </w:rPr>
            </w:pPr>
            <w:r w:rsidRPr="00976843">
              <w:rPr>
                <w:rFonts w:ascii="Calibri" w:hAnsi="Calibri" w:cs="Calibri"/>
                <w:sz w:val="22"/>
                <w:szCs w:val="22"/>
                <w:lang w:val="el-GR"/>
              </w:rPr>
              <w:t>ΟΧΙ</w:t>
            </w:r>
          </w:p>
          <w:p w14:paraId="0DF358C1" w14:textId="77777777" w:rsidR="005E6F81" w:rsidRPr="00976843" w:rsidRDefault="005E6F81" w:rsidP="00DA2A6A">
            <w:pPr>
              <w:spacing w:after="0"/>
              <w:jc w:val="both"/>
              <w:rPr>
                <w:rFonts w:ascii="Calibri" w:hAnsi="Calibri" w:cs="Calibri"/>
                <w:sz w:val="22"/>
                <w:szCs w:val="22"/>
                <w:lang w:val="el-GR"/>
              </w:rPr>
            </w:pPr>
          </w:p>
          <w:p w14:paraId="23B2F0F0" w14:textId="77777777" w:rsidR="002E4E12" w:rsidRPr="00976843" w:rsidRDefault="002E4E12" w:rsidP="00DA2A6A">
            <w:pPr>
              <w:pStyle w:val="1"/>
              <w:spacing w:before="0" w:after="0"/>
              <w:jc w:val="both"/>
              <w:rPr>
                <w:rFonts w:ascii="Calibri" w:hAnsi="Calibri" w:cs="Calibri"/>
                <w:b/>
                <w:sz w:val="22"/>
                <w:szCs w:val="22"/>
                <w:lang w:val="el-GR"/>
              </w:rPr>
            </w:pPr>
            <w:r w:rsidRPr="00976843">
              <w:rPr>
                <w:rFonts w:ascii="Calibri" w:hAnsi="Calibri" w:cs="Calibri"/>
                <w:b/>
                <w:sz w:val="22"/>
                <w:szCs w:val="22"/>
                <w:lang w:val="el-GR"/>
              </w:rPr>
              <w:t>Επέκταση</w:t>
            </w:r>
          </w:p>
          <w:p w14:paraId="0240E7F0" w14:textId="6F2868C4" w:rsidR="005E6F81" w:rsidRPr="00976843" w:rsidRDefault="005E6F81" w:rsidP="00882601">
            <w:pPr>
              <w:pStyle w:val="af"/>
              <w:numPr>
                <w:ilvl w:val="0"/>
                <w:numId w:val="25"/>
              </w:numPr>
              <w:spacing w:line="276" w:lineRule="auto"/>
              <w:jc w:val="both"/>
              <w:rPr>
                <w:rFonts w:ascii="Calibri" w:hAnsi="Calibri" w:cs="Calibri"/>
                <w:sz w:val="22"/>
                <w:szCs w:val="22"/>
              </w:rPr>
            </w:pPr>
            <w:r w:rsidRPr="00976843">
              <w:rPr>
                <w:rFonts w:ascii="Calibri" w:hAnsi="Calibri" w:cs="Calibri"/>
                <w:sz w:val="22"/>
                <w:szCs w:val="22"/>
              </w:rPr>
              <w:t xml:space="preserve">Οι εφαρμογές των </w:t>
            </w:r>
            <w:r w:rsidR="004E16E8" w:rsidRPr="00976843">
              <w:rPr>
                <w:rFonts w:ascii="Calibri" w:hAnsi="Calibri" w:cs="Calibri"/>
                <w:sz w:val="22"/>
                <w:szCs w:val="22"/>
              </w:rPr>
              <w:t xml:space="preserve">εκπαιδευτικών </w:t>
            </w:r>
            <w:r w:rsidRPr="00976843">
              <w:rPr>
                <w:rFonts w:ascii="Calibri" w:hAnsi="Calibri" w:cs="Calibri"/>
                <w:sz w:val="22"/>
                <w:szCs w:val="22"/>
              </w:rPr>
              <w:t>δραστηριοτήτων</w:t>
            </w:r>
            <w:r w:rsidR="004E16E8" w:rsidRPr="00976843">
              <w:rPr>
                <w:rFonts w:ascii="Calibri" w:hAnsi="Calibri" w:cs="Calibri"/>
                <w:sz w:val="22"/>
                <w:szCs w:val="22"/>
              </w:rPr>
              <w:t xml:space="preserve"> </w:t>
            </w:r>
            <w:r w:rsidRPr="00976843">
              <w:rPr>
                <w:rFonts w:ascii="Calibri" w:hAnsi="Calibri" w:cs="Calibri"/>
                <w:sz w:val="22"/>
                <w:szCs w:val="22"/>
              </w:rPr>
              <w:t xml:space="preserve">μπορούν να βιντεοσκοπηθούν (εφόσον ληφθούν οι απαραίτητες άδειες βιντεοσκόπησης), ώστε να αποτελέσουν  ψηφιακό υλικό καλών διδακτικών πρακτικών. </w:t>
            </w:r>
          </w:p>
          <w:p w14:paraId="0F0E858F" w14:textId="77777777" w:rsidR="005E6F81" w:rsidRPr="00976843" w:rsidRDefault="005E6F81" w:rsidP="00882601">
            <w:pPr>
              <w:pStyle w:val="af"/>
              <w:numPr>
                <w:ilvl w:val="0"/>
                <w:numId w:val="25"/>
              </w:numPr>
              <w:spacing w:line="276" w:lineRule="auto"/>
              <w:jc w:val="both"/>
              <w:rPr>
                <w:rFonts w:ascii="Calibri" w:hAnsi="Calibri" w:cs="Calibri"/>
                <w:sz w:val="22"/>
                <w:szCs w:val="22"/>
              </w:rPr>
            </w:pPr>
            <w:r w:rsidRPr="00976843">
              <w:rPr>
                <w:rFonts w:ascii="Calibri" w:hAnsi="Calibri" w:cs="Calibri"/>
                <w:sz w:val="22"/>
                <w:szCs w:val="22"/>
              </w:rPr>
              <w:t>Τα αποτελέσματα της αξιολόγησης της εφαρμογής του εκπαιδευτικού υλικού θα παρουσιαστούν σε εκπαιδευτικά συνέδρια και ημερίδες.</w:t>
            </w:r>
          </w:p>
          <w:p w14:paraId="3B26683D" w14:textId="77777777" w:rsidR="005E6F81" w:rsidRPr="00976843" w:rsidRDefault="005E6F81" w:rsidP="00882601">
            <w:pPr>
              <w:pStyle w:val="af"/>
              <w:numPr>
                <w:ilvl w:val="0"/>
                <w:numId w:val="25"/>
              </w:numPr>
              <w:spacing w:line="276" w:lineRule="auto"/>
              <w:jc w:val="both"/>
              <w:rPr>
                <w:rFonts w:ascii="Calibri" w:hAnsi="Calibri" w:cs="Calibri"/>
                <w:sz w:val="22"/>
                <w:szCs w:val="22"/>
              </w:rPr>
            </w:pPr>
            <w:r w:rsidRPr="00976843">
              <w:rPr>
                <w:rFonts w:ascii="Calibri" w:hAnsi="Calibri" w:cs="Calibri"/>
                <w:sz w:val="22"/>
                <w:szCs w:val="22"/>
              </w:rPr>
              <w:t>Οι εργασίες των μαθητών μπορούν να παρουσιαστούν σε εκδηλώσεις και ημερίδες σχολικών μονάδων.</w:t>
            </w:r>
          </w:p>
          <w:p w14:paraId="77649C57" w14:textId="77777777" w:rsidR="00DA2A6A" w:rsidRPr="00976843" w:rsidRDefault="00DA2A6A" w:rsidP="00DA2A6A">
            <w:pPr>
              <w:spacing w:after="0"/>
              <w:jc w:val="both"/>
              <w:rPr>
                <w:rFonts w:ascii="Calibri" w:hAnsi="Calibri" w:cs="Calibri"/>
                <w:sz w:val="22"/>
                <w:szCs w:val="22"/>
                <w:lang w:val="el-GR"/>
              </w:rPr>
            </w:pPr>
          </w:p>
          <w:p w14:paraId="6BC9FF6D" w14:textId="77777777" w:rsidR="00A03075" w:rsidRPr="00976843" w:rsidRDefault="00A4318E" w:rsidP="00DA2A6A">
            <w:pPr>
              <w:pStyle w:val="1"/>
              <w:spacing w:before="0" w:after="0"/>
              <w:jc w:val="both"/>
              <w:rPr>
                <w:rFonts w:ascii="Calibri" w:hAnsi="Calibri" w:cs="Calibri"/>
                <w:b/>
                <w:sz w:val="22"/>
                <w:szCs w:val="22"/>
                <w:lang w:val="el-GR"/>
              </w:rPr>
            </w:pPr>
            <w:r w:rsidRPr="00976843">
              <w:rPr>
                <w:rFonts w:ascii="Calibri" w:hAnsi="Calibri" w:cs="Calibri"/>
                <w:b/>
                <w:sz w:val="22"/>
                <w:szCs w:val="22"/>
                <w:lang w:val="el-GR"/>
              </w:rPr>
              <w:t>Αξιολόγηση</w:t>
            </w:r>
          </w:p>
          <w:bookmarkEnd w:id="0"/>
          <w:p w14:paraId="3F58D92E" w14:textId="066E1E3F" w:rsidR="007A7084" w:rsidRPr="00976843" w:rsidRDefault="007A7084" w:rsidP="00DA2A6A">
            <w:pPr>
              <w:spacing w:after="0"/>
              <w:jc w:val="both"/>
              <w:rPr>
                <w:rFonts w:ascii="Calibri" w:eastAsiaTheme="minorHAnsi" w:hAnsi="Calibri" w:cs="Calibri"/>
                <w:bCs/>
                <w:color w:val="auto"/>
                <w:sz w:val="22"/>
                <w:szCs w:val="22"/>
                <w:lang w:val="el-GR"/>
              </w:rPr>
            </w:pPr>
            <w:r w:rsidRPr="00976843">
              <w:rPr>
                <w:rFonts w:ascii="Calibri" w:eastAsiaTheme="minorHAnsi" w:hAnsi="Calibri" w:cs="Calibri"/>
                <w:bCs/>
                <w:color w:val="auto"/>
                <w:sz w:val="22"/>
                <w:szCs w:val="22"/>
                <w:lang w:val="el-GR"/>
              </w:rPr>
              <w:t>(περιγράφουμε τη μεθοδολογία με την οποία υποστηρίζει</w:t>
            </w:r>
            <w:r w:rsidR="0051692A" w:rsidRPr="00976843">
              <w:rPr>
                <w:rFonts w:ascii="Calibri" w:eastAsiaTheme="minorHAnsi" w:hAnsi="Calibri" w:cs="Calibri"/>
                <w:bCs/>
                <w:color w:val="auto"/>
                <w:sz w:val="22"/>
                <w:szCs w:val="22"/>
                <w:lang w:val="el-GR"/>
              </w:rPr>
              <w:t xml:space="preserve"> </w:t>
            </w:r>
            <w:r w:rsidRPr="00976843">
              <w:rPr>
                <w:rFonts w:ascii="Calibri" w:eastAsiaTheme="minorHAnsi" w:hAnsi="Calibri" w:cs="Calibri"/>
                <w:bCs/>
                <w:color w:val="auto"/>
                <w:sz w:val="22"/>
                <w:szCs w:val="22"/>
                <w:lang w:val="el-GR"/>
              </w:rPr>
              <w:t>το πρόγραμμα την αξιολόγηση, π.χ. περιλαμβάνονται φύλλα αυτο</w:t>
            </w:r>
            <w:r w:rsidR="00DA2A6A" w:rsidRPr="00976843">
              <w:rPr>
                <w:rFonts w:ascii="Calibri" w:eastAsiaTheme="minorHAnsi" w:hAnsi="Calibri" w:cs="Calibri"/>
                <w:bCs/>
                <w:color w:val="auto"/>
                <w:sz w:val="22"/>
                <w:szCs w:val="22"/>
                <w:lang w:val="el-GR"/>
              </w:rPr>
              <w:t>-</w:t>
            </w:r>
            <w:r w:rsidRPr="00976843">
              <w:rPr>
                <w:rFonts w:ascii="Calibri" w:eastAsiaTheme="minorHAnsi" w:hAnsi="Calibri" w:cs="Calibri"/>
                <w:bCs/>
                <w:color w:val="auto"/>
                <w:sz w:val="22"/>
                <w:szCs w:val="22"/>
                <w:lang w:val="el-GR"/>
              </w:rPr>
              <w:t>αξιολόγησης ή προτείνεται η μεθοδολογία μέσω συζήτησης ή προβλέπεται φάση αναστοχασμού</w:t>
            </w:r>
            <w:r w:rsidR="0051692A" w:rsidRPr="00976843">
              <w:rPr>
                <w:rFonts w:ascii="Calibri" w:eastAsiaTheme="minorHAnsi" w:hAnsi="Calibri" w:cs="Calibri"/>
                <w:bCs/>
                <w:color w:val="auto"/>
                <w:sz w:val="22"/>
                <w:szCs w:val="22"/>
                <w:lang w:val="el-GR"/>
              </w:rPr>
              <w:t>)</w:t>
            </w:r>
            <w:r w:rsidRPr="00976843">
              <w:rPr>
                <w:rFonts w:ascii="Calibri" w:eastAsiaTheme="minorHAnsi" w:hAnsi="Calibri" w:cs="Calibri"/>
                <w:bCs/>
                <w:vanish/>
                <w:color w:val="auto"/>
                <w:sz w:val="22"/>
                <w:szCs w:val="22"/>
                <w:lang w:val="el-GR"/>
              </w:rPr>
              <w:t xml:space="preserve"> </w:t>
            </w:r>
          </w:p>
          <w:p w14:paraId="744A9847" w14:textId="06D75BA0" w:rsidR="00CE1B25" w:rsidRPr="00976843" w:rsidRDefault="00CE1B25" w:rsidP="00CE1B25">
            <w:pPr>
              <w:spacing w:after="0"/>
              <w:jc w:val="both"/>
              <w:rPr>
                <w:rFonts w:ascii="Calibri" w:hAnsi="Calibri" w:cs="Calibri"/>
                <w:b/>
                <w:color w:val="auto"/>
                <w:sz w:val="22"/>
                <w:szCs w:val="22"/>
                <w:lang w:val="el-GR"/>
              </w:rPr>
            </w:pPr>
            <w:r w:rsidRPr="00976843">
              <w:rPr>
                <w:rFonts w:ascii="Calibri" w:hAnsi="Calibri" w:cs="Calibri"/>
                <w:b/>
                <w:color w:val="auto"/>
                <w:sz w:val="22"/>
                <w:szCs w:val="22"/>
                <w:lang w:val="el-GR"/>
              </w:rPr>
              <w:t>Ι. Ποσοτική και ποιοτική:</w:t>
            </w:r>
          </w:p>
          <w:p w14:paraId="6CC0C07F" w14:textId="77777777" w:rsidR="00CE1B25" w:rsidRPr="00976843" w:rsidRDefault="00CE1B25" w:rsidP="00CE1B25">
            <w:pPr>
              <w:spacing w:after="0"/>
              <w:jc w:val="both"/>
              <w:rPr>
                <w:rFonts w:ascii="Calibri" w:hAnsi="Calibri" w:cs="Calibri"/>
                <w:b/>
                <w:color w:val="auto"/>
                <w:sz w:val="22"/>
                <w:szCs w:val="22"/>
                <w:lang w:val="el-GR"/>
              </w:rPr>
            </w:pPr>
          </w:p>
          <w:p w14:paraId="2876BACF" w14:textId="78D02980" w:rsidR="003C2BBD" w:rsidRPr="00976843" w:rsidRDefault="00CE1B25" w:rsidP="00CE1B25">
            <w:pPr>
              <w:spacing w:after="0"/>
              <w:jc w:val="both"/>
              <w:rPr>
                <w:rFonts w:ascii="Calibri" w:hAnsi="Calibri" w:cs="Calibri"/>
                <w:b/>
                <w:color w:val="auto"/>
                <w:sz w:val="22"/>
                <w:szCs w:val="22"/>
                <w:lang w:val="el-GR"/>
              </w:rPr>
            </w:pPr>
            <w:r w:rsidRPr="00976843">
              <w:rPr>
                <w:rFonts w:ascii="Calibri" w:hAnsi="Calibri" w:cs="Calibri"/>
                <w:b/>
                <w:color w:val="auto"/>
                <w:sz w:val="22"/>
                <w:szCs w:val="22"/>
                <w:lang w:val="el-GR"/>
              </w:rPr>
              <w:t>1) Ερωτηματολόγια για συμπλήρωση από τους μαθητές</w:t>
            </w:r>
            <w:r w:rsidR="00E91EDD" w:rsidRPr="00976843">
              <w:rPr>
                <w:rFonts w:ascii="Calibri" w:hAnsi="Calibri" w:cs="Calibri"/>
                <w:b/>
                <w:color w:val="auto"/>
                <w:sz w:val="22"/>
                <w:szCs w:val="22"/>
                <w:lang w:val="el-GR"/>
              </w:rPr>
              <w:t xml:space="preserve"> και τους εκπαιδευτικούς</w:t>
            </w:r>
            <w:r w:rsidRPr="00976843">
              <w:rPr>
                <w:rFonts w:ascii="Calibri" w:hAnsi="Calibri" w:cs="Calibri"/>
                <w:b/>
                <w:color w:val="auto"/>
                <w:sz w:val="22"/>
                <w:szCs w:val="22"/>
                <w:lang w:val="el-GR"/>
              </w:rPr>
              <w:t>:</w:t>
            </w:r>
          </w:p>
          <w:p w14:paraId="5C4019EB" w14:textId="77777777" w:rsidR="007D0B6A" w:rsidRPr="00976843" w:rsidRDefault="007D0B6A" w:rsidP="00882601">
            <w:pPr>
              <w:pStyle w:val="af"/>
              <w:numPr>
                <w:ilvl w:val="0"/>
                <w:numId w:val="25"/>
              </w:numPr>
              <w:spacing w:line="276" w:lineRule="auto"/>
              <w:jc w:val="both"/>
              <w:rPr>
                <w:rFonts w:ascii="Calibri" w:hAnsi="Calibri" w:cs="Calibri"/>
                <w:sz w:val="22"/>
                <w:szCs w:val="22"/>
              </w:rPr>
            </w:pPr>
            <w:r w:rsidRPr="00976843">
              <w:rPr>
                <w:rFonts w:ascii="Calibri" w:hAnsi="Calibri" w:cs="Calibri"/>
                <w:i/>
                <w:iCs/>
                <w:sz w:val="22"/>
                <w:szCs w:val="22"/>
              </w:rPr>
              <w:t>Πριν</w:t>
            </w:r>
            <w:r w:rsidRPr="00976843">
              <w:rPr>
                <w:rFonts w:ascii="Calibri" w:hAnsi="Calibri" w:cs="Calibri"/>
                <w:sz w:val="22"/>
                <w:szCs w:val="22"/>
              </w:rPr>
              <w:t xml:space="preserve"> την εφαρμογή της διεπιστημονικής διδασκαλίας:</w:t>
            </w:r>
          </w:p>
          <w:p w14:paraId="56F2C7D7" w14:textId="3F36D7A4" w:rsidR="005E5265" w:rsidRPr="00976843" w:rsidRDefault="007D0B6A" w:rsidP="003C2BBD">
            <w:pPr>
              <w:pStyle w:val="af"/>
              <w:spacing w:line="276" w:lineRule="auto"/>
              <w:jc w:val="both"/>
              <w:rPr>
                <w:rFonts w:ascii="Calibri" w:eastAsia="Calibri" w:hAnsi="Calibri" w:cs="Calibri"/>
                <w:sz w:val="22"/>
                <w:szCs w:val="22"/>
                <w:lang w:val="en-GB"/>
              </w:rPr>
            </w:pPr>
            <w:r w:rsidRPr="00976843">
              <w:rPr>
                <w:rFonts w:ascii="Calibri" w:eastAsia="Calibri" w:hAnsi="Calibri" w:cs="Calibri"/>
                <w:sz w:val="22"/>
                <w:szCs w:val="22"/>
              </w:rPr>
              <w:t>Διερεύνηση στάσεων - κλίσεων - απόψεων:</w:t>
            </w:r>
          </w:p>
          <w:p w14:paraId="1296C5BC" w14:textId="77777777" w:rsidR="007D0B6A" w:rsidRPr="00976843" w:rsidRDefault="007D0B6A" w:rsidP="00882601">
            <w:pPr>
              <w:pStyle w:val="af"/>
              <w:numPr>
                <w:ilvl w:val="0"/>
                <w:numId w:val="25"/>
              </w:numPr>
              <w:spacing w:line="276" w:lineRule="auto"/>
              <w:jc w:val="both"/>
              <w:rPr>
                <w:rFonts w:ascii="Calibri" w:eastAsia="Calibri" w:hAnsi="Calibri" w:cs="Calibri"/>
                <w:sz w:val="22"/>
                <w:szCs w:val="22"/>
              </w:rPr>
            </w:pPr>
            <w:r w:rsidRPr="00976843">
              <w:rPr>
                <w:rFonts w:ascii="Calibri" w:hAnsi="Calibri" w:cs="Calibri"/>
                <w:i/>
                <w:iCs/>
                <w:sz w:val="22"/>
                <w:szCs w:val="22"/>
              </w:rPr>
              <w:t xml:space="preserve">Μετά </w:t>
            </w:r>
            <w:r w:rsidRPr="00976843">
              <w:rPr>
                <w:rFonts w:ascii="Calibri" w:hAnsi="Calibri" w:cs="Calibri"/>
                <w:sz w:val="22"/>
                <w:szCs w:val="22"/>
              </w:rPr>
              <w:t>την ολοκλήρωση της διεπιστημονικής διδασκαλίας:</w:t>
            </w:r>
          </w:p>
          <w:p w14:paraId="3E8B59CA" w14:textId="3439CD2A" w:rsidR="007D0B6A" w:rsidRPr="00976843" w:rsidRDefault="007D0B6A" w:rsidP="003C2BBD">
            <w:pPr>
              <w:pStyle w:val="af"/>
              <w:spacing w:line="276" w:lineRule="auto"/>
              <w:jc w:val="both"/>
              <w:rPr>
                <w:rFonts w:ascii="Calibri" w:eastAsia="Calibri" w:hAnsi="Calibri" w:cs="Calibri"/>
                <w:sz w:val="22"/>
                <w:szCs w:val="22"/>
              </w:rPr>
            </w:pPr>
            <w:r w:rsidRPr="00976843">
              <w:rPr>
                <w:rFonts w:ascii="Calibri" w:eastAsia="Calibri" w:hAnsi="Calibri" w:cs="Calibri"/>
                <w:sz w:val="22"/>
                <w:szCs w:val="22"/>
              </w:rPr>
              <w:t>Καταγραφή γνώσεων - στάσεων:</w:t>
            </w:r>
          </w:p>
          <w:p w14:paraId="28808FB6" w14:textId="151BEA72" w:rsidR="003C2BBD" w:rsidRPr="00976843" w:rsidRDefault="003C2BBD" w:rsidP="003C2BBD">
            <w:pPr>
              <w:pStyle w:val="af"/>
              <w:spacing w:line="276" w:lineRule="auto"/>
              <w:jc w:val="both"/>
              <w:rPr>
                <w:rFonts w:ascii="Calibri" w:eastAsia="Calibri" w:hAnsi="Calibri" w:cs="Calibri"/>
                <w:sz w:val="22"/>
                <w:szCs w:val="22"/>
              </w:rPr>
            </w:pPr>
            <w:r w:rsidRPr="00976843">
              <w:rPr>
                <w:rFonts w:ascii="Calibri" w:eastAsia="Calibri" w:hAnsi="Calibri" w:cs="Calibri"/>
                <w:sz w:val="22"/>
                <w:szCs w:val="22"/>
              </w:rPr>
              <w:t>Δεξιότητες που βελτιώθηκαν – αυτοαξιολόγηση:</w:t>
            </w:r>
          </w:p>
          <w:p w14:paraId="453D0DBD" w14:textId="77777777" w:rsidR="00F500F4" w:rsidRPr="00976843" w:rsidRDefault="00F500F4" w:rsidP="00F500F4">
            <w:pPr>
              <w:pStyle w:val="af"/>
              <w:spacing w:line="276" w:lineRule="auto"/>
              <w:jc w:val="both"/>
              <w:rPr>
                <w:rFonts w:ascii="Calibri" w:eastAsia="Calibri" w:hAnsi="Calibri" w:cs="Calibri"/>
                <w:sz w:val="22"/>
                <w:szCs w:val="22"/>
              </w:rPr>
            </w:pPr>
          </w:p>
          <w:p w14:paraId="6AAF72A4" w14:textId="77777777" w:rsidR="00CE1B25" w:rsidRPr="00976843" w:rsidRDefault="00CE1B25" w:rsidP="00CE1B25">
            <w:pPr>
              <w:spacing w:after="0"/>
              <w:jc w:val="both"/>
              <w:rPr>
                <w:rFonts w:ascii="Calibri" w:eastAsia="Times New Roman" w:hAnsi="Calibri" w:cs="Calibri"/>
                <w:b/>
                <w:bCs/>
                <w:color w:val="auto"/>
                <w:sz w:val="22"/>
                <w:szCs w:val="22"/>
                <w:lang w:val="el-GR" w:eastAsia="en-GB"/>
              </w:rPr>
            </w:pPr>
            <w:r w:rsidRPr="00976843">
              <w:rPr>
                <w:rFonts w:ascii="Calibri" w:eastAsia="Cambria" w:hAnsi="Calibri" w:cs="Calibri"/>
                <w:b/>
                <w:bCs/>
                <w:iCs/>
                <w:color w:val="auto"/>
                <w:sz w:val="22"/>
                <w:szCs w:val="22"/>
                <w:lang w:val="el-GR" w:eastAsia="en-GB"/>
              </w:rPr>
              <w:t>2) Καταγραφή μέσω συνεντεύξεων από</w:t>
            </w:r>
            <w:r w:rsidRPr="00976843">
              <w:rPr>
                <w:rFonts w:ascii="Calibri" w:eastAsia="Times New Roman" w:hAnsi="Calibri" w:cs="Calibri"/>
                <w:b/>
                <w:bCs/>
                <w:color w:val="auto"/>
                <w:sz w:val="22"/>
                <w:szCs w:val="22"/>
                <w:lang w:val="el-GR" w:eastAsia="en-GB"/>
              </w:rPr>
              <w:t xml:space="preserve"> τους εκπαιδευτικούς:</w:t>
            </w:r>
          </w:p>
          <w:p w14:paraId="67CDECFF" w14:textId="77777777" w:rsidR="00CE1B25" w:rsidRPr="00976843" w:rsidRDefault="00CE1B25" w:rsidP="00882601">
            <w:pPr>
              <w:pStyle w:val="af"/>
              <w:numPr>
                <w:ilvl w:val="0"/>
                <w:numId w:val="25"/>
              </w:numPr>
              <w:spacing w:line="276" w:lineRule="auto"/>
              <w:jc w:val="both"/>
              <w:rPr>
                <w:rFonts w:ascii="Calibri" w:hAnsi="Calibri" w:cs="Calibri"/>
                <w:sz w:val="22"/>
                <w:szCs w:val="22"/>
                <w:lang w:eastAsia="en-GB"/>
              </w:rPr>
            </w:pPr>
            <w:r w:rsidRPr="00976843">
              <w:rPr>
                <w:rFonts w:ascii="Calibri" w:hAnsi="Calibri" w:cs="Calibri"/>
                <w:sz w:val="22"/>
                <w:szCs w:val="22"/>
                <w:lang w:eastAsia="en-GB"/>
              </w:rPr>
              <w:t>των εμπειριών τους από την εφαρμογή των δραστηριοτήτων</w:t>
            </w:r>
          </w:p>
          <w:p w14:paraId="6209D04C" w14:textId="34C9D913" w:rsidR="00CE1B25" w:rsidRPr="00976843" w:rsidRDefault="00CE1B25" w:rsidP="00882601">
            <w:pPr>
              <w:pStyle w:val="af"/>
              <w:numPr>
                <w:ilvl w:val="0"/>
                <w:numId w:val="25"/>
              </w:numPr>
              <w:spacing w:line="276" w:lineRule="auto"/>
              <w:jc w:val="both"/>
              <w:rPr>
                <w:rFonts w:ascii="Calibri" w:eastAsia="Cambria" w:hAnsi="Calibri" w:cs="Calibri"/>
                <w:iCs/>
                <w:sz w:val="22"/>
                <w:szCs w:val="22"/>
                <w:lang w:eastAsia="en-GB"/>
              </w:rPr>
            </w:pPr>
            <w:r w:rsidRPr="00976843">
              <w:rPr>
                <w:rFonts w:ascii="Calibri" w:hAnsi="Calibri" w:cs="Calibri"/>
                <w:sz w:val="22"/>
                <w:szCs w:val="22"/>
                <w:lang w:eastAsia="en-GB"/>
              </w:rPr>
              <w:t>των δυσκολιών που, κατά τη γνώμη των εκπαιδευτικών, αντιμετώπισαν οι μαθητές/μαθήτριες κατά την εφαρμογή των δραστηριοτήτων.</w:t>
            </w:r>
          </w:p>
          <w:p w14:paraId="2D88CF66" w14:textId="77777777" w:rsidR="00CE1B25" w:rsidRPr="00976843" w:rsidRDefault="00CE1B25" w:rsidP="00CE1B25">
            <w:pPr>
              <w:pStyle w:val="af"/>
              <w:jc w:val="both"/>
              <w:rPr>
                <w:rFonts w:ascii="Calibri" w:eastAsia="Cambria" w:hAnsi="Calibri" w:cs="Calibri"/>
                <w:iCs/>
                <w:sz w:val="22"/>
                <w:szCs w:val="22"/>
                <w:lang w:eastAsia="en-GB"/>
              </w:rPr>
            </w:pPr>
          </w:p>
          <w:p w14:paraId="74894315" w14:textId="77777777" w:rsidR="00CE1B25" w:rsidRPr="00976843" w:rsidRDefault="00CE1B25" w:rsidP="00CE1B25">
            <w:pPr>
              <w:spacing w:after="0"/>
              <w:jc w:val="both"/>
              <w:rPr>
                <w:rFonts w:ascii="Calibri" w:eastAsia="Cambria" w:hAnsi="Calibri" w:cs="Calibri"/>
                <w:b/>
                <w:bCs/>
                <w:color w:val="auto"/>
                <w:sz w:val="22"/>
                <w:szCs w:val="22"/>
                <w:lang w:val="el-GR" w:eastAsia="en-GB"/>
              </w:rPr>
            </w:pPr>
            <w:r w:rsidRPr="00976843">
              <w:rPr>
                <w:rFonts w:ascii="Calibri" w:eastAsia="Cambria" w:hAnsi="Calibri" w:cs="Calibri"/>
                <w:b/>
                <w:bCs/>
                <w:color w:val="auto"/>
                <w:sz w:val="22"/>
                <w:szCs w:val="22"/>
                <w:lang w:val="el-GR" w:eastAsia="en-GB"/>
              </w:rPr>
              <w:t>ΙΙ. Ετεροπαρατήρηση από εκπαιδευτικούς της σχολικής μονάδας:</w:t>
            </w:r>
          </w:p>
          <w:p w14:paraId="50DF8453" w14:textId="77777777" w:rsidR="00CE1B25" w:rsidRPr="00976843" w:rsidRDefault="00CE1B25" w:rsidP="00CE1B25">
            <w:pPr>
              <w:spacing w:after="0"/>
              <w:jc w:val="both"/>
              <w:rPr>
                <w:rFonts w:ascii="Calibri" w:eastAsia="Cambria" w:hAnsi="Calibri" w:cs="Calibri"/>
                <w:color w:val="auto"/>
                <w:sz w:val="22"/>
                <w:szCs w:val="22"/>
                <w:lang w:val="el-GR" w:eastAsia="en-GB"/>
              </w:rPr>
            </w:pPr>
            <w:r w:rsidRPr="00976843">
              <w:rPr>
                <w:rFonts w:ascii="Calibri" w:eastAsia="Cambria" w:hAnsi="Calibri" w:cs="Calibri"/>
                <w:color w:val="auto"/>
                <w:sz w:val="22"/>
                <w:szCs w:val="22"/>
                <w:lang w:val="el-GR" w:eastAsia="en-GB"/>
              </w:rPr>
              <w:t xml:space="preserve"> Για την αξιολόγηση του αντίκτυπου των δραστηριοτήτων, που προτείνονται, στους μαθητές/μαθήτριες συστήνεται η ετεροπαρατήρηση, ώστε να ληφθεί υπόψη η ανατροφοδότησή τους με σχόλια και κριτικές που θα διατυπώσουν.</w:t>
            </w:r>
          </w:p>
          <w:p w14:paraId="29E43C32" w14:textId="77777777" w:rsidR="00CE1B25" w:rsidRPr="00976843" w:rsidRDefault="00CE1B25" w:rsidP="00CE1B25">
            <w:pPr>
              <w:spacing w:after="0"/>
              <w:jc w:val="both"/>
              <w:rPr>
                <w:rFonts w:ascii="Calibri" w:eastAsia="Cambria" w:hAnsi="Calibri" w:cs="Calibri"/>
                <w:color w:val="auto"/>
                <w:sz w:val="22"/>
                <w:szCs w:val="22"/>
                <w:lang w:val="el-GR" w:eastAsia="en-GB"/>
              </w:rPr>
            </w:pPr>
          </w:p>
          <w:p w14:paraId="33E60E0D" w14:textId="77777777" w:rsidR="00CE1B25" w:rsidRPr="00976843" w:rsidRDefault="00CE1B25" w:rsidP="00CE1B25">
            <w:pPr>
              <w:spacing w:after="0"/>
              <w:jc w:val="both"/>
              <w:rPr>
                <w:rFonts w:ascii="Calibri" w:eastAsia="Cambria" w:hAnsi="Calibri" w:cs="Calibri"/>
                <w:b/>
                <w:bCs/>
                <w:color w:val="auto"/>
                <w:sz w:val="22"/>
                <w:szCs w:val="22"/>
                <w:lang w:val="el-GR" w:eastAsia="en-GB"/>
              </w:rPr>
            </w:pPr>
            <w:r w:rsidRPr="00976843">
              <w:rPr>
                <w:rFonts w:ascii="Calibri" w:eastAsia="Cambria" w:hAnsi="Calibri" w:cs="Calibri"/>
                <w:b/>
                <w:bCs/>
                <w:color w:val="auto"/>
                <w:sz w:val="22"/>
                <w:szCs w:val="22"/>
                <w:lang w:val="el-GR" w:eastAsia="en-GB"/>
              </w:rPr>
              <w:t>ΙΙΙ. Υποστήριξη από εκπρόσωπο της ομάδας έργου:</w:t>
            </w:r>
          </w:p>
          <w:p w14:paraId="40BB73ED" w14:textId="344055E1" w:rsidR="007A7084" w:rsidRPr="00976843" w:rsidRDefault="00CE1B25" w:rsidP="00DA2A6A">
            <w:pPr>
              <w:spacing w:after="0"/>
              <w:jc w:val="both"/>
              <w:rPr>
                <w:rFonts w:ascii="Calibri" w:eastAsiaTheme="minorHAnsi" w:hAnsi="Calibri" w:cs="Calibri"/>
                <w:bCs/>
                <w:color w:val="auto"/>
                <w:sz w:val="22"/>
                <w:szCs w:val="22"/>
                <w:lang w:val="el-GR"/>
              </w:rPr>
            </w:pPr>
            <w:r w:rsidRPr="00976843">
              <w:rPr>
                <w:rFonts w:ascii="Calibri" w:eastAsia="Cambria" w:hAnsi="Calibri" w:cs="Calibri"/>
                <w:color w:val="auto"/>
                <w:sz w:val="22"/>
                <w:szCs w:val="22"/>
                <w:lang w:val="el-GR" w:eastAsia="en-GB"/>
              </w:rPr>
              <w:t>Με σκοπό τη συλλογή ποιοτικών χαρακτηριστικών αξιολόγησης του εκπαιδευτικού υλικού και την καταγραφή των χαρακτηριστικών της πορείας εφαρμογής των δραστηριοτήτων, εκπρόσωπος της ομάδας έργου θα συμμετέχει (μέσω πλατφόρμας σύγχρονης εξ αποστάσεως εκπαίδευσης, δια ζώσης, όπου αυτό είναι εφικτό, ή σε συνδυασμό) στην εφαρμογή των δραστηριοτήτων, για τη συλλογή ποιοτικών χαρακτηριστικών αξιολόγησης του εκπαιδευτικού υλικού και την καταγραφή των χαρακτηριστικών της πορείας εφαρμογής των δραστηριοτήτων.</w:t>
            </w:r>
          </w:p>
          <w:p w14:paraId="725B338C" w14:textId="77777777" w:rsidR="007A7084" w:rsidRPr="00976843" w:rsidRDefault="007A7084" w:rsidP="00DA2A6A">
            <w:pPr>
              <w:spacing w:after="0"/>
              <w:jc w:val="both"/>
              <w:rPr>
                <w:rFonts w:ascii="Calibri" w:hAnsi="Calibri" w:cs="Calibri"/>
                <w:bCs/>
                <w:color w:val="auto"/>
                <w:sz w:val="22"/>
                <w:szCs w:val="22"/>
                <w:lang w:val="el-GR"/>
              </w:rPr>
            </w:pPr>
          </w:p>
        </w:tc>
        <w:tc>
          <w:tcPr>
            <w:tcW w:w="188" w:type="pct"/>
            <w:gridSpan w:val="3"/>
          </w:tcPr>
          <w:p w14:paraId="2FD563A4" w14:textId="77777777" w:rsidR="0026113B" w:rsidRPr="00976843" w:rsidRDefault="0026113B" w:rsidP="00DA2A6A">
            <w:pPr>
              <w:spacing w:after="0"/>
              <w:jc w:val="both"/>
              <w:rPr>
                <w:rFonts w:ascii="Calibri" w:hAnsi="Calibri" w:cs="Calibri"/>
                <w:sz w:val="22"/>
                <w:szCs w:val="22"/>
                <w:lang w:val="el-GR"/>
              </w:rPr>
            </w:pPr>
          </w:p>
        </w:tc>
        <w:tc>
          <w:tcPr>
            <w:tcW w:w="1690" w:type="pct"/>
          </w:tcPr>
          <w:p w14:paraId="285C6611" w14:textId="77777777" w:rsidR="00A4318E" w:rsidRPr="00976843" w:rsidRDefault="002B3238" w:rsidP="00DA2A6A">
            <w:pPr>
              <w:pStyle w:val="20"/>
              <w:spacing w:before="0" w:after="0"/>
              <w:jc w:val="both"/>
              <w:rPr>
                <w:rFonts w:ascii="Calibri" w:hAnsi="Calibri" w:cs="Calibri"/>
                <w:b/>
                <w:sz w:val="22"/>
                <w:szCs w:val="22"/>
                <w:lang w:val="el-GR"/>
              </w:rPr>
            </w:pPr>
            <w:r w:rsidRPr="00976843">
              <w:rPr>
                <w:rFonts w:ascii="Calibri" w:hAnsi="Calibri" w:cs="Calibri"/>
                <w:b/>
                <w:sz w:val="22"/>
                <w:szCs w:val="22"/>
                <w:lang w:val="el-GR"/>
              </w:rPr>
              <w:t>Σύνδεση με το Π.Σ</w:t>
            </w:r>
            <w:r w:rsidR="003421A5" w:rsidRPr="00976843">
              <w:rPr>
                <w:rFonts w:ascii="Calibri" w:hAnsi="Calibri" w:cs="Calibri"/>
                <w:b/>
                <w:sz w:val="22"/>
                <w:szCs w:val="22"/>
                <w:lang w:val="el-GR"/>
              </w:rPr>
              <w:t>:</w:t>
            </w:r>
          </w:p>
          <w:p w14:paraId="117ADBD9" w14:textId="15041A49" w:rsidR="00546491" w:rsidRPr="00976843" w:rsidRDefault="00546491" w:rsidP="00546491">
            <w:pPr>
              <w:rPr>
                <w:rFonts w:ascii="Calibri" w:hAnsi="Calibri" w:cs="Calibri"/>
                <w:iCs/>
                <w:color w:val="auto"/>
                <w:sz w:val="22"/>
                <w:szCs w:val="22"/>
                <w:lang w:val="el-GR"/>
              </w:rPr>
            </w:pPr>
            <w:r w:rsidRPr="00976843">
              <w:rPr>
                <w:rFonts w:ascii="Calibri" w:hAnsi="Calibri" w:cs="Calibri"/>
                <w:iCs/>
                <w:color w:val="auto"/>
                <w:sz w:val="22"/>
                <w:szCs w:val="22"/>
                <w:lang w:val="el-GR"/>
              </w:rPr>
              <w:t>Η σύνδεση με τις διδακτικές ενότητες του ΠΣ των τριών τάξεων του Γυμνασίου δίν</w:t>
            </w:r>
            <w:r w:rsidR="001F39C4" w:rsidRPr="00976843">
              <w:rPr>
                <w:rFonts w:ascii="Calibri" w:hAnsi="Calibri" w:cs="Calibri"/>
                <w:iCs/>
                <w:color w:val="auto"/>
                <w:sz w:val="22"/>
                <w:szCs w:val="22"/>
                <w:lang w:val="el-GR"/>
              </w:rPr>
              <w:t>ε</w:t>
            </w:r>
            <w:r w:rsidRPr="00976843">
              <w:rPr>
                <w:rFonts w:ascii="Calibri" w:hAnsi="Calibri" w:cs="Calibri"/>
                <w:iCs/>
                <w:color w:val="auto"/>
                <w:sz w:val="22"/>
                <w:szCs w:val="22"/>
                <w:lang w:val="el-GR"/>
              </w:rPr>
              <w:t>ται αναλυτικά στον</w:t>
            </w:r>
            <w:r w:rsidR="006E476B" w:rsidRPr="00976843">
              <w:rPr>
                <w:rFonts w:ascii="Calibri" w:hAnsi="Calibri" w:cs="Calibri"/>
                <w:iCs/>
                <w:color w:val="auto"/>
                <w:sz w:val="22"/>
                <w:szCs w:val="22"/>
                <w:lang w:val="el-GR"/>
              </w:rPr>
              <w:t xml:space="preserve"> </w:t>
            </w:r>
            <w:r w:rsidRPr="00976843">
              <w:rPr>
                <w:rFonts w:ascii="Calibri" w:hAnsi="Calibri" w:cs="Calibri"/>
                <w:iCs/>
                <w:color w:val="auto"/>
                <w:sz w:val="22"/>
                <w:szCs w:val="22"/>
                <w:lang w:val="el-GR"/>
              </w:rPr>
              <w:t xml:space="preserve"> </w:t>
            </w:r>
            <w:r w:rsidRPr="00976843">
              <w:rPr>
                <w:rFonts w:ascii="Calibri" w:hAnsi="Calibri" w:cs="Calibri"/>
                <w:b/>
                <w:bCs/>
                <w:iCs/>
                <w:color w:val="auto"/>
                <w:sz w:val="22"/>
                <w:szCs w:val="22"/>
                <w:lang w:val="el-GR"/>
              </w:rPr>
              <w:t>Οδηγό του Εκπαιδευτικού</w:t>
            </w:r>
            <w:r w:rsidRPr="00976843">
              <w:rPr>
                <w:rFonts w:ascii="Calibri" w:hAnsi="Calibri" w:cs="Calibri"/>
                <w:iCs/>
                <w:color w:val="auto"/>
                <w:sz w:val="22"/>
                <w:szCs w:val="22"/>
                <w:lang w:val="el-GR"/>
              </w:rPr>
              <w:t>.</w:t>
            </w:r>
          </w:p>
          <w:p w14:paraId="78DE271B" w14:textId="77777777" w:rsidR="00DA2A6A" w:rsidRPr="00976843" w:rsidRDefault="00DA2A6A" w:rsidP="00DA2A6A">
            <w:pPr>
              <w:pStyle w:val="20"/>
              <w:spacing w:before="0" w:after="0"/>
              <w:jc w:val="both"/>
              <w:rPr>
                <w:rFonts w:ascii="Calibri" w:hAnsi="Calibri" w:cs="Calibri"/>
                <w:b/>
                <w:sz w:val="22"/>
                <w:szCs w:val="22"/>
                <w:lang w:val="el-GR"/>
              </w:rPr>
            </w:pPr>
          </w:p>
          <w:p w14:paraId="7BC46BB2" w14:textId="588C3049" w:rsidR="008B714F" w:rsidRPr="00976843" w:rsidRDefault="00A4318E" w:rsidP="00DA2A6A">
            <w:pPr>
              <w:pStyle w:val="20"/>
              <w:spacing w:before="0" w:after="0"/>
              <w:jc w:val="both"/>
              <w:rPr>
                <w:rFonts w:ascii="Calibri" w:hAnsi="Calibri" w:cs="Calibri"/>
                <w:b/>
                <w:sz w:val="22"/>
                <w:szCs w:val="22"/>
                <w:lang w:val="el-GR"/>
              </w:rPr>
            </w:pPr>
            <w:r w:rsidRPr="00976843">
              <w:rPr>
                <w:rFonts w:ascii="Calibri" w:hAnsi="Calibri" w:cs="Calibri"/>
                <w:b/>
                <w:sz w:val="22"/>
                <w:szCs w:val="22"/>
                <w:lang w:val="el-GR"/>
              </w:rPr>
              <w:t>Εκτυπώσιμο Υλικό</w:t>
            </w:r>
          </w:p>
          <w:p w14:paraId="7D8F1F41" w14:textId="7707CE00" w:rsidR="00DA2A6A" w:rsidRPr="00976843" w:rsidRDefault="001F39C4" w:rsidP="001F39C4">
            <w:pPr>
              <w:rPr>
                <w:rFonts w:ascii="Calibri" w:hAnsi="Calibri" w:cs="Calibri"/>
                <w:iCs/>
                <w:color w:val="auto"/>
                <w:sz w:val="22"/>
                <w:szCs w:val="22"/>
                <w:lang w:val="el-GR"/>
              </w:rPr>
            </w:pPr>
            <w:r w:rsidRPr="00976843">
              <w:rPr>
                <w:rFonts w:ascii="Calibri" w:hAnsi="Calibri" w:cs="Calibri"/>
                <w:sz w:val="22"/>
                <w:szCs w:val="22"/>
                <w:lang w:val="el-GR"/>
              </w:rPr>
              <w:t>Ενδεικτικές δραστηριότητες και Φύλλα εργασία</w:t>
            </w:r>
            <w:r w:rsidR="007D3BFD" w:rsidRPr="00976843">
              <w:rPr>
                <w:rFonts w:ascii="Calibri" w:hAnsi="Calibri" w:cs="Calibri"/>
                <w:sz w:val="22"/>
                <w:szCs w:val="22"/>
                <w:lang w:val="el-GR"/>
              </w:rPr>
              <w:t>ς</w:t>
            </w:r>
            <w:r w:rsidRPr="00976843">
              <w:rPr>
                <w:rFonts w:ascii="Calibri" w:hAnsi="Calibri" w:cs="Calibri"/>
                <w:sz w:val="22"/>
                <w:szCs w:val="22"/>
                <w:lang w:val="el-GR"/>
              </w:rPr>
              <w:t xml:space="preserve"> περιλαμβάνονται στον </w:t>
            </w:r>
            <w:r w:rsidRPr="00976843">
              <w:rPr>
                <w:rFonts w:ascii="Calibri" w:hAnsi="Calibri" w:cs="Calibri"/>
                <w:b/>
                <w:bCs/>
                <w:iCs/>
                <w:color w:val="auto"/>
                <w:sz w:val="22"/>
                <w:szCs w:val="22"/>
                <w:lang w:val="el-GR"/>
              </w:rPr>
              <w:t>Οδηγό του Εκπαιδευτικού</w:t>
            </w:r>
            <w:r w:rsidRPr="00976843">
              <w:rPr>
                <w:rFonts w:ascii="Calibri" w:hAnsi="Calibri" w:cs="Calibri"/>
                <w:iCs/>
                <w:color w:val="auto"/>
                <w:sz w:val="22"/>
                <w:szCs w:val="22"/>
                <w:lang w:val="el-GR"/>
              </w:rPr>
              <w:t>.</w:t>
            </w:r>
          </w:p>
          <w:p w14:paraId="1B075489" w14:textId="77777777" w:rsidR="007D3BFD" w:rsidRPr="00976843" w:rsidRDefault="007D3BFD" w:rsidP="007D3BFD">
            <w:pPr>
              <w:rPr>
                <w:rFonts w:ascii="Calibri" w:hAnsi="Calibri" w:cs="Calibri"/>
                <w:lang w:val="el-GR"/>
              </w:rPr>
            </w:pPr>
          </w:p>
          <w:p w14:paraId="63E11E85" w14:textId="33F595B5" w:rsidR="00A4318E" w:rsidRPr="00976843" w:rsidRDefault="007919AA" w:rsidP="00DA2A6A">
            <w:pPr>
              <w:pStyle w:val="20"/>
              <w:spacing w:before="0" w:after="0"/>
              <w:jc w:val="both"/>
              <w:rPr>
                <w:rFonts w:ascii="Calibri" w:hAnsi="Calibri" w:cs="Calibri"/>
                <w:b/>
                <w:sz w:val="22"/>
                <w:szCs w:val="22"/>
                <w:lang w:val="el-GR"/>
              </w:rPr>
            </w:pPr>
            <w:r w:rsidRPr="00976843">
              <w:rPr>
                <w:rFonts w:ascii="Calibri" w:hAnsi="Calibri" w:cs="Calibri"/>
                <w:b/>
                <w:sz w:val="22"/>
                <w:szCs w:val="22"/>
                <w:lang w:val="el-GR"/>
              </w:rPr>
              <w:t>Υποστήριξη</w:t>
            </w:r>
            <w:r w:rsidR="00DA2A6A" w:rsidRPr="00976843">
              <w:rPr>
                <w:rFonts w:ascii="Calibri" w:hAnsi="Calibri" w:cs="Calibri"/>
                <w:b/>
                <w:sz w:val="22"/>
                <w:szCs w:val="22"/>
                <w:lang w:val="el-GR"/>
              </w:rPr>
              <w:t xml:space="preserve"> εκπαιδευτικού</w:t>
            </w:r>
          </w:p>
          <w:p w14:paraId="1FC2FBC7" w14:textId="77777777" w:rsidR="001F39C4" w:rsidRPr="00976843" w:rsidRDefault="001F39C4" w:rsidP="001F39C4">
            <w:pPr>
              <w:pStyle w:val="20"/>
              <w:spacing w:before="0" w:after="0"/>
              <w:jc w:val="both"/>
              <w:rPr>
                <w:rFonts w:ascii="Calibri" w:hAnsi="Calibri" w:cs="Calibri"/>
                <w:b/>
                <w:bCs w:val="0"/>
                <w:color w:val="auto"/>
                <w:sz w:val="22"/>
                <w:szCs w:val="22"/>
                <w:lang w:val="el-GR"/>
              </w:rPr>
            </w:pPr>
            <w:r w:rsidRPr="00976843">
              <w:rPr>
                <w:rFonts w:ascii="Calibri" w:hAnsi="Calibri" w:cs="Calibri"/>
                <w:b/>
                <w:bCs w:val="0"/>
                <w:color w:val="auto"/>
                <w:sz w:val="22"/>
                <w:szCs w:val="22"/>
                <w:lang w:val="el-GR"/>
              </w:rPr>
              <w:t xml:space="preserve">1) Οδηγός του εκπαιδευτικού: </w:t>
            </w:r>
          </w:p>
          <w:p w14:paraId="1641B55F" w14:textId="77777777" w:rsidR="001F39C4" w:rsidRPr="00976843" w:rsidRDefault="001F39C4" w:rsidP="001F39C4">
            <w:pPr>
              <w:rPr>
                <w:rFonts w:ascii="Calibri" w:hAnsi="Calibri" w:cs="Calibri"/>
                <w:sz w:val="22"/>
                <w:szCs w:val="22"/>
                <w:lang w:val="el-GR"/>
              </w:rPr>
            </w:pPr>
            <w:r w:rsidRPr="00976843">
              <w:rPr>
                <w:rFonts w:ascii="Calibri" w:hAnsi="Calibri" w:cs="Calibri"/>
                <w:sz w:val="22"/>
                <w:szCs w:val="22"/>
                <w:lang w:val="el-GR"/>
              </w:rPr>
              <w:t>Περιλαμβάνει:</w:t>
            </w:r>
          </w:p>
          <w:p w14:paraId="71D7BA33" w14:textId="77777777" w:rsidR="001F39C4" w:rsidRPr="00976843" w:rsidRDefault="001F39C4" w:rsidP="001F39C4">
            <w:pPr>
              <w:pStyle w:val="20"/>
              <w:numPr>
                <w:ilvl w:val="0"/>
                <w:numId w:val="23"/>
              </w:numPr>
              <w:spacing w:before="0" w:after="0"/>
              <w:ind w:left="455"/>
              <w:jc w:val="both"/>
              <w:rPr>
                <w:rFonts w:ascii="Calibri" w:eastAsia="Times New Roman" w:hAnsi="Calibri" w:cs="Calibri"/>
                <w:color w:val="auto"/>
                <w:kern w:val="32"/>
                <w:sz w:val="22"/>
                <w:szCs w:val="22"/>
                <w:lang w:val="el-GR"/>
              </w:rPr>
            </w:pPr>
            <w:r w:rsidRPr="00976843">
              <w:rPr>
                <w:rFonts w:ascii="Calibri" w:eastAsia="Times New Roman" w:hAnsi="Calibri" w:cs="Calibri"/>
                <w:color w:val="auto"/>
                <w:kern w:val="32"/>
                <w:sz w:val="22"/>
                <w:szCs w:val="22"/>
                <w:lang w:val="el-GR"/>
              </w:rPr>
              <w:t xml:space="preserve">Θεωρητικό Παιδαγωγικό Πλαίσιο &amp; Αρχές Σχεδιασμού </w:t>
            </w:r>
            <w:bookmarkStart w:id="3" w:name="_Toc37431350"/>
            <w:bookmarkStart w:id="4" w:name="_Toc37434610"/>
            <w:bookmarkStart w:id="5" w:name="_Toc37434667"/>
            <w:bookmarkStart w:id="6" w:name="_Toc37493158"/>
            <w:bookmarkStart w:id="7" w:name="_Toc37494689"/>
            <w:bookmarkStart w:id="8" w:name="_Toc37676467"/>
            <w:bookmarkStart w:id="9" w:name="_Toc37687068"/>
          </w:p>
          <w:p w14:paraId="7C0F3BAC" w14:textId="77777777" w:rsidR="001F39C4" w:rsidRPr="00976843" w:rsidRDefault="001F39C4" w:rsidP="001F39C4">
            <w:pPr>
              <w:pStyle w:val="20"/>
              <w:numPr>
                <w:ilvl w:val="0"/>
                <w:numId w:val="23"/>
              </w:numPr>
              <w:spacing w:before="0" w:after="0"/>
              <w:ind w:left="455"/>
              <w:jc w:val="both"/>
              <w:rPr>
                <w:rFonts w:ascii="Calibri" w:eastAsia="Times New Roman" w:hAnsi="Calibri" w:cs="Calibri"/>
                <w:color w:val="auto"/>
                <w:kern w:val="32"/>
                <w:sz w:val="22"/>
                <w:szCs w:val="22"/>
                <w:lang w:val="el-GR"/>
              </w:rPr>
            </w:pPr>
            <w:r w:rsidRPr="00976843">
              <w:rPr>
                <w:rFonts w:ascii="Calibri" w:eastAsia="Times New Roman" w:hAnsi="Calibri" w:cs="Calibri"/>
                <w:color w:val="auto"/>
                <w:kern w:val="32"/>
                <w:sz w:val="22"/>
                <w:szCs w:val="22"/>
                <w:lang w:val="el-GR"/>
              </w:rPr>
              <w:t>Μεθοδολογία και Πλαίσιο Εφαρμογής</w:t>
            </w:r>
            <w:bookmarkEnd w:id="3"/>
            <w:bookmarkEnd w:id="4"/>
            <w:bookmarkEnd w:id="5"/>
            <w:bookmarkEnd w:id="6"/>
            <w:bookmarkEnd w:id="7"/>
            <w:bookmarkEnd w:id="8"/>
            <w:bookmarkEnd w:id="9"/>
          </w:p>
          <w:p w14:paraId="6F712D24" w14:textId="77777777" w:rsidR="001F39C4" w:rsidRPr="00976843" w:rsidRDefault="001F39C4" w:rsidP="001F39C4">
            <w:pPr>
              <w:pStyle w:val="20"/>
              <w:numPr>
                <w:ilvl w:val="0"/>
                <w:numId w:val="23"/>
              </w:numPr>
              <w:spacing w:before="0" w:after="0"/>
              <w:ind w:left="455"/>
              <w:jc w:val="both"/>
              <w:rPr>
                <w:rFonts w:ascii="Calibri" w:eastAsia="Times New Roman" w:hAnsi="Calibri" w:cs="Calibri"/>
                <w:color w:val="auto"/>
                <w:kern w:val="32"/>
                <w:sz w:val="22"/>
                <w:szCs w:val="22"/>
                <w:lang w:val="el-GR"/>
              </w:rPr>
            </w:pPr>
            <w:r w:rsidRPr="00976843">
              <w:rPr>
                <w:rFonts w:ascii="Calibri" w:eastAsia="Times New Roman" w:hAnsi="Calibri" w:cs="Calibri"/>
                <w:color w:val="auto"/>
                <w:kern w:val="32"/>
                <w:sz w:val="22"/>
                <w:szCs w:val="22"/>
                <w:lang w:val="el-GR"/>
              </w:rPr>
              <w:t xml:space="preserve">Βιβλιογραφικές αναφορές </w:t>
            </w:r>
          </w:p>
          <w:p w14:paraId="63DDC16D" w14:textId="234879FB" w:rsidR="001F39C4" w:rsidRPr="00976843" w:rsidRDefault="001F39C4" w:rsidP="001F39C4">
            <w:pPr>
              <w:pStyle w:val="20"/>
              <w:numPr>
                <w:ilvl w:val="0"/>
                <w:numId w:val="23"/>
              </w:numPr>
              <w:spacing w:before="0" w:after="0"/>
              <w:ind w:left="455"/>
              <w:jc w:val="both"/>
              <w:rPr>
                <w:rFonts w:ascii="Calibri" w:eastAsia="Times New Roman" w:hAnsi="Calibri" w:cs="Calibri"/>
                <w:color w:val="auto"/>
                <w:kern w:val="32"/>
                <w:sz w:val="22"/>
                <w:szCs w:val="22"/>
                <w:lang w:val="el-GR"/>
              </w:rPr>
            </w:pPr>
            <w:r w:rsidRPr="00976843">
              <w:rPr>
                <w:rFonts w:ascii="Calibri" w:eastAsia="Times New Roman" w:hAnsi="Calibri" w:cs="Calibri"/>
                <w:color w:val="auto"/>
                <w:kern w:val="32"/>
                <w:sz w:val="22"/>
                <w:szCs w:val="22"/>
                <w:lang w:val="el-GR"/>
              </w:rPr>
              <w:t>Προτεινόμενες δραστηριότητες</w:t>
            </w:r>
          </w:p>
          <w:p w14:paraId="4D525C79" w14:textId="77777777" w:rsidR="001F39C4" w:rsidRPr="00976843" w:rsidRDefault="001F39C4" w:rsidP="001F39C4">
            <w:pPr>
              <w:pStyle w:val="a6"/>
              <w:ind w:right="0"/>
              <w:jc w:val="both"/>
              <w:rPr>
                <w:rFonts w:ascii="Calibri" w:hAnsi="Calibri" w:cs="Calibri"/>
                <w:bCs/>
                <w:iCs w:val="0"/>
                <w:sz w:val="22"/>
                <w:szCs w:val="22"/>
                <w:lang w:val="el-GR"/>
              </w:rPr>
            </w:pPr>
          </w:p>
          <w:p w14:paraId="6BB25AAE" w14:textId="77777777" w:rsidR="001F39C4" w:rsidRPr="00976843" w:rsidRDefault="001F39C4" w:rsidP="001F39C4">
            <w:pPr>
              <w:pStyle w:val="a6"/>
              <w:ind w:right="0"/>
              <w:jc w:val="both"/>
              <w:rPr>
                <w:rFonts w:ascii="Calibri" w:hAnsi="Calibri" w:cs="Calibri"/>
                <w:b/>
                <w:iCs w:val="0"/>
                <w:color w:val="auto"/>
                <w:sz w:val="22"/>
                <w:szCs w:val="22"/>
                <w:lang w:val="el-GR"/>
              </w:rPr>
            </w:pPr>
            <w:r w:rsidRPr="00976843">
              <w:rPr>
                <w:rFonts w:ascii="Calibri" w:hAnsi="Calibri" w:cs="Calibri"/>
                <w:b/>
                <w:iCs w:val="0"/>
                <w:color w:val="auto"/>
                <w:sz w:val="22"/>
                <w:szCs w:val="22"/>
                <w:lang w:val="el-GR"/>
              </w:rPr>
              <w:t>2) Επιμόρφωση:</w:t>
            </w:r>
          </w:p>
          <w:p w14:paraId="344DC56A" w14:textId="04BC97A5" w:rsidR="001F39C4" w:rsidRPr="00976843" w:rsidRDefault="001F39C4" w:rsidP="001F39C4">
            <w:pPr>
              <w:spacing w:after="0"/>
              <w:jc w:val="both"/>
              <w:rPr>
                <w:rFonts w:ascii="Calibri" w:eastAsia="Cambria" w:hAnsi="Calibri" w:cs="Calibri"/>
                <w:color w:val="auto"/>
                <w:sz w:val="22"/>
                <w:szCs w:val="22"/>
                <w:lang w:val="el-GR" w:eastAsia="en-GB"/>
              </w:rPr>
            </w:pPr>
            <w:r w:rsidRPr="00976843">
              <w:rPr>
                <w:rFonts w:ascii="Calibri" w:eastAsia="Cambria" w:hAnsi="Calibri" w:cs="Calibri"/>
                <w:color w:val="auto"/>
                <w:sz w:val="22"/>
                <w:szCs w:val="22"/>
                <w:lang w:val="el-GR" w:eastAsia="en-GB"/>
              </w:rPr>
              <w:t xml:space="preserve">Προτείνεται να υλοποιηθούν σεμινάρια επιμόρφωσης (εξ αποστάσεως, δια ζώσης, όπου είναι εφικτό, ή / και σε συνδυασμό): </w:t>
            </w:r>
          </w:p>
          <w:p w14:paraId="269B4542" w14:textId="77777777" w:rsidR="001F39C4" w:rsidRPr="00976843" w:rsidRDefault="001F39C4" w:rsidP="001F39C4">
            <w:pPr>
              <w:pStyle w:val="af"/>
              <w:numPr>
                <w:ilvl w:val="0"/>
                <w:numId w:val="22"/>
              </w:numPr>
              <w:spacing w:line="276" w:lineRule="auto"/>
              <w:ind w:left="314"/>
              <w:jc w:val="both"/>
              <w:rPr>
                <w:rFonts w:ascii="Calibri" w:eastAsia="Cambria" w:hAnsi="Calibri" w:cs="Calibri"/>
                <w:sz w:val="22"/>
                <w:szCs w:val="22"/>
                <w:lang w:eastAsia="en-GB"/>
              </w:rPr>
            </w:pPr>
            <w:r w:rsidRPr="00976843">
              <w:rPr>
                <w:rFonts w:ascii="Calibri" w:eastAsia="Cambria" w:hAnsi="Calibri" w:cs="Calibri"/>
                <w:sz w:val="22"/>
                <w:szCs w:val="22"/>
                <w:lang w:eastAsia="en-GB"/>
              </w:rPr>
              <w:t xml:space="preserve">στην αρχή του σχολικού έτους για ενημέρωση και παροχή οδηγιών </w:t>
            </w:r>
          </w:p>
          <w:p w14:paraId="061C4070" w14:textId="77777777" w:rsidR="001F39C4" w:rsidRPr="00976843" w:rsidRDefault="001F39C4" w:rsidP="001F39C4">
            <w:pPr>
              <w:pStyle w:val="af"/>
              <w:numPr>
                <w:ilvl w:val="0"/>
                <w:numId w:val="22"/>
              </w:numPr>
              <w:spacing w:line="276" w:lineRule="auto"/>
              <w:ind w:left="314"/>
              <w:jc w:val="both"/>
              <w:rPr>
                <w:rFonts w:ascii="Calibri" w:eastAsia="Cambria" w:hAnsi="Calibri" w:cs="Calibri"/>
                <w:sz w:val="22"/>
                <w:szCs w:val="22"/>
                <w:lang w:eastAsia="en-GB"/>
              </w:rPr>
            </w:pPr>
            <w:r w:rsidRPr="00976843">
              <w:rPr>
                <w:rFonts w:ascii="Calibri" w:eastAsia="Cambria" w:hAnsi="Calibri" w:cs="Calibri"/>
                <w:sz w:val="22"/>
                <w:szCs w:val="22"/>
                <w:lang w:eastAsia="en-GB"/>
              </w:rPr>
              <w:t>κατά την πορεία υλοποίησης των δραστηριοτήτων για τυχόν διευκρινήσεις και υποστήριξη</w:t>
            </w:r>
          </w:p>
          <w:p w14:paraId="393808A6" w14:textId="6CF174D7" w:rsidR="00A4318E" w:rsidRPr="00976843" w:rsidRDefault="001F39C4" w:rsidP="001F39C4">
            <w:pPr>
              <w:pStyle w:val="af"/>
              <w:numPr>
                <w:ilvl w:val="0"/>
                <w:numId w:val="22"/>
              </w:numPr>
              <w:spacing w:line="276" w:lineRule="auto"/>
              <w:ind w:left="314"/>
              <w:jc w:val="both"/>
              <w:rPr>
                <w:rFonts w:ascii="Calibri" w:eastAsia="Cambria" w:hAnsi="Calibri" w:cs="Calibri"/>
                <w:sz w:val="22"/>
                <w:szCs w:val="22"/>
                <w:lang w:eastAsia="en-GB"/>
              </w:rPr>
            </w:pPr>
            <w:r w:rsidRPr="00976843">
              <w:rPr>
                <w:rFonts w:ascii="Calibri" w:eastAsia="Cambria" w:hAnsi="Calibri" w:cs="Calibri"/>
                <w:sz w:val="22"/>
                <w:szCs w:val="22"/>
                <w:lang w:eastAsia="en-GB"/>
              </w:rPr>
              <w:t>στο τέλος του σχολικού έτους για αξιολόγηση των δραστηριοτήτων</w:t>
            </w:r>
          </w:p>
          <w:p w14:paraId="35B092B6" w14:textId="77777777" w:rsidR="00A4318E" w:rsidRPr="00976843" w:rsidRDefault="00A4318E" w:rsidP="00DA2A6A">
            <w:pPr>
              <w:pStyle w:val="a6"/>
              <w:ind w:right="0"/>
              <w:jc w:val="both"/>
              <w:rPr>
                <w:rFonts w:ascii="Calibri" w:hAnsi="Calibri" w:cs="Calibri"/>
                <w:sz w:val="22"/>
                <w:szCs w:val="22"/>
                <w:lang w:val="el-GR"/>
              </w:rPr>
            </w:pPr>
          </w:p>
        </w:tc>
      </w:tr>
      <w:bookmarkEnd w:id="1"/>
    </w:tbl>
    <w:p w14:paraId="45F1DA2B" w14:textId="0675471B" w:rsidR="007A7084" w:rsidRPr="00976843" w:rsidRDefault="007A7084" w:rsidP="00A457D1">
      <w:pPr>
        <w:spacing w:after="0"/>
        <w:jc w:val="both"/>
        <w:rPr>
          <w:rFonts w:ascii="Calibri" w:hAnsi="Calibri" w:cs="Calibri"/>
          <w:color w:val="auto"/>
          <w:sz w:val="22"/>
          <w:szCs w:val="22"/>
          <w:lang w:val="el-GR"/>
        </w:rPr>
      </w:pPr>
    </w:p>
    <w:sectPr w:rsidR="007A7084" w:rsidRPr="00976843" w:rsidSect="002B3238">
      <w:footerReference w:type="default" r:id="rId25"/>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ED16" w14:textId="77777777" w:rsidR="00B40D19" w:rsidRDefault="00B40D19">
      <w:pPr>
        <w:spacing w:after="0" w:line="240" w:lineRule="auto"/>
      </w:pPr>
      <w:r>
        <w:separator/>
      </w:r>
    </w:p>
  </w:endnote>
  <w:endnote w:type="continuationSeparator" w:id="0">
    <w:p w14:paraId="3A003EEA" w14:textId="77777777" w:rsidR="00B40D19" w:rsidRDefault="00B4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7304"/>
      <w:gridCol w:w="237"/>
      <w:gridCol w:w="3871"/>
    </w:tblGrid>
    <w:tr w:rsidR="0013410A" w14:paraId="0651291C" w14:textId="77777777" w:rsidTr="007919AA">
      <w:trPr>
        <w:trHeight w:val="83"/>
      </w:trPr>
      <w:tc>
        <w:tcPr>
          <w:tcW w:w="3200" w:type="pct"/>
          <w:shd w:val="clear" w:color="auto" w:fill="983620" w:themeFill="accent2"/>
        </w:tcPr>
        <w:p w14:paraId="46DA0E1C" w14:textId="77777777" w:rsidR="0013410A" w:rsidRDefault="0013410A" w:rsidP="00384A08">
          <w:pPr>
            <w:pStyle w:val="aa"/>
          </w:pPr>
        </w:p>
      </w:tc>
      <w:tc>
        <w:tcPr>
          <w:tcW w:w="104" w:type="pct"/>
        </w:tcPr>
        <w:p w14:paraId="365C216A" w14:textId="77777777" w:rsidR="0013410A" w:rsidRDefault="0013410A" w:rsidP="00384A08">
          <w:pPr>
            <w:pStyle w:val="aa"/>
          </w:pPr>
        </w:p>
      </w:tc>
      <w:tc>
        <w:tcPr>
          <w:tcW w:w="1696" w:type="pct"/>
          <w:shd w:val="clear" w:color="auto" w:fill="7F7F7F" w:themeFill="text1" w:themeFillTint="80"/>
        </w:tcPr>
        <w:p w14:paraId="077A9FCD" w14:textId="77777777" w:rsidR="0013410A" w:rsidRDefault="0013410A" w:rsidP="00384A08">
          <w:pPr>
            <w:pStyle w:val="aa"/>
          </w:pPr>
        </w:p>
      </w:tc>
    </w:tr>
    <w:tr w:rsidR="0013410A" w:rsidRPr="009E2649" w14:paraId="0D60A92D" w14:textId="77777777" w:rsidTr="007919AA">
      <w:trPr>
        <w:trHeight w:val="545"/>
      </w:trPr>
      <w:sdt>
        <w:sdtPr>
          <w:rPr>
            <w:rFonts w:ascii="Times New Roman" w:hAnsi="Times New Roman" w:cs="Times New Roman"/>
            <w:color w:val="262626" w:themeColor="text1" w:themeTint="D9"/>
            <w:sz w:val="24"/>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2E0E650B" w:rsidR="0013410A" w:rsidRPr="009E2649" w:rsidRDefault="0013410A" w:rsidP="00150D60">
              <w:pPr>
                <w:pStyle w:val="a8"/>
                <w:rPr>
                  <w:color w:val="262626" w:themeColor="text1" w:themeTint="D9"/>
                  <w:sz w:val="24"/>
                  <w:lang w:val="el-GR"/>
                </w:rPr>
              </w:pPr>
              <w:r w:rsidRPr="009E2649">
                <w:rPr>
                  <w:rFonts w:ascii="Times New Roman" w:hAnsi="Times New Roman" w:cs="Times New Roman"/>
                  <w:color w:val="262626" w:themeColor="text1" w:themeTint="D9"/>
                  <w:sz w:val="24"/>
                  <w:lang w:val="el-GR"/>
                </w:rPr>
                <w:t>« Ψηφιακές Ανθρωπιστικές Επιστήμες »                                                                                                                  Εθνικό και Καποδιστριακό Πανεπιστήμιο Αθηνών                                                                         Τμήμα Δευτεροβάθμιας Εκπαίδευσης                                                                                                       Δρ. Ζαχαρούλα Σμυρναίου – Δρ. Μαρία Παπαδοπούλου</w:t>
              </w:r>
            </w:p>
          </w:tc>
        </w:sdtContent>
      </w:sdt>
      <w:tc>
        <w:tcPr>
          <w:tcW w:w="104" w:type="pct"/>
          <w:vAlign w:val="bottom"/>
        </w:tcPr>
        <w:p w14:paraId="68148D31" w14:textId="77777777" w:rsidR="0013410A" w:rsidRPr="009E2649" w:rsidRDefault="0013410A" w:rsidP="00384A08">
          <w:pPr>
            <w:pStyle w:val="a8"/>
            <w:rPr>
              <w:sz w:val="24"/>
              <w:lang w:val="el-GR"/>
            </w:rPr>
          </w:pPr>
        </w:p>
      </w:tc>
      <w:tc>
        <w:tcPr>
          <w:tcW w:w="1696" w:type="pct"/>
          <w:vAlign w:val="bottom"/>
        </w:tcPr>
        <w:p w14:paraId="5AE909A9" w14:textId="77777777" w:rsidR="0013410A" w:rsidRPr="009E2649" w:rsidRDefault="0013410A" w:rsidP="007919AA">
          <w:pPr>
            <w:pStyle w:val="FooterRight"/>
            <w:jc w:val="left"/>
            <w:rPr>
              <w:rFonts w:ascii="Times New Roman" w:hAnsi="Times New Roman" w:cs="Times New Roman"/>
              <w:color w:val="262626" w:themeColor="text1" w:themeTint="D9"/>
              <w:sz w:val="24"/>
              <w:lang w:val="el-GR" w:eastAsia="ja-JP"/>
            </w:rPr>
          </w:pPr>
        </w:p>
        <w:p w14:paraId="4A7528F9" w14:textId="77777777" w:rsidR="0013410A" w:rsidRPr="009E2649" w:rsidRDefault="0013410A" w:rsidP="007919AA">
          <w:pPr>
            <w:pStyle w:val="FooterRight"/>
            <w:jc w:val="left"/>
            <w:rPr>
              <w:rFonts w:ascii="Times New Roman" w:hAnsi="Times New Roman" w:cs="Times New Roman"/>
              <w:color w:val="262626" w:themeColor="text1" w:themeTint="D9"/>
              <w:sz w:val="24"/>
              <w:lang w:val="el-GR" w:eastAsia="ja-JP"/>
            </w:rPr>
          </w:pPr>
        </w:p>
        <w:p w14:paraId="77798E9A" w14:textId="35CE0B8C" w:rsidR="0013410A" w:rsidRPr="009E2649" w:rsidRDefault="0013410A" w:rsidP="00E16CE8">
          <w:pPr>
            <w:pStyle w:val="FooterRight"/>
            <w:jc w:val="left"/>
            <w:rPr>
              <w:sz w:val="24"/>
              <w:lang w:val="el-GR"/>
            </w:rPr>
          </w:pPr>
          <w:r w:rsidRPr="009E2649">
            <w:rPr>
              <w:rFonts w:ascii="Times New Roman" w:hAnsi="Times New Roman" w:cs="Times New Roman"/>
              <w:color w:val="262626" w:themeColor="text1" w:themeTint="D9"/>
              <w:sz w:val="24"/>
              <w:lang w:val="el-GR" w:eastAsia="ja-JP"/>
            </w:rPr>
            <w:t xml:space="preserve">                                                                                           </w:t>
          </w:r>
          <w:r w:rsidRPr="009E2649">
            <w:rPr>
              <w:rFonts w:ascii="Times New Roman" w:hAnsi="Times New Roman" w:cs="Times New Roman"/>
              <w:b/>
              <w:bCs/>
              <w:color w:val="262626" w:themeColor="text1" w:themeTint="D9"/>
              <w:sz w:val="24"/>
              <w:lang w:val="el-GR" w:eastAsia="ja-JP"/>
            </w:rPr>
            <w:t>Θεματικός κύκλος:</w:t>
          </w:r>
          <w:r w:rsidRPr="009E2649">
            <w:rPr>
              <w:rFonts w:ascii="Times New Roman" w:hAnsi="Times New Roman" w:cs="Times New Roman"/>
              <w:color w:val="262626" w:themeColor="text1" w:themeTint="D9"/>
              <w:sz w:val="24"/>
              <w:lang w:val="el-GR" w:eastAsia="ja-JP"/>
            </w:rPr>
            <w:t xml:space="preserve">                            Δημιουργώ και Καινοτομώ. Δημιουργική Σκέψη και Πρωτοβουλία</w:t>
          </w:r>
        </w:p>
      </w:tc>
    </w:tr>
  </w:tbl>
  <w:p w14:paraId="5046E74F" w14:textId="77777777" w:rsidR="0013410A" w:rsidRPr="009E2649" w:rsidRDefault="0013410A" w:rsidP="00384A08">
    <w:pPr>
      <w:pStyle w:val="aa"/>
      <w:rPr>
        <w:sz w:val="24"/>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F8BDC" w14:textId="77777777" w:rsidR="00B40D19" w:rsidRDefault="00B40D19">
      <w:pPr>
        <w:spacing w:after="0" w:line="240" w:lineRule="auto"/>
      </w:pPr>
      <w:r>
        <w:separator/>
      </w:r>
    </w:p>
  </w:footnote>
  <w:footnote w:type="continuationSeparator" w:id="0">
    <w:p w14:paraId="45F896E4" w14:textId="77777777" w:rsidR="00B40D19" w:rsidRDefault="00B40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1943269"/>
    <w:multiLevelType w:val="hybridMultilevel"/>
    <w:tmpl w:val="5952FEF4"/>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A6179"/>
    <w:multiLevelType w:val="hybridMultilevel"/>
    <w:tmpl w:val="5372C436"/>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55834C1"/>
    <w:multiLevelType w:val="hybridMultilevel"/>
    <w:tmpl w:val="FF32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52E21"/>
    <w:multiLevelType w:val="hybridMultilevel"/>
    <w:tmpl w:val="A6162242"/>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C44F8"/>
    <w:multiLevelType w:val="hybridMultilevel"/>
    <w:tmpl w:val="93DC0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7319C5"/>
    <w:multiLevelType w:val="hybridMultilevel"/>
    <w:tmpl w:val="B7F4B330"/>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44A9"/>
    <w:multiLevelType w:val="hybridMultilevel"/>
    <w:tmpl w:val="82AA4868"/>
    <w:lvl w:ilvl="0" w:tplc="0809000D">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0" w15:restartNumberingAfterBreak="0">
    <w:nsid w:val="142A496E"/>
    <w:multiLevelType w:val="hybridMultilevel"/>
    <w:tmpl w:val="9AB238A4"/>
    <w:lvl w:ilvl="0" w:tplc="96CA32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1097A"/>
    <w:multiLevelType w:val="hybridMultilevel"/>
    <w:tmpl w:val="917236E2"/>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A6103F2"/>
    <w:multiLevelType w:val="hybridMultilevel"/>
    <w:tmpl w:val="F1A4C80C"/>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F9D5C1E"/>
    <w:multiLevelType w:val="hybridMultilevel"/>
    <w:tmpl w:val="45FE6D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C4C41"/>
    <w:multiLevelType w:val="hybridMultilevel"/>
    <w:tmpl w:val="54BAFFB8"/>
    <w:lvl w:ilvl="0" w:tplc="6210617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52A56"/>
    <w:multiLevelType w:val="hybridMultilevel"/>
    <w:tmpl w:val="E59AE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70E1FE8"/>
    <w:multiLevelType w:val="hybridMultilevel"/>
    <w:tmpl w:val="762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B349E"/>
    <w:multiLevelType w:val="hybridMultilevel"/>
    <w:tmpl w:val="9ED4C04E"/>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54144"/>
    <w:multiLevelType w:val="hybridMultilevel"/>
    <w:tmpl w:val="21E6C2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66E7DEA"/>
    <w:multiLevelType w:val="hybridMultilevel"/>
    <w:tmpl w:val="796EE8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C70EB1"/>
    <w:multiLevelType w:val="hybridMultilevel"/>
    <w:tmpl w:val="7DB29B56"/>
    <w:lvl w:ilvl="0" w:tplc="A09E6C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A7A46"/>
    <w:multiLevelType w:val="hybridMultilevel"/>
    <w:tmpl w:val="5F1410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657A7"/>
    <w:multiLevelType w:val="hybridMultilevel"/>
    <w:tmpl w:val="B27E2D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E1E529B"/>
    <w:multiLevelType w:val="hybridMultilevel"/>
    <w:tmpl w:val="86E0A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01F2D17"/>
    <w:multiLevelType w:val="hybridMultilevel"/>
    <w:tmpl w:val="74ECF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18"/>
  </w:num>
  <w:num w:numId="8">
    <w:abstractNumId w:val="6"/>
  </w:num>
  <w:num w:numId="9">
    <w:abstractNumId w:val="20"/>
  </w:num>
  <w:num w:numId="10">
    <w:abstractNumId w:val="10"/>
  </w:num>
  <w:num w:numId="11">
    <w:abstractNumId w:val="8"/>
  </w:num>
  <w:num w:numId="12">
    <w:abstractNumId w:val="3"/>
  </w:num>
  <w:num w:numId="13">
    <w:abstractNumId w:val="17"/>
  </w:num>
  <w:num w:numId="14">
    <w:abstractNumId w:val="22"/>
  </w:num>
  <w:num w:numId="15">
    <w:abstractNumId w:val="15"/>
  </w:num>
  <w:num w:numId="16">
    <w:abstractNumId w:val="7"/>
  </w:num>
  <w:num w:numId="17">
    <w:abstractNumId w:val="21"/>
  </w:num>
  <w:num w:numId="18">
    <w:abstractNumId w:val="19"/>
  </w:num>
  <w:num w:numId="19">
    <w:abstractNumId w:val="11"/>
  </w:num>
  <w:num w:numId="20">
    <w:abstractNumId w:val="24"/>
  </w:num>
  <w:num w:numId="21">
    <w:abstractNumId w:val="12"/>
  </w:num>
  <w:num w:numId="22">
    <w:abstractNumId w:val="23"/>
  </w:num>
  <w:num w:numId="23">
    <w:abstractNumId w:val="4"/>
  </w:num>
  <w:num w:numId="24">
    <w:abstractNumId w:val="16"/>
  </w:num>
  <w:num w:numId="25">
    <w:abstractNumId w:val="5"/>
  </w:num>
  <w:num w:numId="26">
    <w:abstractNumId w:val="1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16142"/>
    <w:rsid w:val="00023D3C"/>
    <w:rsid w:val="00056BDA"/>
    <w:rsid w:val="00062EFE"/>
    <w:rsid w:val="00090017"/>
    <w:rsid w:val="000932CB"/>
    <w:rsid w:val="00093AAC"/>
    <w:rsid w:val="000A019F"/>
    <w:rsid w:val="000A4EBE"/>
    <w:rsid w:val="000A7CF8"/>
    <w:rsid w:val="000D475D"/>
    <w:rsid w:val="000E14DF"/>
    <w:rsid w:val="000E794E"/>
    <w:rsid w:val="00130EC5"/>
    <w:rsid w:val="0013410A"/>
    <w:rsid w:val="0013523C"/>
    <w:rsid w:val="00150D60"/>
    <w:rsid w:val="00165340"/>
    <w:rsid w:val="00172982"/>
    <w:rsid w:val="001845BE"/>
    <w:rsid w:val="00196F57"/>
    <w:rsid w:val="001A7051"/>
    <w:rsid w:val="001C2268"/>
    <w:rsid w:val="001D3F69"/>
    <w:rsid w:val="001E7CA5"/>
    <w:rsid w:val="001F39C4"/>
    <w:rsid w:val="001F4E23"/>
    <w:rsid w:val="001F7312"/>
    <w:rsid w:val="00216F81"/>
    <w:rsid w:val="00223304"/>
    <w:rsid w:val="002358E2"/>
    <w:rsid w:val="0026113B"/>
    <w:rsid w:val="00264FDF"/>
    <w:rsid w:val="002777C0"/>
    <w:rsid w:val="002A3382"/>
    <w:rsid w:val="002B1B87"/>
    <w:rsid w:val="002B3238"/>
    <w:rsid w:val="002B66B0"/>
    <w:rsid w:val="002E4E12"/>
    <w:rsid w:val="002F1886"/>
    <w:rsid w:val="002F444C"/>
    <w:rsid w:val="003421A5"/>
    <w:rsid w:val="003606E0"/>
    <w:rsid w:val="00384846"/>
    <w:rsid w:val="00384A08"/>
    <w:rsid w:val="003C050D"/>
    <w:rsid w:val="003C2BBD"/>
    <w:rsid w:val="003D1B27"/>
    <w:rsid w:val="003E1A2E"/>
    <w:rsid w:val="003E5A43"/>
    <w:rsid w:val="0044266D"/>
    <w:rsid w:val="00453FFF"/>
    <w:rsid w:val="00455DCD"/>
    <w:rsid w:val="00464E87"/>
    <w:rsid w:val="00467D22"/>
    <w:rsid w:val="00480626"/>
    <w:rsid w:val="004A5130"/>
    <w:rsid w:val="004C15A1"/>
    <w:rsid w:val="004C3014"/>
    <w:rsid w:val="004D4721"/>
    <w:rsid w:val="004E16E8"/>
    <w:rsid w:val="004E3499"/>
    <w:rsid w:val="004F0B9D"/>
    <w:rsid w:val="0050356C"/>
    <w:rsid w:val="0051692A"/>
    <w:rsid w:val="005361E0"/>
    <w:rsid w:val="00546491"/>
    <w:rsid w:val="00570DA9"/>
    <w:rsid w:val="00583B61"/>
    <w:rsid w:val="005D2A8B"/>
    <w:rsid w:val="005E3370"/>
    <w:rsid w:val="005E5265"/>
    <w:rsid w:val="005E6F81"/>
    <w:rsid w:val="00617321"/>
    <w:rsid w:val="0063298F"/>
    <w:rsid w:val="00633C90"/>
    <w:rsid w:val="00637B49"/>
    <w:rsid w:val="00645EA4"/>
    <w:rsid w:val="00657DC4"/>
    <w:rsid w:val="0066203B"/>
    <w:rsid w:val="006700BD"/>
    <w:rsid w:val="0067573E"/>
    <w:rsid w:val="006A1C39"/>
    <w:rsid w:val="006A5D0E"/>
    <w:rsid w:val="006B53CE"/>
    <w:rsid w:val="006E45C8"/>
    <w:rsid w:val="006E476B"/>
    <w:rsid w:val="00727909"/>
    <w:rsid w:val="0074751D"/>
    <w:rsid w:val="00750A05"/>
    <w:rsid w:val="00756425"/>
    <w:rsid w:val="007817E2"/>
    <w:rsid w:val="00782074"/>
    <w:rsid w:val="007919AA"/>
    <w:rsid w:val="00792D99"/>
    <w:rsid w:val="007A7084"/>
    <w:rsid w:val="007B5EBD"/>
    <w:rsid w:val="007D06C9"/>
    <w:rsid w:val="007D0B6A"/>
    <w:rsid w:val="007D3BFD"/>
    <w:rsid w:val="007D448A"/>
    <w:rsid w:val="007F361E"/>
    <w:rsid w:val="00817121"/>
    <w:rsid w:val="00826DA8"/>
    <w:rsid w:val="00871D49"/>
    <w:rsid w:val="00882601"/>
    <w:rsid w:val="00886C68"/>
    <w:rsid w:val="00890B6B"/>
    <w:rsid w:val="00890FDF"/>
    <w:rsid w:val="008B4CB8"/>
    <w:rsid w:val="008B4D10"/>
    <w:rsid w:val="008B714F"/>
    <w:rsid w:val="008C2A28"/>
    <w:rsid w:val="008D1ABF"/>
    <w:rsid w:val="008D72A5"/>
    <w:rsid w:val="008F4A92"/>
    <w:rsid w:val="00903CA2"/>
    <w:rsid w:val="009042A3"/>
    <w:rsid w:val="009270BF"/>
    <w:rsid w:val="00955BCD"/>
    <w:rsid w:val="0095706C"/>
    <w:rsid w:val="00974131"/>
    <w:rsid w:val="00976843"/>
    <w:rsid w:val="009A36D5"/>
    <w:rsid w:val="009D0778"/>
    <w:rsid w:val="009D619F"/>
    <w:rsid w:val="009E2649"/>
    <w:rsid w:val="009F7000"/>
    <w:rsid w:val="009F709B"/>
    <w:rsid w:val="00A03075"/>
    <w:rsid w:val="00A13B52"/>
    <w:rsid w:val="00A23538"/>
    <w:rsid w:val="00A41C9B"/>
    <w:rsid w:val="00A4318E"/>
    <w:rsid w:val="00A457D1"/>
    <w:rsid w:val="00A52A7F"/>
    <w:rsid w:val="00AA0255"/>
    <w:rsid w:val="00AC5E27"/>
    <w:rsid w:val="00AD0CA1"/>
    <w:rsid w:val="00AE4602"/>
    <w:rsid w:val="00AF28CB"/>
    <w:rsid w:val="00B40D19"/>
    <w:rsid w:val="00B64F98"/>
    <w:rsid w:val="00BF2CF1"/>
    <w:rsid w:val="00C33204"/>
    <w:rsid w:val="00C53144"/>
    <w:rsid w:val="00C630EE"/>
    <w:rsid w:val="00C64A94"/>
    <w:rsid w:val="00C660B1"/>
    <w:rsid w:val="00C6773C"/>
    <w:rsid w:val="00C72B69"/>
    <w:rsid w:val="00C73DA3"/>
    <w:rsid w:val="00CC36AC"/>
    <w:rsid w:val="00CC5CD7"/>
    <w:rsid w:val="00CE1B25"/>
    <w:rsid w:val="00D034B1"/>
    <w:rsid w:val="00D1683C"/>
    <w:rsid w:val="00D26CDB"/>
    <w:rsid w:val="00D350A4"/>
    <w:rsid w:val="00D44B38"/>
    <w:rsid w:val="00D52234"/>
    <w:rsid w:val="00D52277"/>
    <w:rsid w:val="00D906B2"/>
    <w:rsid w:val="00DA2A6A"/>
    <w:rsid w:val="00DA7667"/>
    <w:rsid w:val="00E03091"/>
    <w:rsid w:val="00E16CE8"/>
    <w:rsid w:val="00E20E90"/>
    <w:rsid w:val="00E61FF5"/>
    <w:rsid w:val="00E6379A"/>
    <w:rsid w:val="00E734FA"/>
    <w:rsid w:val="00E91EDD"/>
    <w:rsid w:val="00EA0FAA"/>
    <w:rsid w:val="00EA3CD5"/>
    <w:rsid w:val="00ED7B28"/>
    <w:rsid w:val="00EE2AE4"/>
    <w:rsid w:val="00EF0F97"/>
    <w:rsid w:val="00F0434A"/>
    <w:rsid w:val="00F277E6"/>
    <w:rsid w:val="00F37236"/>
    <w:rsid w:val="00F37880"/>
    <w:rsid w:val="00F445ED"/>
    <w:rsid w:val="00F500F4"/>
    <w:rsid w:val="00F56FB8"/>
    <w:rsid w:val="00F6025E"/>
    <w:rsid w:val="00F73F39"/>
    <w:rsid w:val="00F80B27"/>
    <w:rsid w:val="00FA4493"/>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955BCD"/>
    <w:pPr>
      <w:autoSpaceDE w:val="0"/>
      <w:autoSpaceDN w:val="0"/>
      <w:adjustRightInd w:val="0"/>
      <w:spacing w:after="0" w:line="240" w:lineRule="auto"/>
    </w:pPr>
    <w:rPr>
      <w:rFonts w:ascii="Times New Roman" w:eastAsiaTheme="minorHAnsi" w:hAnsi="Times New Roman" w:cs="Times New Roman"/>
      <w:color w:val="000000"/>
      <w:sz w:val="24"/>
      <w:szCs w:val="24"/>
      <w:lang w:val="el-GR"/>
    </w:rPr>
  </w:style>
  <w:style w:type="paragraph" w:styleId="af">
    <w:name w:val="List Paragraph"/>
    <w:basedOn w:val="a1"/>
    <w:uiPriority w:val="34"/>
    <w:qFormat/>
    <w:rsid w:val="0063298F"/>
    <w:pPr>
      <w:spacing w:after="0" w:line="240" w:lineRule="auto"/>
      <w:ind w:left="720"/>
      <w:contextualSpacing/>
    </w:pPr>
    <w:rPr>
      <w:rFonts w:ascii="Times New Roman" w:eastAsia="Times New Roman" w:hAnsi="Times New Roman" w:cs="Times New Roman"/>
      <w:color w:val="auto"/>
      <w:sz w:val="24"/>
      <w:lang w:val="el-GR" w:eastAsia="el-GR"/>
    </w:rPr>
  </w:style>
  <w:style w:type="character" w:customStyle="1" w:styleId="UnresolvedMention">
    <w:name w:val="Unresolved Mention"/>
    <w:basedOn w:val="a2"/>
    <w:uiPriority w:val="99"/>
    <w:semiHidden/>
    <w:unhideWhenUsed/>
    <w:rsid w:val="00886C68"/>
    <w:rPr>
      <w:color w:val="605E5C"/>
      <w:shd w:val="clear" w:color="auto" w:fill="E1DFDD"/>
    </w:rPr>
  </w:style>
  <w:style w:type="character" w:styleId="-0">
    <w:name w:val="FollowedHyperlink"/>
    <w:basedOn w:val="a2"/>
    <w:uiPriority w:val="99"/>
    <w:semiHidden/>
    <w:unhideWhenUsed/>
    <w:rsid w:val="008B4CB8"/>
    <w:rPr>
      <w:color w:val="8F9954" w:themeColor="followedHyperlink"/>
      <w:u w:val="single"/>
    </w:rPr>
  </w:style>
  <w:style w:type="character" w:styleId="af0">
    <w:name w:val="Emphasis"/>
    <w:basedOn w:val="a2"/>
    <w:uiPriority w:val="20"/>
    <w:qFormat/>
    <w:rsid w:val="00235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map.knightlab.com/" TargetMode="External"/><Relationship Id="rId13" Type="http://schemas.openxmlformats.org/officeDocument/2006/relationships/hyperlink" Target="http://xmlns.com/foaf/spec/" TargetMode="External"/><Relationship Id="rId18" Type="http://schemas.openxmlformats.org/officeDocument/2006/relationships/hyperlink" Target="https://www.europeana.e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aife.perseus.org/" TargetMode="External"/><Relationship Id="rId7" Type="http://schemas.openxmlformats.org/officeDocument/2006/relationships/endnotes" Target="endnotes.xml"/><Relationship Id="rId12" Type="http://schemas.openxmlformats.org/officeDocument/2006/relationships/hyperlink" Target="https://www.cedefop.europa.eu/el/about-cedefop" TargetMode="External"/><Relationship Id="rId17" Type="http://schemas.openxmlformats.org/officeDocument/2006/relationships/hyperlink" Target="https://wiki.dbpedia.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3.org/TR/rdf-sparql-query/" TargetMode="External"/><Relationship Id="rId20" Type="http://schemas.openxmlformats.org/officeDocument/2006/relationships/hyperlink" Target="https://www.perseus.tufts.edu/hop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l" TargetMode="External"/><Relationship Id="rId24" Type="http://schemas.openxmlformats.org/officeDocument/2006/relationships/hyperlink" Target="https://pelagios.org/" TargetMode="External"/><Relationship Id="rId5" Type="http://schemas.openxmlformats.org/officeDocument/2006/relationships/webSettings" Target="webSettings.xml"/><Relationship Id="rId15" Type="http://schemas.openxmlformats.org/officeDocument/2006/relationships/hyperlink" Target="http://www.ldodds.com/foaf/foaf-a-matic.el.html" TargetMode="External"/><Relationship Id="rId23" Type="http://schemas.openxmlformats.org/officeDocument/2006/relationships/hyperlink" Target="https://recogito.pelagios.org/" TargetMode="External"/><Relationship Id="rId28" Type="http://schemas.openxmlformats.org/officeDocument/2006/relationships/theme" Target="theme/theme1.xml"/><Relationship Id="rId10" Type="http://schemas.openxmlformats.org/officeDocument/2006/relationships/hyperlink" Target="https://www.arcgis.com/" TargetMode="External"/><Relationship Id="rId19" Type="http://schemas.openxmlformats.org/officeDocument/2006/relationships/hyperlink" Target="https://www.ekt.gr/el/node/20717" TargetMode="External"/><Relationship Id="rId4" Type="http://schemas.openxmlformats.org/officeDocument/2006/relationships/settings" Target="settings.xml"/><Relationship Id="rId9" Type="http://schemas.openxmlformats.org/officeDocument/2006/relationships/hyperlink" Target="https://storyline.knightlab.com/" TargetMode="External"/><Relationship Id="rId14" Type="http://schemas.openxmlformats.org/officeDocument/2006/relationships/hyperlink" Target="https://www.w3.org/2001/sw/wiki/Main_Page" TargetMode="External"/><Relationship Id="rId22" Type="http://schemas.openxmlformats.org/officeDocument/2006/relationships/hyperlink" Target="https://voyant-tools.org/"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A1"/>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202CEF"/>
    <w:rsid w:val="00501094"/>
    <w:rsid w:val="00593C33"/>
    <w:rsid w:val="006D2EA0"/>
    <w:rsid w:val="00770256"/>
    <w:rsid w:val="00790FB2"/>
    <w:rsid w:val="007D62B8"/>
    <w:rsid w:val="00835C72"/>
    <w:rsid w:val="009A05EB"/>
    <w:rsid w:val="009F0F58"/>
    <w:rsid w:val="00A17A50"/>
    <w:rsid w:val="00A50F3A"/>
    <w:rsid w:val="00A70C15"/>
    <w:rsid w:val="00AD667E"/>
    <w:rsid w:val="00D221D3"/>
    <w:rsid w:val="00D4470C"/>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BB63-1DB6-4CE5-A37D-E717D3AD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1937</Words>
  <Characters>10463</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Ψηφιακές Ανθρωπιστικές Επιστήμες »                                                                                                                  Εθνικό και Καποδιστριακό Πανεπιστήμιο Αθηνών                                                             </vt:lpstr>
      <vt:lpstr/>
    </vt:vector>
  </TitlesOfParts>
  <Manager/>
  <Company/>
  <LinksUpToDate>false</LinksUpToDate>
  <CharactersWithSpaces>12376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Ψηφιακές Ανθρωπιστικές Επιστήμες »   
                                                                                                               Εθνικό και Καποδιστριακό Πανεπιστήμιο Αθηνών                                                                         Τμήμα Δευτεροβάθμιας Εκπαίδευσης                                                                                                       Δρ. Ζαχαρούλα Σμυρναίου – Δρ. Μαρία Παπαδοπούλου</dc:title>
  <dc:subject/>
  <dc:creator>Theodora Asteri</dc:creator>
  <cp:keywords/>
  <dc:description/>
  <cp:lastModifiedBy>Παπαδοπούλου Ελένη</cp:lastModifiedBy>
  <cp:revision>8</cp:revision>
  <dcterms:created xsi:type="dcterms:W3CDTF">2020-09-23T12:59:00Z</dcterms:created>
  <dcterms:modified xsi:type="dcterms:W3CDTF">2020-09-23T13:13:00Z</dcterms:modified>
  <cp:category/>
</cp:coreProperties>
</file>