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EC350E" w:rsidTr="002B3238">
        <w:trPr>
          <w:trHeight w:val="2069"/>
        </w:trPr>
        <w:tc>
          <w:tcPr>
            <w:tcW w:w="3200" w:type="pct"/>
            <w:gridSpan w:val="3"/>
            <w:vAlign w:val="bottom"/>
          </w:tcPr>
          <w:p w:rsidR="0026113B" w:rsidRPr="00216EE3" w:rsidRDefault="006733FE" w:rsidP="006733FE">
            <w:pPr>
              <w:pStyle w:val="ae"/>
              <w:rPr>
                <w:szCs w:val="72"/>
                <w:lang w:val="el-GR"/>
              </w:rPr>
            </w:pPr>
            <w:sdt>
              <w:sdtPr>
                <w:rPr>
                  <w:rFonts w:ascii="Times New Roman" w:eastAsia="Cambria" w:hAnsi="Times New Roman" w:cs="Times New Roman"/>
                  <w:sz w:val="44"/>
                  <w:szCs w:val="44"/>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C350E">
                  <w:rPr>
                    <w:rFonts w:ascii="Times New Roman" w:eastAsia="Cambria" w:hAnsi="Times New Roman" w:cs="Times New Roman"/>
                    <w:sz w:val="44"/>
                    <w:szCs w:val="44"/>
                    <w:lang w:val="el-GR"/>
                  </w:rPr>
                  <w:t xml:space="preserve"> </w:t>
                </w:r>
                <w:r w:rsidR="00CD35B4">
                  <w:rPr>
                    <w:rFonts w:ascii="Times New Roman" w:eastAsia="Cambria" w:hAnsi="Times New Roman" w:cs="Times New Roman"/>
                    <w:sz w:val="44"/>
                    <w:szCs w:val="44"/>
                    <w:lang w:val="el-GR"/>
                  </w:rPr>
                  <w:t>«Νικάμε τη βία και τον σχολικ</w:t>
                </w:r>
                <w:r w:rsidR="00EC350E">
                  <w:rPr>
                    <w:rFonts w:ascii="Times New Roman" w:eastAsia="Cambria" w:hAnsi="Times New Roman" w:cs="Times New Roman"/>
                    <w:sz w:val="44"/>
                    <w:szCs w:val="44"/>
                    <w:lang w:val="el-GR"/>
                  </w:rPr>
                  <w:t xml:space="preserve">ό εκφοβισμό» / </w:t>
                </w:r>
                <w:r w:rsidR="00CD35B4">
                  <w:rPr>
                    <w:rFonts w:ascii="Times New Roman" w:eastAsia="Cambria" w:hAnsi="Times New Roman" w:cs="Times New Roman"/>
                    <w:sz w:val="44"/>
                    <w:szCs w:val="44"/>
                    <w:lang w:val="el-GR"/>
                  </w:rPr>
                  <w:t xml:space="preserve">Εκπαιδευτικός Οργανισμός </w:t>
                </w:r>
                <w:proofErr w:type="spellStart"/>
                <w:r w:rsidR="00CD35B4">
                  <w:rPr>
                    <w:rFonts w:ascii="Times New Roman" w:eastAsia="Cambria" w:hAnsi="Times New Roman" w:cs="Times New Roman"/>
                    <w:sz w:val="44"/>
                    <w:szCs w:val="44"/>
                    <w:lang w:val="el-GR"/>
                  </w:rPr>
                  <w:t>Φωτόγραμμα</w:t>
                </w:r>
                <w:proofErr w:type="spellEnd"/>
              </w:sdtContent>
            </w:sdt>
          </w:p>
        </w:tc>
        <w:tc>
          <w:tcPr>
            <w:tcW w:w="104" w:type="pct"/>
            <w:vAlign w:val="bottom"/>
          </w:tcPr>
          <w:p w:rsidR="0026113B" w:rsidRPr="00216EE3" w:rsidRDefault="0026113B" w:rsidP="00F277E6">
            <w:pPr>
              <w:rPr>
                <w:lang w:val="el-GR"/>
              </w:rPr>
            </w:pPr>
          </w:p>
        </w:tc>
        <w:tc>
          <w:tcPr>
            <w:tcW w:w="1696" w:type="pct"/>
            <w:gridSpan w:val="2"/>
            <w:vAlign w:val="bottom"/>
          </w:tcPr>
          <w:p w:rsidR="0026113B" w:rsidRPr="003C4053" w:rsidRDefault="00A4318E" w:rsidP="0067573E">
            <w:pPr>
              <w:pStyle w:val="CourseDetails"/>
              <w:rPr>
                <w:rFonts w:ascii="Calibri" w:hAnsi="Calibri" w:cs="Times New Roman"/>
                <w:color w:val="auto"/>
                <w:sz w:val="22"/>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3C4053" w:rsidRPr="003C4053">
              <w:rPr>
                <w:rFonts w:ascii="Calibri" w:hAnsi="Calibri" w:cs="Times New Roman"/>
                <w:color w:val="auto"/>
                <w:sz w:val="22"/>
                <w:szCs w:val="22"/>
                <w:lang w:val="el-GR"/>
              </w:rPr>
              <w:t>Ενδιαφέρομαι και Ενεργώ - Κοινωνική Συναίσθηση και Ευθύνη</w:t>
            </w:r>
          </w:p>
          <w:p w:rsidR="00216EE3" w:rsidRDefault="00A4318E" w:rsidP="0067573E">
            <w:pPr>
              <w:pStyle w:val="CourseDetails"/>
              <w:rPr>
                <w:rFonts w:ascii="Times New Roman" w:hAnsi="Times New Roman" w:cs="Times New Roman"/>
                <w:color w:val="auto"/>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r w:rsidR="003421A5" w:rsidRPr="00DA2A6A">
              <w:rPr>
                <w:rFonts w:ascii="Times New Roman" w:hAnsi="Times New Roman" w:cs="Times New Roman"/>
                <w:color w:val="auto"/>
                <w:lang w:val="el-GR"/>
              </w:rPr>
              <w:t xml:space="preserve"> </w:t>
            </w:r>
          </w:p>
          <w:p w:rsidR="00D200F1" w:rsidRPr="00D200F1" w:rsidRDefault="00D200F1" w:rsidP="003421A5">
            <w:pPr>
              <w:pStyle w:val="CourseDetails"/>
              <w:rPr>
                <w:rFonts w:ascii="Calibri" w:hAnsi="Calibri" w:cs="Times New Roman"/>
                <w:color w:val="auto"/>
                <w:sz w:val="22"/>
                <w:lang w:val="el-GR"/>
              </w:rPr>
            </w:pPr>
            <w:r w:rsidRPr="00D200F1">
              <w:rPr>
                <w:rFonts w:ascii="Calibri" w:hAnsi="Calibri" w:cs="Times New Roman"/>
                <w:color w:val="auto"/>
                <w:sz w:val="22"/>
                <w:szCs w:val="22"/>
                <w:lang w:val="el-GR"/>
              </w:rPr>
              <w:t>-Αλληλοσεβασμός και διαφορετικότητα</w:t>
            </w:r>
          </w:p>
          <w:p w:rsidR="00D200F1" w:rsidRPr="00D200F1" w:rsidRDefault="00D200F1" w:rsidP="003421A5">
            <w:pPr>
              <w:pStyle w:val="CourseDetails"/>
              <w:rPr>
                <w:rFonts w:ascii="Calibri" w:hAnsi="Calibri" w:cs="Times New Roman"/>
                <w:color w:val="auto"/>
                <w:sz w:val="22"/>
                <w:lang w:val="el-GR"/>
              </w:rPr>
            </w:pPr>
            <w:r w:rsidRPr="00D200F1">
              <w:rPr>
                <w:rFonts w:ascii="Calibri" w:hAnsi="Calibri" w:cs="Times New Roman"/>
                <w:color w:val="auto"/>
                <w:sz w:val="22"/>
                <w:szCs w:val="22"/>
                <w:lang w:val="el-GR"/>
              </w:rPr>
              <w:t>-Ανθρώπινα Δικαιώματα</w:t>
            </w:r>
          </w:p>
          <w:p w:rsidR="00C82B3D" w:rsidRDefault="003421A5" w:rsidP="003421A5">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p>
          <w:p w:rsidR="00E462FD" w:rsidRPr="00E462FD" w:rsidRDefault="00E462FD" w:rsidP="003421A5">
            <w:pPr>
              <w:pStyle w:val="CourseDetails"/>
              <w:rPr>
                <w:rFonts w:ascii="Calibri" w:hAnsi="Calibri" w:cs="Times New Roman"/>
                <w:color w:val="auto"/>
                <w:sz w:val="22"/>
                <w:lang w:val="el-GR"/>
              </w:rPr>
            </w:pPr>
            <w:r w:rsidRPr="00E462FD">
              <w:rPr>
                <w:rFonts w:ascii="Calibri" w:hAnsi="Calibri" w:cs="Times New Roman"/>
                <w:color w:val="auto"/>
                <w:sz w:val="22"/>
                <w:szCs w:val="22"/>
                <w:lang w:val="el-GR"/>
              </w:rPr>
              <w:t>Γ</w:t>
            </w:r>
            <w:r w:rsidR="00EC350E">
              <w:rPr>
                <w:rFonts w:ascii="Calibri" w:hAnsi="Calibri" w:cs="Times New Roman"/>
                <w:color w:val="auto"/>
                <w:sz w:val="22"/>
                <w:szCs w:val="22"/>
                <w:lang w:val="el-GR"/>
              </w:rPr>
              <w:t>΄- ΣΤ΄</w:t>
            </w:r>
            <w:r w:rsidRPr="00E462FD">
              <w:rPr>
                <w:rFonts w:ascii="Calibri" w:hAnsi="Calibri" w:cs="Times New Roman"/>
                <w:color w:val="auto"/>
                <w:sz w:val="22"/>
                <w:szCs w:val="22"/>
                <w:lang w:val="el-GR"/>
              </w:rPr>
              <w:t xml:space="preserve"> δημοτικού</w:t>
            </w:r>
          </w:p>
          <w:p w:rsidR="00E462FD" w:rsidRPr="00E462FD" w:rsidRDefault="00EC350E" w:rsidP="00E462FD">
            <w:pPr>
              <w:pStyle w:val="CourseDetails"/>
              <w:rPr>
                <w:rFonts w:ascii="Calibri" w:hAnsi="Calibri" w:cs="Times New Roman"/>
                <w:color w:val="auto"/>
                <w:sz w:val="22"/>
                <w:lang w:val="el-GR"/>
              </w:rPr>
            </w:pPr>
            <w:r>
              <w:rPr>
                <w:rFonts w:ascii="Calibri" w:hAnsi="Calibri" w:cs="Times New Roman"/>
                <w:color w:val="auto"/>
                <w:sz w:val="22"/>
                <w:szCs w:val="22"/>
                <w:lang w:val="el-GR"/>
              </w:rPr>
              <w:t xml:space="preserve"> </w:t>
            </w:r>
            <w:r w:rsidR="00E462FD" w:rsidRPr="00E462FD">
              <w:rPr>
                <w:rFonts w:ascii="Calibri" w:hAnsi="Calibri" w:cs="Times New Roman"/>
                <w:color w:val="auto"/>
                <w:sz w:val="22"/>
                <w:szCs w:val="22"/>
                <w:lang w:val="el-GR"/>
              </w:rPr>
              <w:t>Α</w:t>
            </w:r>
            <w:r>
              <w:rPr>
                <w:rFonts w:ascii="Calibri" w:hAnsi="Calibri" w:cs="Times New Roman"/>
                <w:color w:val="auto"/>
                <w:sz w:val="22"/>
                <w:szCs w:val="22"/>
                <w:lang w:val="el-GR"/>
              </w:rPr>
              <w:t>΄- Γ΄</w:t>
            </w:r>
            <w:r w:rsidR="00E462FD" w:rsidRPr="00E462FD">
              <w:rPr>
                <w:rFonts w:ascii="Calibri" w:hAnsi="Calibri" w:cs="Times New Roman"/>
                <w:color w:val="auto"/>
                <w:sz w:val="22"/>
                <w:szCs w:val="22"/>
                <w:lang w:val="el-GR"/>
              </w:rPr>
              <w:t xml:space="preserve"> γυμνασίου</w:t>
            </w:r>
          </w:p>
          <w:p w:rsidR="00EC350E" w:rsidRDefault="00EC350E" w:rsidP="005F1ADF">
            <w:pPr>
              <w:pStyle w:val="CourseDetails"/>
              <w:rPr>
                <w:rFonts w:ascii="Times New Roman" w:hAnsi="Times New Roman" w:cs="Times New Roman"/>
                <w:color w:val="auto"/>
                <w:sz w:val="18"/>
                <w:szCs w:val="18"/>
                <w:lang w:val="el-GR"/>
              </w:rPr>
            </w:pPr>
            <w:r>
              <w:rPr>
                <w:rFonts w:ascii="Calibri" w:hAnsi="Calibri" w:cs="Times New Roman"/>
                <w:color w:val="auto"/>
                <w:sz w:val="22"/>
                <w:szCs w:val="22"/>
                <w:lang w:val="el-GR"/>
              </w:rPr>
              <w:t xml:space="preserve"> </w:t>
            </w:r>
            <w:r w:rsidR="003421A5" w:rsidRPr="005F1ADF">
              <w:rPr>
                <w:rFonts w:ascii="Times New Roman" w:hAnsi="Times New Roman" w:cs="Times New Roman"/>
                <w:color w:val="auto"/>
                <w:lang w:val="el-GR"/>
              </w:rPr>
              <w:t>Διάρκεια στο τετράμηνο</w:t>
            </w:r>
            <w:r w:rsidR="00A4318E" w:rsidRPr="005F1ADF">
              <w:rPr>
                <w:rFonts w:ascii="Times New Roman" w:hAnsi="Times New Roman" w:cs="Times New Roman"/>
                <w:color w:val="auto"/>
                <w:sz w:val="18"/>
                <w:szCs w:val="18"/>
                <w:lang w:val="el-GR"/>
              </w:rPr>
              <w:t>:</w:t>
            </w:r>
            <w:r w:rsidR="003421A5" w:rsidRPr="005F1ADF">
              <w:rPr>
                <w:rFonts w:ascii="Times New Roman" w:hAnsi="Times New Roman" w:cs="Times New Roman"/>
                <w:color w:val="auto"/>
                <w:sz w:val="18"/>
                <w:szCs w:val="18"/>
                <w:lang w:val="el-GR"/>
              </w:rPr>
              <w:t xml:space="preserve"> </w:t>
            </w:r>
          </w:p>
          <w:p w:rsidR="007919AA" w:rsidRPr="0051692A" w:rsidRDefault="005F1ADF" w:rsidP="005F1ADF">
            <w:pPr>
              <w:pStyle w:val="CourseDetails"/>
              <w:rPr>
                <w:rFonts w:ascii="Times New Roman" w:hAnsi="Times New Roman" w:cs="Times New Roman"/>
                <w:lang w:val="el-GR"/>
              </w:rPr>
            </w:pPr>
            <w:r>
              <w:rPr>
                <w:rFonts w:ascii="Times New Roman" w:hAnsi="Times New Roman" w:cs="Times New Roman"/>
                <w:color w:val="auto"/>
                <w:sz w:val="18"/>
                <w:szCs w:val="18"/>
                <w:lang w:val="el-GR"/>
              </w:rPr>
              <w:t xml:space="preserve">7 </w:t>
            </w:r>
            <w:proofErr w:type="spellStart"/>
            <w:r w:rsidR="00EC350E">
              <w:rPr>
                <w:rFonts w:ascii="Times New Roman" w:hAnsi="Times New Roman" w:cs="Times New Roman"/>
                <w:color w:val="auto"/>
                <w:sz w:val="18"/>
                <w:szCs w:val="18"/>
                <w:lang w:val="el-GR"/>
              </w:rPr>
              <w:t>μονόωρα</w:t>
            </w:r>
            <w:proofErr w:type="spellEnd"/>
            <w:r w:rsidR="00EC350E">
              <w:rPr>
                <w:rFonts w:ascii="Times New Roman" w:hAnsi="Times New Roman" w:cs="Times New Roman"/>
                <w:color w:val="auto"/>
                <w:sz w:val="18"/>
                <w:szCs w:val="18"/>
                <w:lang w:val="el-GR"/>
              </w:rPr>
              <w:t xml:space="preserve"> </w:t>
            </w:r>
            <w:r>
              <w:rPr>
                <w:rFonts w:ascii="Times New Roman" w:hAnsi="Times New Roman" w:cs="Times New Roman"/>
                <w:color w:val="auto"/>
                <w:sz w:val="18"/>
                <w:szCs w:val="18"/>
                <w:lang w:val="el-GR"/>
              </w:rPr>
              <w:t>εργαστήρια</w:t>
            </w:r>
          </w:p>
        </w:tc>
      </w:tr>
      <w:tr w:rsidR="0026113B" w:rsidRPr="00EC350E" w:rsidTr="002B3238">
        <w:trPr>
          <w:trHeight w:val="100"/>
        </w:trPr>
        <w:tc>
          <w:tcPr>
            <w:tcW w:w="3200" w:type="pct"/>
            <w:gridSpan w:val="3"/>
            <w:shd w:val="clear" w:color="auto" w:fill="983620" w:themeFill="accent2"/>
          </w:tcPr>
          <w:p w:rsidR="0026113B" w:rsidRPr="0051692A" w:rsidRDefault="0026113B" w:rsidP="00F277E6">
            <w:pPr>
              <w:pStyle w:val="aa"/>
              <w:rPr>
                <w:lang w:val="el-GR"/>
              </w:rPr>
            </w:pPr>
            <w:bookmarkStart w:id="0" w:name="_GoBack"/>
            <w:bookmarkEnd w:id="0"/>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EC350E"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rsidR="006D2E6C" w:rsidRPr="006D2E6C" w:rsidRDefault="006D2E6C" w:rsidP="006D2E6C">
            <w:pPr>
              <w:jc w:val="both"/>
              <w:rPr>
                <w:rFonts w:ascii="Calibri" w:eastAsia="Cambria" w:hAnsi="Calibri" w:cstheme="minorHAnsi"/>
                <w:sz w:val="22"/>
                <w:lang w:val="el-GR"/>
              </w:rPr>
            </w:pPr>
            <w:r w:rsidRPr="006D2E6C">
              <w:rPr>
                <w:rFonts w:ascii="Calibri" w:eastAsia="Cambria" w:hAnsi="Calibri" w:cstheme="minorHAnsi"/>
                <w:sz w:val="22"/>
                <w:szCs w:val="22"/>
              </w:rPr>
              <w:t>To</w:t>
            </w:r>
            <w:r w:rsidRPr="006D2E6C">
              <w:rPr>
                <w:rFonts w:ascii="Calibri" w:eastAsia="Cambria" w:hAnsi="Calibri" w:cstheme="minorHAnsi"/>
                <w:sz w:val="22"/>
                <w:szCs w:val="22"/>
                <w:lang w:val="el-GR"/>
              </w:rPr>
              <w:t xml:space="preserve"> πρόγραμμα «Νικάμε τη βία και τον σχολικό εκφοβισμό» έχει ως βασικό θέμα το φαινόμενο του σχολικού εκφοβισμού. Στο πλαίσιο του προγράμματος μέσα από βιωματικές δραστηριότητες (π.χ. θεατρική αναπαράσταση σεναρίων σχολικού εκφοβισμού, </w:t>
            </w:r>
            <w:proofErr w:type="spellStart"/>
            <w:r w:rsidRPr="006D2E6C">
              <w:rPr>
                <w:rFonts w:ascii="Calibri" w:eastAsia="Cambria" w:hAnsi="Calibri" w:cstheme="minorHAnsi"/>
                <w:sz w:val="22"/>
                <w:szCs w:val="22"/>
                <w:lang w:val="el-GR"/>
              </w:rPr>
              <w:t>ομαδοσυνεργατικές</w:t>
            </w:r>
            <w:proofErr w:type="spellEnd"/>
            <w:r w:rsidRPr="006D2E6C">
              <w:rPr>
                <w:rFonts w:ascii="Calibri" w:eastAsia="Cambria" w:hAnsi="Calibri" w:cstheme="minorHAnsi"/>
                <w:sz w:val="22"/>
                <w:szCs w:val="22"/>
                <w:lang w:val="el-GR"/>
              </w:rPr>
              <w:t xml:space="preserve"> εργασίες) οι μαθητές/-</w:t>
            </w:r>
            <w:proofErr w:type="spellStart"/>
            <w:r w:rsidRPr="006D2E6C">
              <w:rPr>
                <w:rFonts w:ascii="Calibri" w:eastAsia="Cambria" w:hAnsi="Calibri" w:cstheme="minorHAnsi"/>
                <w:sz w:val="22"/>
                <w:szCs w:val="22"/>
                <w:lang w:val="el-GR"/>
              </w:rPr>
              <w:t>τριες</w:t>
            </w:r>
            <w:proofErr w:type="spellEnd"/>
            <w:r w:rsidRPr="006D2E6C">
              <w:rPr>
                <w:rFonts w:ascii="Calibri" w:eastAsia="Cambria" w:hAnsi="Calibri" w:cstheme="minorHAnsi"/>
                <w:sz w:val="22"/>
                <w:szCs w:val="22"/>
                <w:lang w:val="el-GR"/>
              </w:rPr>
              <w:t xml:space="preserve">  δημιουργούν υγιείς  σχέσεις  μεταξύ τους  με βάση τον σεβασμό στο διαφορετικό όποιο και κι αν είναι αυτό. Ενημερώνονται για όλες τις μορφές </w:t>
            </w:r>
            <w:proofErr w:type="spellStart"/>
            <w:r w:rsidRPr="006D2E6C">
              <w:rPr>
                <w:rFonts w:ascii="Calibri" w:eastAsia="Cambria" w:hAnsi="Calibri" w:cstheme="minorHAnsi"/>
                <w:sz w:val="22"/>
                <w:szCs w:val="22"/>
                <w:lang w:val="el-GR"/>
              </w:rPr>
              <w:t>bullying</w:t>
            </w:r>
            <w:proofErr w:type="spellEnd"/>
            <w:r w:rsidRPr="006D2E6C">
              <w:rPr>
                <w:rFonts w:ascii="Calibri" w:eastAsia="Cambria" w:hAnsi="Calibri" w:cstheme="minorHAnsi"/>
                <w:sz w:val="22"/>
                <w:szCs w:val="22"/>
                <w:lang w:val="el-GR"/>
              </w:rPr>
              <w:t xml:space="preserve"> και εμβαθύνουν στις αιτίες που  το προκαλούν.</w:t>
            </w:r>
          </w:p>
          <w:p w:rsidR="00DA2A6A" w:rsidRDefault="00DA2A6A" w:rsidP="00DA2A6A">
            <w:pPr>
              <w:pStyle w:val="1"/>
              <w:spacing w:before="0" w:after="0"/>
              <w:jc w:val="both"/>
              <w:rPr>
                <w:rFonts w:ascii="Calibri" w:hAnsi="Calibri" w:cs="Times New Roman"/>
                <w:b/>
                <w:sz w:val="22"/>
                <w:szCs w:val="22"/>
                <w:lang w:val="el-GR"/>
              </w:rPr>
            </w:pPr>
          </w:p>
          <w:p w:rsidR="00E6016F" w:rsidRPr="00EC350E" w:rsidRDefault="007919AA" w:rsidP="00972660">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rsidR="009E3B7B" w:rsidRDefault="009E3B7B" w:rsidP="00E6016F">
            <w:pPr>
              <w:spacing w:after="0"/>
              <w:rPr>
                <w:rFonts w:ascii="Calibri" w:eastAsia="MS Mincho" w:hAnsi="Calibri" w:cs="Times New Roman"/>
                <w:b/>
                <w:color w:val="404040"/>
                <w:sz w:val="22"/>
                <w:lang w:val="el-GR"/>
              </w:rPr>
            </w:pPr>
            <w:r>
              <w:rPr>
                <w:rFonts w:ascii="Calibri" w:eastAsia="MS Mincho" w:hAnsi="Calibri" w:cs="Times New Roman"/>
                <w:b/>
                <w:color w:val="404040"/>
                <w:sz w:val="22"/>
                <w:szCs w:val="22"/>
                <w:lang w:val="el-GR"/>
              </w:rPr>
              <w:t>Δεξιότητες Μάθησης</w:t>
            </w:r>
          </w:p>
          <w:p w:rsidR="0059489F" w:rsidRPr="005F1ADF" w:rsidRDefault="0059489F" w:rsidP="00E6016F">
            <w:pPr>
              <w:spacing w:after="0"/>
              <w:rPr>
                <w:rFonts w:ascii="Calibri" w:eastAsia="MS Mincho" w:hAnsi="Calibri" w:cs="Times New Roman"/>
                <w:color w:val="404040"/>
                <w:sz w:val="22"/>
                <w:lang w:val="el-GR"/>
              </w:rPr>
            </w:pPr>
            <w:r w:rsidRPr="0059489F">
              <w:rPr>
                <w:rFonts w:ascii="Calibri" w:eastAsia="MS Mincho" w:hAnsi="Calibri" w:cs="Times New Roman"/>
                <w:color w:val="404040"/>
                <w:sz w:val="22"/>
                <w:szCs w:val="22"/>
                <w:lang w:val="el-GR"/>
              </w:rPr>
              <w:t>Επικοινωνία</w:t>
            </w:r>
            <w:r w:rsidRPr="005F1ADF">
              <w:rPr>
                <w:rFonts w:ascii="Calibri" w:eastAsia="MS Mincho" w:hAnsi="Calibri" w:cs="Times New Roman"/>
                <w:color w:val="404040"/>
                <w:sz w:val="22"/>
                <w:szCs w:val="22"/>
                <w:lang w:val="el-GR"/>
              </w:rPr>
              <w:t xml:space="preserve"> (</w:t>
            </w:r>
            <w:r w:rsidRPr="0059489F">
              <w:rPr>
                <w:rFonts w:ascii="Calibri" w:eastAsia="MS Mincho" w:hAnsi="Calibri" w:cs="Times New Roman"/>
                <w:color w:val="404040"/>
                <w:sz w:val="22"/>
                <w:szCs w:val="22"/>
              </w:rPr>
              <w:t>Communication</w:t>
            </w:r>
            <w:r w:rsidRPr="005F1ADF">
              <w:rPr>
                <w:rFonts w:ascii="Calibri" w:eastAsia="MS Mincho" w:hAnsi="Calibri" w:cs="Times New Roman"/>
                <w:color w:val="404040"/>
                <w:sz w:val="22"/>
                <w:szCs w:val="22"/>
                <w:lang w:val="el-GR"/>
              </w:rPr>
              <w:t>)</w:t>
            </w:r>
          </w:p>
          <w:p w:rsidR="0059489F" w:rsidRPr="00EC350E" w:rsidRDefault="0059489F" w:rsidP="00E6016F">
            <w:pPr>
              <w:spacing w:after="0"/>
              <w:rPr>
                <w:rFonts w:ascii="Calibri" w:eastAsia="MS Mincho" w:hAnsi="Calibri" w:cs="Times New Roman"/>
                <w:color w:val="404040"/>
                <w:sz w:val="22"/>
              </w:rPr>
            </w:pPr>
            <w:r w:rsidRPr="0059489F">
              <w:rPr>
                <w:rFonts w:ascii="Calibri" w:eastAsia="MS Mincho" w:hAnsi="Calibri" w:cs="Times New Roman"/>
                <w:color w:val="404040"/>
                <w:sz w:val="22"/>
                <w:szCs w:val="22"/>
                <w:lang w:val="el-GR"/>
              </w:rPr>
              <w:t>Κριτική</w:t>
            </w:r>
            <w:r w:rsidRPr="00EC350E">
              <w:rPr>
                <w:rFonts w:ascii="Calibri" w:eastAsia="MS Mincho" w:hAnsi="Calibri" w:cs="Times New Roman"/>
                <w:color w:val="404040"/>
                <w:sz w:val="22"/>
                <w:szCs w:val="22"/>
              </w:rPr>
              <w:t xml:space="preserve"> </w:t>
            </w:r>
            <w:r w:rsidRPr="0059489F">
              <w:rPr>
                <w:rFonts w:ascii="Calibri" w:eastAsia="MS Mincho" w:hAnsi="Calibri" w:cs="Times New Roman"/>
                <w:color w:val="404040"/>
                <w:sz w:val="22"/>
                <w:szCs w:val="22"/>
                <w:lang w:val="el-GR"/>
              </w:rPr>
              <w:t>σκέψη</w:t>
            </w:r>
            <w:r w:rsidRPr="00EC350E">
              <w:rPr>
                <w:rFonts w:ascii="Calibri" w:eastAsia="MS Mincho" w:hAnsi="Calibri" w:cs="Times New Roman"/>
                <w:color w:val="404040"/>
                <w:sz w:val="22"/>
                <w:szCs w:val="22"/>
              </w:rPr>
              <w:t xml:space="preserve"> (</w:t>
            </w:r>
            <w:r w:rsidRPr="0059489F">
              <w:rPr>
                <w:rFonts w:ascii="Calibri" w:eastAsia="MS Mincho" w:hAnsi="Calibri" w:cs="Times New Roman"/>
                <w:color w:val="404040"/>
                <w:sz w:val="22"/>
                <w:szCs w:val="22"/>
              </w:rPr>
              <w:t>Critical</w:t>
            </w:r>
            <w:r w:rsidRPr="00EC350E">
              <w:rPr>
                <w:rFonts w:ascii="Calibri" w:eastAsia="MS Mincho" w:hAnsi="Calibri" w:cs="Times New Roman"/>
                <w:color w:val="404040"/>
                <w:sz w:val="22"/>
                <w:szCs w:val="22"/>
              </w:rPr>
              <w:t xml:space="preserve"> </w:t>
            </w:r>
            <w:r w:rsidRPr="0059489F">
              <w:rPr>
                <w:rFonts w:ascii="Calibri" w:eastAsia="MS Mincho" w:hAnsi="Calibri" w:cs="Times New Roman"/>
                <w:color w:val="404040"/>
                <w:sz w:val="22"/>
                <w:szCs w:val="22"/>
              </w:rPr>
              <w:t>thinking</w:t>
            </w:r>
            <w:r w:rsidRPr="00EC350E">
              <w:rPr>
                <w:rFonts w:ascii="Calibri" w:eastAsia="MS Mincho" w:hAnsi="Calibri" w:cs="Times New Roman"/>
                <w:color w:val="404040"/>
                <w:sz w:val="22"/>
                <w:szCs w:val="22"/>
              </w:rPr>
              <w:t>)</w:t>
            </w:r>
          </w:p>
          <w:p w:rsidR="0059489F" w:rsidRPr="00EC350E" w:rsidRDefault="0059489F" w:rsidP="00E6016F">
            <w:pPr>
              <w:spacing w:after="0"/>
              <w:rPr>
                <w:rFonts w:ascii="Calibri" w:eastAsia="MS Mincho" w:hAnsi="Calibri" w:cs="Times New Roman"/>
                <w:color w:val="404040"/>
                <w:sz w:val="22"/>
              </w:rPr>
            </w:pPr>
            <w:r w:rsidRPr="0059489F">
              <w:rPr>
                <w:rFonts w:ascii="Calibri" w:eastAsia="MS Mincho" w:hAnsi="Calibri" w:cs="Times New Roman"/>
                <w:color w:val="404040"/>
                <w:sz w:val="22"/>
                <w:szCs w:val="22"/>
                <w:lang w:val="el-GR"/>
              </w:rPr>
              <w:t>Συνεργασία</w:t>
            </w:r>
            <w:r w:rsidRPr="00EC350E">
              <w:rPr>
                <w:rFonts w:ascii="Calibri" w:eastAsia="MS Mincho" w:hAnsi="Calibri" w:cs="Times New Roman"/>
                <w:color w:val="404040"/>
                <w:sz w:val="22"/>
                <w:szCs w:val="22"/>
              </w:rPr>
              <w:t xml:space="preserve"> (Collaboration</w:t>
            </w:r>
            <w:r w:rsidRPr="00EC350E">
              <w:rPr>
                <w:rFonts w:ascii="Calibri" w:eastAsia="MS Mincho" w:hAnsi="Calibri" w:cs="Times New Roman" w:hint="eastAsia"/>
                <w:color w:val="404040"/>
                <w:sz w:val="22"/>
                <w:szCs w:val="22"/>
              </w:rPr>
              <w:t>)</w:t>
            </w:r>
          </w:p>
          <w:p w:rsidR="009E3B7B" w:rsidRDefault="009E3B7B" w:rsidP="00E6016F">
            <w:pPr>
              <w:spacing w:after="0"/>
              <w:rPr>
                <w:rFonts w:ascii="Calibri" w:eastAsia="MS Mincho" w:hAnsi="Calibri" w:cs="Times New Roman"/>
                <w:b/>
                <w:color w:val="404040"/>
                <w:sz w:val="22"/>
                <w:lang w:val="el-GR"/>
              </w:rPr>
            </w:pPr>
            <w:r>
              <w:rPr>
                <w:rFonts w:ascii="Calibri" w:eastAsia="MS Mincho" w:hAnsi="Calibri" w:cs="Times New Roman"/>
                <w:b/>
                <w:color w:val="404040"/>
                <w:sz w:val="22"/>
                <w:szCs w:val="22"/>
                <w:lang w:val="el-GR"/>
              </w:rPr>
              <w:t>Δεξιότητες Ζωής</w:t>
            </w:r>
          </w:p>
          <w:p w:rsidR="00907E59" w:rsidRPr="00907E59" w:rsidRDefault="00907E59" w:rsidP="00E6016F">
            <w:pPr>
              <w:spacing w:after="0"/>
              <w:rPr>
                <w:rFonts w:ascii="Calibri" w:eastAsia="MS Mincho" w:hAnsi="Calibri" w:cs="Times New Roman"/>
                <w:color w:val="404040"/>
                <w:sz w:val="22"/>
                <w:lang w:val="el-GR"/>
              </w:rPr>
            </w:pPr>
            <w:r w:rsidRPr="00907E59">
              <w:rPr>
                <w:rFonts w:ascii="Calibri" w:eastAsia="MS Mincho" w:hAnsi="Calibri" w:cs="Times New Roman"/>
                <w:color w:val="404040"/>
                <w:sz w:val="22"/>
                <w:szCs w:val="22"/>
                <w:lang w:val="el-GR"/>
              </w:rPr>
              <w:t>Ενσυναίσθηση και ευαισθησία</w:t>
            </w:r>
          </w:p>
          <w:p w:rsidR="00907E59" w:rsidRPr="00907E59" w:rsidRDefault="00907E59" w:rsidP="00E6016F">
            <w:pPr>
              <w:spacing w:after="0"/>
              <w:rPr>
                <w:rFonts w:ascii="Calibri" w:eastAsia="MS Mincho" w:hAnsi="Calibri" w:cs="Times New Roman"/>
                <w:color w:val="404040"/>
                <w:sz w:val="22"/>
                <w:lang w:val="el-GR"/>
              </w:rPr>
            </w:pPr>
            <w:r w:rsidRPr="00907E59">
              <w:rPr>
                <w:rFonts w:ascii="Calibri" w:eastAsia="MS Mincho" w:hAnsi="Calibri" w:cs="Times New Roman"/>
                <w:color w:val="404040"/>
                <w:sz w:val="22"/>
                <w:szCs w:val="22"/>
                <w:lang w:val="el-GR"/>
              </w:rPr>
              <w:t>Κοινωνικές Δεξιότητες</w:t>
            </w:r>
          </w:p>
          <w:p w:rsidR="00907E59" w:rsidRPr="00907E59" w:rsidRDefault="00907E59" w:rsidP="00E6016F">
            <w:pPr>
              <w:spacing w:after="0"/>
              <w:rPr>
                <w:rFonts w:ascii="Calibri" w:eastAsia="MS Mincho" w:hAnsi="Calibri" w:cs="Times New Roman"/>
                <w:color w:val="404040"/>
                <w:sz w:val="22"/>
                <w:lang w:val="el-GR"/>
              </w:rPr>
            </w:pPr>
            <w:r w:rsidRPr="00907E59">
              <w:rPr>
                <w:rFonts w:ascii="Calibri" w:eastAsia="MS Mincho" w:hAnsi="Calibri" w:cs="Times New Roman"/>
                <w:color w:val="404040"/>
                <w:sz w:val="22"/>
                <w:szCs w:val="22"/>
                <w:lang w:val="el-GR"/>
              </w:rPr>
              <w:t>Υπευθυνότητα</w:t>
            </w:r>
          </w:p>
          <w:p w:rsidR="009E3B7B" w:rsidRDefault="009E3B7B" w:rsidP="00E6016F">
            <w:pPr>
              <w:spacing w:after="0"/>
              <w:rPr>
                <w:rFonts w:ascii="Calibri" w:eastAsia="MS Mincho" w:hAnsi="Calibri" w:cs="Times New Roman"/>
                <w:b/>
                <w:color w:val="404040"/>
                <w:sz w:val="22"/>
                <w:lang w:val="el-GR"/>
              </w:rPr>
            </w:pPr>
            <w:r>
              <w:rPr>
                <w:rFonts w:ascii="Calibri" w:eastAsia="MS Mincho" w:hAnsi="Calibri" w:cs="Times New Roman"/>
                <w:b/>
                <w:color w:val="404040"/>
                <w:sz w:val="22"/>
                <w:szCs w:val="22"/>
                <w:lang w:val="el-GR"/>
              </w:rPr>
              <w:t>ΜΙΤ: Δεξιότητες της τεχνολογίας και της επιστήμης</w:t>
            </w:r>
          </w:p>
          <w:p w:rsidR="00A10B57" w:rsidRPr="00A10B57" w:rsidRDefault="00A10B57" w:rsidP="00E6016F">
            <w:pPr>
              <w:spacing w:after="0"/>
              <w:rPr>
                <w:rFonts w:ascii="Calibri" w:eastAsia="MS Mincho" w:hAnsi="Calibri" w:cs="Times New Roman"/>
                <w:color w:val="404040"/>
                <w:sz w:val="22"/>
                <w:lang w:val="el-GR"/>
              </w:rPr>
            </w:pPr>
            <w:r w:rsidRPr="00A10B57">
              <w:rPr>
                <w:rFonts w:ascii="Calibri" w:eastAsia="MS Mincho" w:hAnsi="Calibri" w:cs="Times New Roman"/>
                <w:color w:val="404040"/>
                <w:sz w:val="22"/>
                <w:szCs w:val="22"/>
                <w:lang w:val="el-GR"/>
              </w:rPr>
              <w:t>Συνδυαστικές δεξιότητες ψηφιακής τεχνολογίας,  επικοινωνίας και συνεργασίας</w:t>
            </w:r>
          </w:p>
          <w:p w:rsidR="009E3B7B" w:rsidRDefault="009E3B7B" w:rsidP="00E6016F">
            <w:pPr>
              <w:spacing w:after="0"/>
              <w:rPr>
                <w:rFonts w:ascii="Calibri" w:eastAsia="MS Mincho" w:hAnsi="Calibri" w:cs="Times New Roman"/>
                <w:b/>
                <w:color w:val="404040"/>
                <w:sz w:val="22"/>
                <w:lang w:val="el-GR"/>
              </w:rPr>
            </w:pPr>
            <w:r>
              <w:rPr>
                <w:rFonts w:ascii="Calibri" w:eastAsia="MS Mincho" w:hAnsi="Calibri" w:cs="Times New Roman"/>
                <w:b/>
                <w:color w:val="404040"/>
                <w:sz w:val="22"/>
                <w:szCs w:val="22"/>
                <w:lang w:val="el-GR"/>
              </w:rPr>
              <w:t>Δεξιότητες του νου</w:t>
            </w:r>
          </w:p>
          <w:p w:rsidR="00D807D3" w:rsidRPr="00D807D3" w:rsidRDefault="00D807D3" w:rsidP="00CA7272">
            <w:pPr>
              <w:spacing w:after="0"/>
              <w:rPr>
                <w:rFonts w:ascii="Calibri" w:eastAsia="MS Mincho" w:hAnsi="Calibri" w:cs="Times New Roman"/>
                <w:color w:val="404040"/>
                <w:sz w:val="22"/>
                <w:lang w:val="el-GR"/>
              </w:rPr>
            </w:pPr>
            <w:r w:rsidRPr="00D807D3">
              <w:rPr>
                <w:rFonts w:ascii="Calibri" w:eastAsia="MS Mincho" w:hAnsi="Calibri" w:cs="Times New Roman"/>
                <w:color w:val="404040"/>
                <w:sz w:val="22"/>
                <w:szCs w:val="22"/>
                <w:lang w:val="el-GR"/>
              </w:rPr>
              <w:t>Επίλυση προβλημάτων</w:t>
            </w:r>
          </w:p>
          <w:p w:rsidR="00D807D3" w:rsidRPr="00D807D3" w:rsidRDefault="00D807D3" w:rsidP="00CA7272">
            <w:pPr>
              <w:spacing w:after="0"/>
              <w:rPr>
                <w:rFonts w:ascii="Calibri" w:eastAsia="MS Mincho" w:hAnsi="Calibri" w:cs="Times New Roman"/>
                <w:color w:val="404040"/>
                <w:sz w:val="22"/>
                <w:lang w:val="el-GR"/>
              </w:rPr>
            </w:pPr>
            <w:r w:rsidRPr="00D807D3">
              <w:rPr>
                <w:rFonts w:ascii="Calibri" w:eastAsia="MS Mincho" w:hAnsi="Calibri" w:cs="Times New Roman"/>
                <w:color w:val="404040"/>
                <w:sz w:val="22"/>
                <w:szCs w:val="22"/>
                <w:lang w:val="el-GR"/>
              </w:rPr>
              <w:t>Μελέτη περιπτώσεων (</w:t>
            </w:r>
            <w:proofErr w:type="spellStart"/>
            <w:r w:rsidRPr="00D807D3">
              <w:rPr>
                <w:rFonts w:ascii="Calibri" w:eastAsia="MS Mincho" w:hAnsi="Calibri" w:cs="Times New Roman"/>
                <w:color w:val="404040"/>
                <w:sz w:val="22"/>
                <w:szCs w:val="22"/>
                <w:lang w:val="el-GR"/>
              </w:rPr>
              <w:t>case</w:t>
            </w:r>
            <w:proofErr w:type="spellEnd"/>
            <w:r w:rsidRPr="00D807D3">
              <w:rPr>
                <w:rFonts w:ascii="Calibri" w:eastAsia="MS Mincho" w:hAnsi="Calibri" w:cs="Times New Roman"/>
                <w:color w:val="404040"/>
                <w:sz w:val="22"/>
                <w:szCs w:val="22"/>
                <w:lang w:val="el-GR"/>
              </w:rPr>
              <w:t xml:space="preserve"> </w:t>
            </w:r>
            <w:proofErr w:type="spellStart"/>
            <w:r w:rsidRPr="00D807D3">
              <w:rPr>
                <w:rFonts w:ascii="Calibri" w:eastAsia="MS Mincho" w:hAnsi="Calibri" w:cs="Times New Roman"/>
                <w:color w:val="404040"/>
                <w:sz w:val="22"/>
                <w:szCs w:val="22"/>
                <w:lang w:val="el-GR"/>
              </w:rPr>
              <w:t>studies</w:t>
            </w:r>
            <w:proofErr w:type="spellEnd"/>
            <w:r w:rsidRPr="00D807D3">
              <w:rPr>
                <w:rFonts w:ascii="Calibri" w:eastAsia="MS Mincho" w:hAnsi="Calibri" w:cs="Times New Roman"/>
                <w:color w:val="404040"/>
                <w:sz w:val="22"/>
                <w:szCs w:val="22"/>
                <w:lang w:val="el-GR"/>
              </w:rPr>
              <w:t>)</w:t>
            </w:r>
          </w:p>
          <w:p w:rsidR="00E60CB6" w:rsidRDefault="00E60CB6" w:rsidP="00DA2A6A">
            <w:pPr>
              <w:pStyle w:val="1"/>
              <w:spacing w:before="0" w:after="0"/>
              <w:jc w:val="both"/>
              <w:rPr>
                <w:rFonts w:ascii="Calibri" w:hAnsi="Calibri" w:cs="Times New Roman"/>
                <w:b/>
                <w:sz w:val="22"/>
                <w:szCs w:val="22"/>
                <w:highlight w:val="yellow"/>
                <w:lang w:val="el-GR"/>
              </w:rPr>
            </w:pPr>
          </w:p>
          <w:bookmarkEnd w:id="1"/>
          <w:p w:rsidR="007A7084" w:rsidRPr="00DA2A6A" w:rsidRDefault="007A7084" w:rsidP="00DA2A6A">
            <w:pPr>
              <w:spacing w:after="0"/>
              <w:jc w:val="both"/>
              <w:rPr>
                <w:rFonts w:ascii="Calibri" w:eastAsiaTheme="minorHAnsi" w:hAnsi="Calibri" w:cs="Times New Roman"/>
                <w:bCs/>
                <w:color w:val="auto"/>
                <w:sz w:val="22"/>
                <w:lang w:val="el-GR"/>
              </w:rPr>
            </w:pPr>
          </w:p>
          <w:p w:rsidR="005F1ADF" w:rsidRPr="00D15C4A" w:rsidRDefault="005F1ADF" w:rsidP="005F1ADF">
            <w:pPr>
              <w:pStyle w:val="1"/>
              <w:spacing w:before="0" w:after="0"/>
              <w:jc w:val="both"/>
              <w:rPr>
                <w:rFonts w:ascii="Calibri" w:hAnsi="Calibri" w:cs="Times New Roman"/>
                <w:b/>
                <w:sz w:val="20"/>
                <w:szCs w:val="20"/>
                <w:lang w:val="el-GR"/>
              </w:rPr>
            </w:pPr>
            <w:r w:rsidRPr="00D15C4A">
              <w:rPr>
                <w:rFonts w:ascii="Calibri" w:hAnsi="Calibri" w:cs="Times New Roman"/>
                <w:b/>
                <w:sz w:val="22"/>
                <w:szCs w:val="22"/>
                <w:lang w:val="el-GR"/>
              </w:rPr>
              <w:t xml:space="preserve">Δραστηριότητες </w:t>
            </w:r>
            <w:r>
              <w:rPr>
                <w:rFonts w:ascii="Calibri" w:hAnsi="Calibri" w:cs="Times New Roman"/>
                <w:b/>
                <w:sz w:val="22"/>
                <w:szCs w:val="22"/>
                <w:lang w:val="el-GR"/>
              </w:rPr>
              <w:t xml:space="preserve"> (ΓΙΑ ΟΛΕΣ ΤΙΣ ΤΑΞΕΙΣ ΣΤΙΣ ΟΠΟΙΕΣ ΑΠΕΥΘΥΝΕΤΑΙ)</w:t>
            </w:r>
          </w:p>
          <w:p w:rsidR="005F1ADF" w:rsidRPr="00D15C4A" w:rsidRDefault="005F1ADF" w:rsidP="005F1ADF">
            <w:pPr>
              <w:spacing w:after="0"/>
              <w:jc w:val="both"/>
              <w:rPr>
                <w:rFonts w:ascii="Calibri" w:eastAsiaTheme="minorHAnsi" w:hAnsi="Calibri" w:cs="Times New Roman"/>
                <w:bCs/>
                <w:color w:val="auto"/>
                <w:sz w:val="22"/>
                <w:lang w:val="el-GR"/>
              </w:rPr>
            </w:pPr>
            <w:r w:rsidRPr="00D15C4A">
              <w:rPr>
                <w:rFonts w:ascii="Calibri" w:eastAsiaTheme="minorHAnsi" w:hAnsi="Calibri" w:cs="Times New Roman"/>
                <w:bCs/>
                <w:color w:val="auto"/>
                <w:sz w:val="22"/>
                <w:szCs w:val="22"/>
                <w:lang w:val="el-GR"/>
              </w:rPr>
              <w:t xml:space="preserve">1ο εργαστήριο (45 λεπτά) </w:t>
            </w:r>
          </w:p>
          <w:p w:rsidR="005F1ADF" w:rsidRPr="00D15C4A" w:rsidRDefault="005F1ADF" w:rsidP="005F1ADF">
            <w:pPr>
              <w:spacing w:after="0"/>
              <w:jc w:val="both"/>
              <w:rPr>
                <w:rFonts w:ascii="Calibri" w:eastAsiaTheme="minorHAnsi" w:hAnsi="Calibri" w:cs="Times New Roman"/>
                <w:bCs/>
                <w:color w:val="808080" w:themeColor="background1" w:themeShade="80"/>
                <w:sz w:val="22"/>
                <w:lang w:val="el-GR"/>
              </w:rPr>
            </w:pPr>
            <w:r w:rsidRPr="00D15C4A">
              <w:rPr>
                <w:rFonts w:ascii="Calibri" w:eastAsiaTheme="minorHAnsi" w:hAnsi="Calibri" w:cs="Times New Roman"/>
                <w:bCs/>
                <w:color w:val="808080" w:themeColor="background1" w:themeShade="80"/>
                <w:sz w:val="22"/>
                <w:szCs w:val="22"/>
                <w:lang w:val="el-GR"/>
              </w:rPr>
              <w:t>Προετοιμασία-αρχικό φύλλο εργασίας</w:t>
            </w:r>
          </w:p>
          <w:p w:rsidR="005F1ADF" w:rsidRPr="00D15C4A" w:rsidRDefault="005F1ADF" w:rsidP="005F1ADF">
            <w:pPr>
              <w:spacing w:after="0"/>
              <w:jc w:val="both"/>
              <w:rPr>
                <w:rFonts w:ascii="Calibri" w:eastAsiaTheme="minorHAnsi" w:hAnsi="Calibri" w:cs="Times New Roman"/>
                <w:bCs/>
                <w:color w:val="auto"/>
                <w:sz w:val="22"/>
                <w:lang w:val="el-GR"/>
              </w:rPr>
            </w:pPr>
            <w:r w:rsidRPr="00D15C4A">
              <w:rPr>
                <w:rFonts w:ascii="Calibri" w:eastAsiaTheme="minorHAnsi" w:hAnsi="Calibri" w:cs="Times New Roman"/>
                <w:bCs/>
                <w:color w:val="auto"/>
                <w:sz w:val="22"/>
                <w:szCs w:val="22"/>
                <w:lang w:val="el-GR"/>
              </w:rPr>
              <w:t>2ο εργαστήριο (45 λεπτά)</w:t>
            </w:r>
          </w:p>
          <w:p w:rsidR="005F1ADF" w:rsidRPr="00D15C4A" w:rsidRDefault="005F1ADF" w:rsidP="005F1ADF">
            <w:pPr>
              <w:spacing w:after="0"/>
              <w:jc w:val="both"/>
              <w:rPr>
                <w:rFonts w:ascii="Calibri" w:eastAsiaTheme="minorHAnsi" w:hAnsi="Calibri" w:cs="Times New Roman"/>
                <w:bCs/>
                <w:color w:val="808080" w:themeColor="background1" w:themeShade="80"/>
                <w:sz w:val="22"/>
                <w:lang w:val="el-GR"/>
              </w:rPr>
            </w:pPr>
            <w:r w:rsidRPr="00D15C4A">
              <w:rPr>
                <w:rFonts w:ascii="Calibri" w:eastAsiaTheme="minorHAnsi" w:hAnsi="Calibri" w:cs="Times New Roman"/>
                <w:bCs/>
                <w:color w:val="808080" w:themeColor="background1" w:themeShade="80"/>
                <w:sz w:val="22"/>
                <w:szCs w:val="22"/>
                <w:lang w:val="el-GR"/>
              </w:rPr>
              <w:t>Α) Υλικό προετοιμασίας</w:t>
            </w:r>
          </w:p>
          <w:p w:rsidR="005F1ADF" w:rsidRPr="00D15C4A" w:rsidRDefault="005F1ADF" w:rsidP="005F1ADF">
            <w:pPr>
              <w:spacing w:after="0"/>
              <w:jc w:val="both"/>
              <w:rPr>
                <w:rFonts w:ascii="Calibri" w:eastAsiaTheme="minorHAnsi" w:hAnsi="Calibri" w:cs="Times New Roman"/>
                <w:bCs/>
                <w:color w:val="auto"/>
                <w:sz w:val="22"/>
                <w:lang w:val="el-GR"/>
              </w:rPr>
            </w:pPr>
            <w:r w:rsidRPr="00D15C4A">
              <w:rPr>
                <w:rFonts w:ascii="Calibri" w:eastAsiaTheme="minorHAnsi" w:hAnsi="Calibri" w:cs="Times New Roman"/>
                <w:bCs/>
                <w:color w:val="auto"/>
                <w:sz w:val="22"/>
                <w:szCs w:val="22"/>
                <w:lang w:val="el-GR"/>
              </w:rPr>
              <w:t>3ο εργαστήριο (45 λεπτά)</w:t>
            </w:r>
          </w:p>
          <w:p w:rsidR="005F1ADF" w:rsidRPr="00D15C4A" w:rsidRDefault="005F1ADF" w:rsidP="005F1ADF">
            <w:pPr>
              <w:spacing w:after="0"/>
              <w:jc w:val="both"/>
              <w:rPr>
                <w:rFonts w:ascii="Calibri" w:eastAsiaTheme="minorHAnsi" w:hAnsi="Calibri" w:cs="Times New Roman"/>
                <w:bCs/>
                <w:color w:val="808080" w:themeColor="background1" w:themeShade="80"/>
                <w:sz w:val="22"/>
                <w:lang w:val="el-GR"/>
              </w:rPr>
            </w:pPr>
            <w:r w:rsidRPr="00D15C4A">
              <w:rPr>
                <w:rFonts w:ascii="Calibri" w:eastAsiaTheme="minorHAnsi" w:hAnsi="Calibri" w:cs="Times New Roman"/>
                <w:bCs/>
                <w:color w:val="808080" w:themeColor="background1" w:themeShade="80"/>
                <w:sz w:val="22"/>
                <w:szCs w:val="22"/>
                <w:lang w:val="el-GR"/>
              </w:rPr>
              <w:t>Β) υλικό προετοιμασίας</w:t>
            </w:r>
          </w:p>
          <w:p w:rsidR="005F1ADF" w:rsidRPr="00D15C4A" w:rsidRDefault="005F1ADF" w:rsidP="005F1ADF">
            <w:pPr>
              <w:spacing w:after="0"/>
              <w:jc w:val="both"/>
              <w:rPr>
                <w:rFonts w:ascii="Calibri" w:eastAsiaTheme="minorHAnsi" w:hAnsi="Calibri" w:cs="Times New Roman"/>
                <w:bCs/>
                <w:color w:val="auto"/>
                <w:sz w:val="22"/>
                <w:lang w:val="el-GR"/>
              </w:rPr>
            </w:pPr>
            <w:r w:rsidRPr="00D15C4A">
              <w:rPr>
                <w:rFonts w:ascii="Calibri" w:eastAsiaTheme="minorHAnsi" w:hAnsi="Calibri" w:cs="Times New Roman"/>
                <w:bCs/>
                <w:color w:val="auto"/>
                <w:sz w:val="22"/>
                <w:szCs w:val="22"/>
                <w:lang w:val="el-GR"/>
              </w:rPr>
              <w:t>4ο εργαστήριο (45 λεπτά)</w:t>
            </w:r>
          </w:p>
          <w:p w:rsidR="005F1ADF" w:rsidRPr="00D15C4A" w:rsidRDefault="005F1ADF" w:rsidP="005F1ADF">
            <w:pPr>
              <w:spacing w:after="0"/>
              <w:jc w:val="both"/>
              <w:rPr>
                <w:rFonts w:ascii="Calibri" w:eastAsiaTheme="minorHAnsi" w:hAnsi="Calibri" w:cs="Times New Roman"/>
                <w:bCs/>
                <w:color w:val="808080" w:themeColor="background1" w:themeShade="80"/>
                <w:sz w:val="22"/>
                <w:lang w:val="el-GR"/>
              </w:rPr>
            </w:pPr>
            <w:r w:rsidRPr="00D15C4A">
              <w:rPr>
                <w:rFonts w:ascii="Calibri" w:eastAsiaTheme="minorHAnsi" w:hAnsi="Calibri" w:cs="Times New Roman"/>
                <w:bCs/>
                <w:color w:val="808080" w:themeColor="background1" w:themeShade="80"/>
                <w:sz w:val="22"/>
                <w:szCs w:val="22"/>
                <w:lang w:val="el-GR"/>
              </w:rPr>
              <w:t>Γ) υλικό προετοιμασίας</w:t>
            </w:r>
          </w:p>
          <w:p w:rsidR="005F1ADF" w:rsidRPr="00D15C4A" w:rsidRDefault="005F1ADF" w:rsidP="005F1ADF">
            <w:pPr>
              <w:spacing w:after="0"/>
              <w:jc w:val="both"/>
              <w:rPr>
                <w:rFonts w:ascii="Calibri" w:eastAsiaTheme="minorHAnsi" w:hAnsi="Calibri" w:cs="Times New Roman"/>
                <w:bCs/>
                <w:color w:val="auto"/>
                <w:sz w:val="22"/>
                <w:lang w:val="el-GR"/>
              </w:rPr>
            </w:pPr>
            <w:r w:rsidRPr="00D15C4A">
              <w:rPr>
                <w:rFonts w:ascii="Calibri" w:eastAsiaTheme="minorHAnsi" w:hAnsi="Calibri" w:cs="Times New Roman"/>
                <w:bCs/>
                <w:color w:val="auto"/>
                <w:sz w:val="22"/>
                <w:szCs w:val="22"/>
                <w:lang w:val="el-GR"/>
              </w:rPr>
              <w:t>5ο εργαστήριο (45 λεπτά)</w:t>
            </w:r>
          </w:p>
          <w:p w:rsidR="005F1ADF" w:rsidRPr="00D15C4A" w:rsidRDefault="005F1ADF" w:rsidP="005F1ADF">
            <w:pPr>
              <w:spacing w:after="0"/>
              <w:jc w:val="both"/>
              <w:rPr>
                <w:rFonts w:ascii="Calibri" w:eastAsiaTheme="minorHAnsi" w:hAnsi="Calibri" w:cs="Times New Roman"/>
                <w:bCs/>
                <w:color w:val="808080" w:themeColor="background1" w:themeShade="80"/>
                <w:sz w:val="22"/>
                <w:lang w:val="el-GR"/>
              </w:rPr>
            </w:pPr>
            <w:r w:rsidRPr="00D15C4A">
              <w:rPr>
                <w:rFonts w:ascii="Calibri" w:eastAsiaTheme="minorHAnsi" w:hAnsi="Calibri" w:cs="Times New Roman"/>
                <w:bCs/>
                <w:color w:val="808080" w:themeColor="background1" w:themeShade="80"/>
                <w:sz w:val="22"/>
                <w:szCs w:val="22"/>
                <w:lang w:val="el-GR"/>
              </w:rPr>
              <w:t>Α) υλικό αξιοποίησης</w:t>
            </w:r>
          </w:p>
          <w:p w:rsidR="005F1ADF" w:rsidRPr="00D15C4A" w:rsidRDefault="005F1ADF" w:rsidP="005F1ADF">
            <w:pPr>
              <w:spacing w:after="0"/>
              <w:jc w:val="both"/>
              <w:rPr>
                <w:rFonts w:ascii="Calibri" w:eastAsiaTheme="minorHAnsi" w:hAnsi="Calibri" w:cs="Times New Roman"/>
                <w:bCs/>
                <w:color w:val="auto"/>
                <w:sz w:val="22"/>
                <w:lang w:val="el-GR"/>
              </w:rPr>
            </w:pPr>
            <w:r w:rsidRPr="00D15C4A">
              <w:rPr>
                <w:rFonts w:ascii="Calibri" w:eastAsiaTheme="minorHAnsi" w:hAnsi="Calibri" w:cs="Times New Roman"/>
                <w:bCs/>
                <w:color w:val="auto"/>
                <w:sz w:val="22"/>
                <w:szCs w:val="22"/>
                <w:lang w:val="el-GR"/>
              </w:rPr>
              <w:t>6ο εργαστήριο (45 λεπτά)</w:t>
            </w:r>
          </w:p>
          <w:p w:rsidR="005F1ADF" w:rsidRPr="00D15C4A" w:rsidRDefault="005F1ADF" w:rsidP="005F1ADF">
            <w:pPr>
              <w:spacing w:after="0"/>
              <w:jc w:val="both"/>
              <w:rPr>
                <w:rFonts w:ascii="Calibri" w:eastAsiaTheme="minorHAnsi" w:hAnsi="Calibri" w:cs="Times New Roman"/>
                <w:bCs/>
                <w:color w:val="808080" w:themeColor="background1" w:themeShade="80"/>
                <w:sz w:val="22"/>
                <w:lang w:val="el-GR"/>
              </w:rPr>
            </w:pPr>
            <w:r w:rsidRPr="00D15C4A">
              <w:rPr>
                <w:rFonts w:ascii="Calibri" w:eastAsiaTheme="minorHAnsi" w:hAnsi="Calibri" w:cs="Times New Roman"/>
                <w:bCs/>
                <w:color w:val="808080" w:themeColor="background1" w:themeShade="80"/>
                <w:sz w:val="22"/>
                <w:szCs w:val="22"/>
                <w:lang w:val="el-GR"/>
              </w:rPr>
              <w:t>Β) υλικό αξιοποίησης</w:t>
            </w:r>
          </w:p>
          <w:p w:rsidR="005F1ADF" w:rsidRPr="00D15C4A" w:rsidRDefault="005F1ADF" w:rsidP="005F1ADF">
            <w:pPr>
              <w:spacing w:after="0"/>
              <w:jc w:val="both"/>
              <w:rPr>
                <w:rFonts w:ascii="Calibri" w:eastAsiaTheme="minorHAnsi" w:hAnsi="Calibri" w:cs="Times New Roman"/>
                <w:bCs/>
                <w:color w:val="auto"/>
                <w:sz w:val="22"/>
                <w:lang w:val="el-GR"/>
              </w:rPr>
            </w:pPr>
            <w:r w:rsidRPr="00D15C4A">
              <w:rPr>
                <w:rFonts w:ascii="Calibri" w:eastAsiaTheme="minorHAnsi" w:hAnsi="Calibri" w:cs="Times New Roman"/>
                <w:bCs/>
                <w:color w:val="auto"/>
                <w:sz w:val="22"/>
                <w:szCs w:val="22"/>
                <w:lang w:val="el-GR"/>
              </w:rPr>
              <w:t>7ο εργαστήριο (45 λεπτά)</w:t>
            </w:r>
          </w:p>
          <w:p w:rsidR="005F1ADF" w:rsidRPr="00D15C4A" w:rsidRDefault="005F1ADF" w:rsidP="005F1ADF">
            <w:pPr>
              <w:spacing w:after="0"/>
              <w:jc w:val="both"/>
              <w:rPr>
                <w:rFonts w:ascii="Calibri" w:eastAsiaTheme="minorHAnsi" w:hAnsi="Calibri" w:cs="Times New Roman"/>
                <w:bCs/>
                <w:color w:val="auto"/>
                <w:sz w:val="22"/>
                <w:lang w:val="el-GR"/>
              </w:rPr>
            </w:pPr>
            <w:r w:rsidRPr="00D15C4A">
              <w:rPr>
                <w:rFonts w:ascii="Calibri" w:eastAsiaTheme="minorHAnsi" w:hAnsi="Calibri" w:cs="Times New Roman"/>
                <w:bCs/>
                <w:color w:val="808080" w:themeColor="background1" w:themeShade="80"/>
                <w:sz w:val="22"/>
                <w:szCs w:val="22"/>
                <w:lang w:val="el-GR"/>
              </w:rPr>
              <w:t>Γ) υλικό αξιοποίησης</w:t>
            </w:r>
          </w:p>
          <w:p w:rsidR="005F1ADF" w:rsidRPr="00D15C4A" w:rsidRDefault="005F1ADF" w:rsidP="005F1ADF">
            <w:pPr>
              <w:spacing w:after="0"/>
              <w:jc w:val="both"/>
              <w:rPr>
                <w:rFonts w:ascii="Calibri" w:eastAsiaTheme="minorHAnsi" w:hAnsi="Calibri" w:cs="Times New Roman"/>
                <w:bCs/>
                <w:color w:val="auto"/>
                <w:sz w:val="22"/>
                <w:lang w:val="el-GR"/>
              </w:rPr>
            </w:pPr>
          </w:p>
          <w:p w:rsidR="005F1ADF" w:rsidRPr="00D15C4A" w:rsidRDefault="005F1ADF" w:rsidP="005F1ADF">
            <w:pPr>
              <w:keepNext/>
              <w:keepLines/>
              <w:spacing w:after="0"/>
              <w:jc w:val="both"/>
              <w:outlineLvl w:val="0"/>
              <w:rPr>
                <w:rFonts w:ascii="Calibri" w:eastAsiaTheme="majorEastAsia" w:hAnsi="Calibri" w:cs="Times New Roman"/>
                <w:b/>
                <w:bCs/>
                <w:color w:val="983620" w:themeColor="accent2"/>
                <w:sz w:val="22"/>
                <w:lang w:val="el-GR"/>
              </w:rPr>
            </w:pPr>
            <w:r w:rsidRPr="00D15C4A">
              <w:rPr>
                <w:rFonts w:ascii="Calibri" w:eastAsiaTheme="majorEastAsia" w:hAnsi="Calibri" w:cs="Times New Roman"/>
                <w:b/>
                <w:bCs/>
                <w:color w:val="983620" w:themeColor="accent2"/>
                <w:sz w:val="22"/>
                <w:szCs w:val="22"/>
                <w:lang w:val="el-GR"/>
              </w:rPr>
              <w:t>Προσαρμογές για εμποδιζόμενους μαθητές</w:t>
            </w:r>
          </w:p>
          <w:p w:rsidR="005F1ADF" w:rsidRPr="00D15C4A" w:rsidRDefault="005F1ADF" w:rsidP="005F1ADF">
            <w:pPr>
              <w:spacing w:after="0"/>
              <w:jc w:val="both"/>
              <w:rPr>
                <w:rFonts w:ascii="Calibri" w:hAnsi="Calibri" w:cs="Times New Roman"/>
                <w:sz w:val="22"/>
                <w:lang w:val="el-GR"/>
              </w:rPr>
            </w:pPr>
            <w:r w:rsidRPr="00D15C4A">
              <w:rPr>
                <w:rFonts w:ascii="Calibri" w:hAnsi="Calibri" w:cs="Times New Roman"/>
                <w:sz w:val="22"/>
                <w:lang w:val="el-GR"/>
              </w:rPr>
              <w:t>Οι δραστηριότητες που γίνονται στα εργαστήρια είναι ομαδικές και προάγουν τη συνεργατική μάθηση. Οι μαθητές με δυσκολίες λαμβάνουν ρόλους που να ανταποκρίνονται στις ικανότητές τους χωρίς όμως να περιθωριοποιούνται. Ο εκπαιδευτικός καλείται να δημιουργήσει ομάδες μαθητών κατάλληλες και για αυτούς τους μαθητές. Μπορεί να κατευθύνει (και εκπαιδεύσει) τους μαθητές να μοιράζουν αρμοδιότητες στις οποίες να μπορούν να ανταποκριθούν όλα τα μέλη της ομάδας. Για παράδειγμα αν σε μια δραστηριότητα χειροτεχνίας ένας μαθητής με δυσκολίες αδυνατεί να διαλέξει το κατάλληλο «κομμάτι», μπορεί να αναλάβει την αρμοδιότητα να κολλήσει/ τοποθετήσει  το υλικό που κάποιος άλλος επιλέγει.</w:t>
            </w:r>
          </w:p>
          <w:p w:rsidR="005F1ADF" w:rsidRPr="00D15C4A" w:rsidRDefault="005F1ADF" w:rsidP="005F1ADF">
            <w:pPr>
              <w:spacing w:after="0"/>
              <w:jc w:val="both"/>
              <w:rPr>
                <w:rFonts w:ascii="Calibri" w:hAnsi="Calibri" w:cs="Times New Roman"/>
                <w:sz w:val="22"/>
                <w:lang w:val="el-GR"/>
              </w:rPr>
            </w:pPr>
          </w:p>
          <w:p w:rsidR="005F1ADF" w:rsidRPr="00D15C4A" w:rsidRDefault="005F1ADF" w:rsidP="005F1ADF">
            <w:pPr>
              <w:keepNext/>
              <w:keepLines/>
              <w:spacing w:after="0"/>
              <w:jc w:val="both"/>
              <w:outlineLvl w:val="0"/>
              <w:rPr>
                <w:rFonts w:ascii="Calibri" w:eastAsiaTheme="majorEastAsia" w:hAnsi="Calibri" w:cs="Times New Roman"/>
                <w:b/>
                <w:bCs/>
                <w:color w:val="983620" w:themeColor="accent2"/>
                <w:sz w:val="22"/>
                <w:lang w:val="el-GR"/>
              </w:rPr>
            </w:pPr>
            <w:r w:rsidRPr="00D15C4A">
              <w:rPr>
                <w:rFonts w:ascii="Calibri" w:eastAsiaTheme="majorEastAsia" w:hAnsi="Calibri" w:cs="Times New Roman"/>
                <w:b/>
                <w:bCs/>
                <w:color w:val="983620" w:themeColor="accent2"/>
                <w:sz w:val="22"/>
                <w:szCs w:val="22"/>
                <w:lang w:val="el-GR"/>
              </w:rPr>
              <w:t>Επέκταση</w:t>
            </w:r>
          </w:p>
          <w:p w:rsidR="005F1ADF" w:rsidRDefault="005F1ADF" w:rsidP="005F1ADF">
            <w:pPr>
              <w:spacing w:after="0"/>
              <w:jc w:val="both"/>
              <w:rPr>
                <w:rFonts w:ascii="Calibri" w:hAnsi="Calibri" w:cs="Times New Roman"/>
                <w:sz w:val="22"/>
                <w:lang w:val="el-GR"/>
              </w:rPr>
            </w:pPr>
            <w:r w:rsidRPr="00D15C4A">
              <w:rPr>
                <w:rFonts w:ascii="Calibri" w:hAnsi="Calibri" w:cs="Times New Roman"/>
                <w:sz w:val="22"/>
                <w:lang w:val="el-GR"/>
              </w:rPr>
              <w:t xml:space="preserve">Τα αποτελέσματα από τα εργαστήρια των μαθητών, μπορούν να διατεθούν σε μια εκδήλωση/έκθεση εντός σχολείου με στόχο την ενημέρωση </w:t>
            </w:r>
            <w:r>
              <w:rPr>
                <w:rFonts w:ascii="Calibri" w:hAnsi="Calibri" w:cs="Times New Roman"/>
                <w:sz w:val="22"/>
                <w:lang w:val="el-GR"/>
              </w:rPr>
              <w:t>και ευαισθητοποίηση των μαθητών για το θέμα του σχολικού εκφοβισμού.</w:t>
            </w:r>
          </w:p>
          <w:p w:rsidR="005F1ADF" w:rsidRPr="00D15C4A" w:rsidRDefault="005F1ADF" w:rsidP="005F1ADF">
            <w:pPr>
              <w:spacing w:after="0"/>
              <w:jc w:val="both"/>
              <w:rPr>
                <w:rFonts w:ascii="Calibri" w:hAnsi="Calibri" w:cs="Times New Roman"/>
                <w:sz w:val="22"/>
                <w:lang w:val="el-GR"/>
              </w:rPr>
            </w:pPr>
          </w:p>
          <w:p w:rsidR="005F1ADF" w:rsidRPr="00D15C4A" w:rsidRDefault="005F1ADF" w:rsidP="005F1ADF">
            <w:pPr>
              <w:keepNext/>
              <w:keepLines/>
              <w:spacing w:after="0"/>
              <w:jc w:val="both"/>
              <w:outlineLvl w:val="0"/>
              <w:rPr>
                <w:rFonts w:ascii="Calibri" w:eastAsiaTheme="majorEastAsia" w:hAnsi="Calibri" w:cs="Times New Roman"/>
                <w:b/>
                <w:bCs/>
                <w:color w:val="983620" w:themeColor="accent2"/>
                <w:sz w:val="22"/>
                <w:lang w:val="el-GR"/>
              </w:rPr>
            </w:pPr>
            <w:r w:rsidRPr="00D15C4A">
              <w:rPr>
                <w:rFonts w:ascii="Calibri" w:eastAsiaTheme="majorEastAsia" w:hAnsi="Calibri" w:cs="Times New Roman"/>
                <w:b/>
                <w:bCs/>
                <w:color w:val="983620" w:themeColor="accent2"/>
                <w:sz w:val="22"/>
                <w:szCs w:val="22"/>
                <w:lang w:val="el-GR"/>
              </w:rPr>
              <w:t>Αξιολόγηση</w:t>
            </w:r>
          </w:p>
          <w:p w:rsidR="005F1ADF" w:rsidRPr="00D15C4A" w:rsidRDefault="005F1ADF" w:rsidP="005F1ADF">
            <w:pPr>
              <w:spacing w:after="0"/>
              <w:jc w:val="both"/>
              <w:rPr>
                <w:rFonts w:ascii="Calibri" w:eastAsiaTheme="minorHAnsi" w:hAnsi="Calibri" w:cs="Times New Roman"/>
                <w:bCs/>
                <w:color w:val="auto"/>
                <w:sz w:val="22"/>
                <w:lang w:val="el-GR"/>
              </w:rPr>
            </w:pPr>
            <w:r w:rsidRPr="00D15C4A">
              <w:rPr>
                <w:rFonts w:ascii="Calibri" w:eastAsiaTheme="minorHAnsi" w:hAnsi="Calibri" w:cs="Times New Roman"/>
                <w:bCs/>
                <w:color w:val="auto"/>
                <w:sz w:val="22"/>
              </w:rPr>
              <w:t>H</w:t>
            </w:r>
            <w:r w:rsidRPr="00D15C4A">
              <w:rPr>
                <w:rFonts w:ascii="Calibri" w:eastAsiaTheme="minorHAnsi" w:hAnsi="Calibri" w:cs="Times New Roman"/>
                <w:bCs/>
                <w:color w:val="auto"/>
                <w:sz w:val="22"/>
                <w:lang w:val="el-GR"/>
              </w:rPr>
              <w:t xml:space="preserve"> αξιολόγηση του προγράμματος γίνεται με φύλλο αξιολόγησης που δίνετε στους μαθητές. Μάλιστα, το πρώτο φύλλο εργασίας (1</w:t>
            </w:r>
            <w:r w:rsidRPr="00D15C4A">
              <w:rPr>
                <w:rFonts w:ascii="Calibri" w:eastAsiaTheme="minorHAnsi" w:hAnsi="Calibri" w:cs="Times New Roman"/>
                <w:bCs/>
                <w:color w:val="auto"/>
                <w:sz w:val="22"/>
                <w:vertAlign w:val="superscript"/>
                <w:lang w:val="el-GR"/>
              </w:rPr>
              <w:t>ο</w:t>
            </w:r>
            <w:r w:rsidRPr="00D15C4A">
              <w:rPr>
                <w:rFonts w:ascii="Calibri" w:eastAsiaTheme="minorHAnsi" w:hAnsi="Calibri" w:cs="Times New Roman"/>
                <w:bCs/>
                <w:color w:val="auto"/>
                <w:sz w:val="22"/>
                <w:lang w:val="el-GR"/>
              </w:rPr>
              <w:t xml:space="preserve"> εργαστήριο) μπορεί να θεωρηθεί και ως αρχική αξιολόγηση, κάτι που ια βοηθήσει τον εκπαιδευτικό να αξιολογήσει συνολικά τη δράση του εξετάζοντας και συγκρίνοντας τα αποτελέσματα . </w:t>
            </w: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7919AA" w:rsidRPr="00DA2A6A" w:rsidRDefault="007919AA" w:rsidP="00DA2A6A">
            <w:pPr>
              <w:pStyle w:val="a6"/>
              <w:ind w:right="0"/>
              <w:jc w:val="both"/>
              <w:rPr>
                <w:rFonts w:ascii="Calibri" w:hAnsi="Calibri" w:cs="Times New Roman"/>
                <w:bCs/>
                <w:iCs w:val="0"/>
                <w:sz w:val="22"/>
                <w:lang w:val="el-GR"/>
              </w:rPr>
            </w:pPr>
          </w:p>
          <w:p w:rsidR="005F1ADF" w:rsidRPr="00D15C4A" w:rsidRDefault="005F1ADF" w:rsidP="005F1ADF">
            <w:pPr>
              <w:keepNext/>
              <w:keepLines/>
              <w:spacing w:after="0"/>
              <w:jc w:val="both"/>
              <w:outlineLvl w:val="1"/>
              <w:rPr>
                <w:rFonts w:ascii="Calibri" w:eastAsiaTheme="majorEastAsia" w:hAnsi="Calibri" w:cs="Times New Roman"/>
                <w:b/>
                <w:bCs/>
                <w:color w:val="595959" w:themeColor="text1" w:themeTint="A6"/>
                <w:sz w:val="22"/>
                <w:lang w:val="el-GR"/>
              </w:rPr>
            </w:pPr>
            <w:r w:rsidRPr="00D15C4A">
              <w:rPr>
                <w:rFonts w:ascii="Calibri" w:eastAsiaTheme="majorEastAsia" w:hAnsi="Calibri" w:cs="Times New Roman"/>
                <w:b/>
                <w:bCs/>
                <w:color w:val="595959" w:themeColor="text1" w:themeTint="A6"/>
                <w:sz w:val="22"/>
                <w:szCs w:val="22"/>
                <w:lang w:val="el-GR"/>
              </w:rPr>
              <w:t>Σύνδεση με το Π.Σ:</w:t>
            </w:r>
          </w:p>
          <w:p w:rsidR="005F1ADF" w:rsidRPr="00D15C4A" w:rsidRDefault="005F1ADF" w:rsidP="005F1ADF">
            <w:pPr>
              <w:rPr>
                <w:rFonts w:ascii="Times New Roman" w:hAnsi="Times New Roman"/>
                <w:lang w:val="el-GR"/>
              </w:rPr>
            </w:pPr>
            <w:r w:rsidRPr="00D15C4A">
              <w:rPr>
                <w:rFonts w:ascii="Times New Roman" w:hAnsi="Times New Roman"/>
                <w:lang w:val="el-GR"/>
              </w:rPr>
              <w:t>-</w:t>
            </w:r>
            <w:r>
              <w:rPr>
                <w:rFonts w:ascii="Times New Roman" w:hAnsi="Times New Roman"/>
                <w:lang w:val="el-GR"/>
              </w:rPr>
              <w:t xml:space="preserve">αγωγή υγείας                                                                        </w:t>
            </w:r>
          </w:p>
          <w:p w:rsidR="005F1ADF" w:rsidRPr="00D15C4A" w:rsidRDefault="005F1ADF" w:rsidP="005F1ADF">
            <w:pPr>
              <w:keepNext/>
              <w:keepLines/>
              <w:spacing w:after="0"/>
              <w:jc w:val="both"/>
              <w:outlineLvl w:val="1"/>
              <w:rPr>
                <w:rFonts w:ascii="Calibri" w:eastAsiaTheme="majorEastAsia" w:hAnsi="Calibri" w:cs="Times New Roman"/>
                <w:b/>
                <w:bCs/>
                <w:color w:val="595959" w:themeColor="text1" w:themeTint="A6"/>
                <w:sz w:val="22"/>
                <w:lang w:val="el-GR"/>
              </w:rPr>
            </w:pPr>
            <w:r w:rsidRPr="00D15C4A">
              <w:rPr>
                <w:rFonts w:ascii="Calibri" w:eastAsiaTheme="majorEastAsia" w:hAnsi="Calibri" w:cs="Times New Roman"/>
                <w:b/>
                <w:bCs/>
                <w:color w:val="595959" w:themeColor="text1" w:themeTint="A6"/>
                <w:sz w:val="22"/>
                <w:szCs w:val="22"/>
                <w:lang w:val="el-GR"/>
              </w:rPr>
              <w:t>Εκτυπώσιμο Υλικό</w:t>
            </w:r>
          </w:p>
          <w:p w:rsidR="005F1ADF" w:rsidRPr="00D15C4A" w:rsidRDefault="005F1ADF" w:rsidP="005F1ADF">
            <w:pPr>
              <w:spacing w:after="0"/>
              <w:jc w:val="both"/>
              <w:rPr>
                <w:rFonts w:ascii="Calibri" w:hAnsi="Calibri" w:cs="Times New Roman"/>
                <w:bCs/>
                <w:color w:val="7F7F7F" w:themeColor="text1" w:themeTint="80"/>
                <w:sz w:val="22"/>
                <w:lang w:val="el-GR"/>
              </w:rPr>
            </w:pPr>
            <w:r w:rsidRPr="00D15C4A">
              <w:rPr>
                <w:rFonts w:ascii="Calibri" w:hAnsi="Calibri" w:cs="Times New Roman"/>
                <w:bCs/>
                <w:color w:val="7F7F7F" w:themeColor="text1" w:themeTint="80"/>
                <w:sz w:val="22"/>
                <w:szCs w:val="22"/>
                <w:lang w:val="el-GR"/>
              </w:rPr>
              <w:t>-Φύλλα εργασίας</w:t>
            </w:r>
          </w:p>
          <w:p w:rsidR="005F1ADF" w:rsidRPr="00D15C4A" w:rsidRDefault="005F1ADF" w:rsidP="005F1ADF">
            <w:pPr>
              <w:spacing w:after="0"/>
              <w:jc w:val="both"/>
              <w:rPr>
                <w:rFonts w:ascii="Calibri" w:hAnsi="Calibri" w:cs="Times New Roman"/>
                <w:bCs/>
                <w:color w:val="7F7F7F" w:themeColor="text1" w:themeTint="80"/>
                <w:sz w:val="22"/>
                <w:lang w:val="el-GR"/>
              </w:rPr>
            </w:pPr>
            <w:r w:rsidRPr="00D15C4A">
              <w:rPr>
                <w:rFonts w:ascii="Calibri" w:hAnsi="Calibri" w:cs="Times New Roman"/>
                <w:bCs/>
                <w:color w:val="7F7F7F" w:themeColor="text1" w:themeTint="80"/>
                <w:sz w:val="22"/>
                <w:szCs w:val="22"/>
                <w:lang w:val="el-GR"/>
              </w:rPr>
              <w:t>- Κάρτες</w:t>
            </w:r>
          </w:p>
          <w:p w:rsidR="005F1ADF" w:rsidRPr="00D15C4A" w:rsidRDefault="005F1ADF" w:rsidP="005F1ADF">
            <w:pPr>
              <w:spacing w:after="0"/>
              <w:jc w:val="both"/>
              <w:rPr>
                <w:rFonts w:ascii="Calibri" w:hAnsi="Calibri" w:cs="Times New Roman"/>
                <w:bCs/>
                <w:color w:val="7F7F7F" w:themeColor="text1" w:themeTint="80"/>
                <w:sz w:val="22"/>
                <w:lang w:val="el-GR"/>
              </w:rPr>
            </w:pPr>
            <w:r>
              <w:rPr>
                <w:rFonts w:ascii="Calibri" w:hAnsi="Calibri" w:cs="Times New Roman"/>
                <w:bCs/>
                <w:color w:val="7F7F7F" w:themeColor="text1" w:themeTint="80"/>
                <w:sz w:val="22"/>
                <w:szCs w:val="22"/>
                <w:lang w:val="el-GR"/>
              </w:rPr>
              <w:t>-</w:t>
            </w:r>
            <w:r w:rsidRPr="00D15C4A">
              <w:rPr>
                <w:rFonts w:ascii="Calibri" w:hAnsi="Calibri" w:cs="Times New Roman"/>
                <w:bCs/>
                <w:color w:val="7F7F7F" w:themeColor="text1" w:themeTint="80"/>
                <w:sz w:val="22"/>
                <w:szCs w:val="22"/>
                <w:lang w:val="el-GR"/>
              </w:rPr>
              <w:t>οτιδήποτε απαιτεί κάθε δραστηριότητα</w:t>
            </w:r>
          </w:p>
          <w:p w:rsidR="005F1ADF" w:rsidRPr="00D15C4A" w:rsidRDefault="005F1ADF" w:rsidP="005F1ADF">
            <w:pPr>
              <w:keepNext/>
              <w:keepLines/>
              <w:spacing w:after="0"/>
              <w:jc w:val="both"/>
              <w:outlineLvl w:val="1"/>
              <w:rPr>
                <w:rFonts w:ascii="Calibri" w:eastAsiaTheme="majorEastAsia" w:hAnsi="Calibri" w:cs="Times New Roman"/>
                <w:b/>
                <w:bCs/>
                <w:color w:val="595959" w:themeColor="text1" w:themeTint="A6"/>
                <w:sz w:val="22"/>
                <w:lang w:val="el-GR"/>
              </w:rPr>
            </w:pPr>
          </w:p>
          <w:p w:rsidR="005F1ADF" w:rsidRPr="00D15C4A" w:rsidRDefault="005F1ADF" w:rsidP="005F1ADF">
            <w:pPr>
              <w:keepNext/>
              <w:keepLines/>
              <w:spacing w:after="0"/>
              <w:jc w:val="both"/>
              <w:outlineLvl w:val="1"/>
              <w:rPr>
                <w:rFonts w:ascii="Calibri" w:eastAsiaTheme="majorEastAsia" w:hAnsi="Calibri" w:cs="Times New Roman"/>
                <w:b/>
                <w:bCs/>
                <w:color w:val="595959" w:themeColor="text1" w:themeTint="A6"/>
                <w:sz w:val="22"/>
                <w:lang w:val="el-GR"/>
              </w:rPr>
            </w:pPr>
            <w:r w:rsidRPr="00D15C4A">
              <w:rPr>
                <w:rFonts w:ascii="Calibri" w:eastAsiaTheme="majorEastAsia" w:hAnsi="Calibri" w:cs="Times New Roman"/>
                <w:b/>
                <w:bCs/>
                <w:color w:val="595959" w:themeColor="text1" w:themeTint="A6"/>
                <w:sz w:val="22"/>
                <w:szCs w:val="22"/>
                <w:lang w:val="el-GR"/>
              </w:rPr>
              <w:t>Απαραίτητοι Σύνδεσμοι</w:t>
            </w:r>
          </w:p>
          <w:p w:rsidR="005F1ADF" w:rsidRPr="00D15C4A" w:rsidRDefault="005F1ADF" w:rsidP="005F1ADF">
            <w:pPr>
              <w:rPr>
                <w:rFonts w:ascii="Times New Roman" w:hAnsi="Times New Roman"/>
                <w:lang w:val="el-GR"/>
              </w:rPr>
            </w:pPr>
            <w:r w:rsidRPr="00D15C4A">
              <w:rPr>
                <w:rFonts w:ascii="Times New Roman" w:hAnsi="Times New Roman"/>
                <w:lang w:val="el-GR"/>
              </w:rPr>
              <w:t xml:space="preserve">- ο εκπαιδευτικός και οι μαθητές μπορούν να αναζητήσουν περισσότερες πληροφορίες στον διαδικτυακό ιστό σχετικά με το θέμα. Δε δίνεται συγκεκριμένος σύνδεσμος προς μελέτη. </w:t>
            </w:r>
          </w:p>
          <w:p w:rsidR="005F1ADF" w:rsidRDefault="005F1ADF" w:rsidP="005F1ADF">
            <w:pPr>
              <w:rPr>
                <w:rFonts w:ascii="Times New Roman" w:hAnsi="Times New Roman"/>
                <w:lang w:val="el-GR"/>
              </w:rPr>
            </w:pPr>
            <w:r w:rsidRPr="00D15C4A">
              <w:rPr>
                <w:rFonts w:ascii="Times New Roman" w:hAnsi="Times New Roman"/>
                <w:lang w:val="el-GR"/>
              </w:rPr>
              <w:t xml:space="preserve">- </w:t>
            </w:r>
            <w:hyperlink r:id="rId7" w:history="1">
              <w:r w:rsidRPr="00D15C4A">
                <w:rPr>
                  <w:rFonts w:ascii="Times New Roman" w:hAnsi="Times New Roman"/>
                  <w:color w:val="524A82" w:themeColor="hyperlink"/>
                  <w:u w:val="single"/>
                  <w:lang w:val="el-GR"/>
                </w:rPr>
                <w:t>https://www.fotograma.gr/el/</w:t>
              </w:r>
            </w:hyperlink>
            <w:r w:rsidRPr="00D15C4A">
              <w:rPr>
                <w:rFonts w:ascii="Times New Roman" w:hAnsi="Times New Roman"/>
                <w:lang w:val="el-GR"/>
              </w:rPr>
              <w:t xml:space="preserve"> (η σελίδα του οργανισμού)</w:t>
            </w:r>
          </w:p>
          <w:p w:rsidR="00EC350E" w:rsidRPr="00EC350E" w:rsidRDefault="00EC350E" w:rsidP="00EC350E">
            <w:pPr>
              <w:rPr>
                <w:rFonts w:ascii="Times New Roman" w:hAnsi="Times New Roman"/>
                <w:lang w:val="el-GR"/>
              </w:rPr>
            </w:pPr>
            <w:hyperlink r:id="rId8" w:history="1">
              <w:r w:rsidRPr="00EC350E">
                <w:rPr>
                  <w:rStyle w:val="-"/>
                  <w:rFonts w:ascii="Times New Roman" w:hAnsi="Times New Roman"/>
                  <w:lang w:val="el-GR"/>
                </w:rPr>
                <w:t>https://www.youngwriters.co.uk</w:t>
              </w:r>
            </w:hyperlink>
          </w:p>
          <w:p w:rsidR="005F1ADF" w:rsidRPr="00D15C4A" w:rsidRDefault="005F1ADF" w:rsidP="005F1ADF">
            <w:pPr>
              <w:spacing w:after="0"/>
              <w:jc w:val="both"/>
              <w:rPr>
                <w:rFonts w:ascii="Calibri" w:hAnsi="Calibri" w:cs="Times New Roman"/>
                <w:sz w:val="22"/>
                <w:lang w:val="el-GR"/>
              </w:rPr>
            </w:pPr>
          </w:p>
          <w:p w:rsidR="005F1ADF" w:rsidRPr="00D15C4A" w:rsidRDefault="005F1ADF" w:rsidP="005F1ADF">
            <w:pPr>
              <w:keepNext/>
              <w:keepLines/>
              <w:spacing w:after="0"/>
              <w:jc w:val="both"/>
              <w:outlineLvl w:val="1"/>
              <w:rPr>
                <w:rFonts w:ascii="Calibri" w:eastAsiaTheme="majorEastAsia" w:hAnsi="Calibri" w:cs="Times New Roman"/>
                <w:b/>
                <w:bCs/>
                <w:color w:val="595959" w:themeColor="text1" w:themeTint="A6"/>
                <w:sz w:val="22"/>
                <w:lang w:val="el-GR"/>
              </w:rPr>
            </w:pPr>
            <w:r w:rsidRPr="00D15C4A">
              <w:rPr>
                <w:rFonts w:ascii="Calibri" w:eastAsiaTheme="majorEastAsia" w:hAnsi="Calibri" w:cs="Times New Roman"/>
                <w:b/>
                <w:bCs/>
                <w:color w:val="595959" w:themeColor="text1" w:themeTint="A6"/>
                <w:sz w:val="22"/>
                <w:szCs w:val="22"/>
                <w:lang w:val="el-GR"/>
              </w:rPr>
              <w:t>Οπτικοακουστικό υλικό</w:t>
            </w:r>
          </w:p>
          <w:p w:rsidR="005F1ADF" w:rsidRPr="00D15C4A" w:rsidRDefault="005F1ADF" w:rsidP="005F1ADF">
            <w:pPr>
              <w:rPr>
                <w:rFonts w:ascii="Times New Roman" w:hAnsi="Times New Roman"/>
                <w:lang w:val="el-GR"/>
              </w:rPr>
            </w:pPr>
            <w:r w:rsidRPr="00D15C4A">
              <w:rPr>
                <w:rFonts w:ascii="Times New Roman" w:hAnsi="Times New Roman"/>
                <w:lang w:val="el-GR"/>
              </w:rPr>
              <w:t>-αναφέρεται σε κάθε δραστηριότητα το υλικό που χρειάζεται να έχει ο εκπαιδευτικός ή να συλλέξουν οι μαθητές</w:t>
            </w:r>
          </w:p>
          <w:p w:rsidR="005F1ADF" w:rsidRPr="00D15C4A" w:rsidRDefault="005F1ADF" w:rsidP="005F1ADF">
            <w:pPr>
              <w:keepNext/>
              <w:keepLines/>
              <w:spacing w:after="0"/>
              <w:jc w:val="both"/>
              <w:outlineLvl w:val="1"/>
              <w:rPr>
                <w:rFonts w:ascii="Calibri" w:eastAsiaTheme="majorEastAsia" w:hAnsi="Calibri" w:cs="Times New Roman"/>
                <w:bCs/>
                <w:color w:val="595959" w:themeColor="text1" w:themeTint="A6"/>
                <w:sz w:val="22"/>
                <w:lang w:val="el-GR"/>
              </w:rPr>
            </w:pPr>
          </w:p>
          <w:p w:rsidR="005F1ADF" w:rsidRPr="00D15C4A" w:rsidRDefault="005F1ADF" w:rsidP="005F1ADF">
            <w:pPr>
              <w:keepNext/>
              <w:keepLines/>
              <w:spacing w:after="0"/>
              <w:jc w:val="both"/>
              <w:outlineLvl w:val="1"/>
              <w:rPr>
                <w:rFonts w:ascii="Calibri" w:eastAsiaTheme="majorEastAsia" w:hAnsi="Calibri" w:cs="Times New Roman"/>
                <w:b/>
                <w:bCs/>
                <w:color w:val="595959" w:themeColor="text1" w:themeTint="A6"/>
                <w:sz w:val="22"/>
                <w:lang w:val="el-GR"/>
              </w:rPr>
            </w:pPr>
            <w:proofErr w:type="spellStart"/>
            <w:r w:rsidRPr="00D15C4A">
              <w:rPr>
                <w:rFonts w:ascii="Calibri" w:eastAsiaTheme="majorEastAsia" w:hAnsi="Calibri" w:cs="Times New Roman"/>
                <w:b/>
                <w:bCs/>
                <w:color w:val="595959" w:themeColor="text1" w:themeTint="A6"/>
                <w:sz w:val="22"/>
                <w:szCs w:val="22"/>
                <w:lang w:val="el-GR"/>
              </w:rPr>
              <w:t>Διαδραστικό</w:t>
            </w:r>
            <w:proofErr w:type="spellEnd"/>
            <w:r w:rsidRPr="00D15C4A">
              <w:rPr>
                <w:rFonts w:ascii="Calibri" w:eastAsiaTheme="majorEastAsia" w:hAnsi="Calibri" w:cs="Times New Roman"/>
                <w:b/>
                <w:bCs/>
                <w:color w:val="595959" w:themeColor="text1" w:themeTint="A6"/>
                <w:sz w:val="22"/>
                <w:szCs w:val="22"/>
                <w:lang w:val="el-GR"/>
              </w:rPr>
              <w:t xml:space="preserve"> υλικό</w:t>
            </w:r>
          </w:p>
          <w:p w:rsidR="005F1ADF" w:rsidRPr="00D15C4A" w:rsidRDefault="005F1ADF" w:rsidP="005F1ADF">
            <w:pPr>
              <w:rPr>
                <w:rFonts w:ascii="Times New Roman" w:hAnsi="Times New Roman"/>
                <w:lang w:val="el-GR"/>
              </w:rPr>
            </w:pPr>
            <w:r w:rsidRPr="00D15C4A">
              <w:rPr>
                <w:rFonts w:ascii="Times New Roman" w:hAnsi="Times New Roman"/>
                <w:lang w:val="el-GR"/>
              </w:rPr>
              <w:t xml:space="preserve">- Όλο το πρόγραμμα </w:t>
            </w:r>
            <w:proofErr w:type="spellStart"/>
            <w:r w:rsidRPr="00D15C4A">
              <w:rPr>
                <w:rFonts w:ascii="Times New Roman" w:hAnsi="Times New Roman"/>
                <w:lang w:val="el-GR"/>
              </w:rPr>
              <w:t>υλοποιείταιι</w:t>
            </w:r>
            <w:proofErr w:type="spellEnd"/>
            <w:r w:rsidRPr="00D15C4A">
              <w:rPr>
                <w:rFonts w:ascii="Times New Roman" w:hAnsi="Times New Roman"/>
                <w:lang w:val="el-GR"/>
              </w:rPr>
              <w:t xml:space="preserve"> μέσα από βιωματικές και </w:t>
            </w:r>
            <w:proofErr w:type="spellStart"/>
            <w:r w:rsidRPr="00D15C4A">
              <w:rPr>
                <w:rFonts w:ascii="Times New Roman" w:hAnsi="Times New Roman"/>
                <w:lang w:val="el-GR"/>
              </w:rPr>
              <w:t>διαδραστικές</w:t>
            </w:r>
            <w:proofErr w:type="spellEnd"/>
            <w:r w:rsidRPr="00D15C4A">
              <w:rPr>
                <w:rFonts w:ascii="Times New Roman" w:hAnsi="Times New Roman"/>
                <w:lang w:val="el-GR"/>
              </w:rPr>
              <w:t xml:space="preserve"> δραστηριότητες </w:t>
            </w:r>
          </w:p>
          <w:p w:rsidR="005F1ADF" w:rsidRPr="00D15C4A" w:rsidRDefault="005F1ADF" w:rsidP="005F1ADF">
            <w:pPr>
              <w:keepNext/>
              <w:keepLines/>
              <w:spacing w:after="0"/>
              <w:jc w:val="both"/>
              <w:outlineLvl w:val="1"/>
              <w:rPr>
                <w:rFonts w:ascii="Calibri" w:eastAsiaTheme="majorEastAsia" w:hAnsi="Calibri" w:cs="Times New Roman"/>
                <w:bCs/>
                <w:color w:val="595959" w:themeColor="text1" w:themeTint="A6"/>
                <w:sz w:val="22"/>
                <w:lang w:val="el-GR"/>
              </w:rPr>
            </w:pPr>
          </w:p>
          <w:p w:rsidR="005F1ADF" w:rsidRPr="00D15C4A" w:rsidRDefault="005F1ADF" w:rsidP="005F1ADF">
            <w:pPr>
              <w:keepNext/>
              <w:keepLines/>
              <w:spacing w:after="0"/>
              <w:jc w:val="both"/>
              <w:outlineLvl w:val="1"/>
              <w:rPr>
                <w:rFonts w:ascii="Calibri" w:eastAsiaTheme="majorEastAsia" w:hAnsi="Calibri" w:cs="Times New Roman"/>
                <w:b/>
                <w:bCs/>
                <w:color w:val="595959" w:themeColor="text1" w:themeTint="A6"/>
                <w:sz w:val="22"/>
                <w:lang w:val="el-GR"/>
              </w:rPr>
            </w:pPr>
            <w:r w:rsidRPr="00D15C4A">
              <w:rPr>
                <w:rFonts w:ascii="Calibri" w:eastAsiaTheme="majorEastAsia" w:hAnsi="Calibri" w:cs="Times New Roman"/>
                <w:b/>
                <w:bCs/>
                <w:color w:val="595959" w:themeColor="text1" w:themeTint="A6"/>
                <w:sz w:val="22"/>
                <w:szCs w:val="22"/>
                <w:lang w:val="el-GR"/>
              </w:rPr>
              <w:t>Υποστήριξη εκπαιδευτικού</w:t>
            </w:r>
          </w:p>
          <w:p w:rsidR="005F1ADF" w:rsidRPr="00D15C4A" w:rsidRDefault="005F1ADF" w:rsidP="005F1ADF">
            <w:pPr>
              <w:spacing w:after="0"/>
              <w:jc w:val="both"/>
              <w:rPr>
                <w:rFonts w:ascii="Calibri" w:hAnsi="Calibri" w:cs="Times New Roman"/>
                <w:bCs/>
                <w:color w:val="7F7F7F" w:themeColor="text1" w:themeTint="80"/>
                <w:sz w:val="22"/>
                <w:lang w:val="el-GR"/>
              </w:rPr>
            </w:pPr>
            <w:r w:rsidRPr="00D15C4A">
              <w:rPr>
                <w:rFonts w:ascii="Calibri" w:hAnsi="Calibri" w:cs="Times New Roman"/>
                <w:bCs/>
                <w:color w:val="7F7F7F" w:themeColor="text1" w:themeTint="80"/>
                <w:sz w:val="22"/>
                <w:szCs w:val="22"/>
                <w:lang w:val="el-GR"/>
              </w:rPr>
              <w:t>Πληροφορίες υποβάθρου (ανάρτηση φυλλαδίου)</w:t>
            </w:r>
          </w:p>
          <w:p w:rsidR="005F1ADF" w:rsidRPr="00D15C4A" w:rsidRDefault="005F1ADF" w:rsidP="005F1ADF">
            <w:pPr>
              <w:spacing w:after="0"/>
              <w:jc w:val="both"/>
              <w:rPr>
                <w:rFonts w:ascii="Calibri" w:hAnsi="Calibri" w:cs="Times New Roman"/>
                <w:bCs/>
                <w:color w:val="7F7F7F" w:themeColor="text1" w:themeTint="80"/>
                <w:sz w:val="22"/>
                <w:lang w:val="el-GR"/>
              </w:rPr>
            </w:pPr>
            <w:r w:rsidRPr="00D15C4A">
              <w:rPr>
                <w:rFonts w:ascii="Calibri" w:hAnsi="Calibri" w:cs="Times New Roman"/>
                <w:bCs/>
                <w:color w:val="7F7F7F" w:themeColor="text1" w:themeTint="80"/>
                <w:sz w:val="22"/>
                <w:szCs w:val="22"/>
                <w:lang w:val="el-GR"/>
              </w:rPr>
              <w:t>Οδηγός (ανάρτηση )</w:t>
            </w:r>
          </w:p>
          <w:p w:rsidR="005F1ADF" w:rsidRPr="00D15C4A" w:rsidRDefault="005F1ADF" w:rsidP="005F1ADF">
            <w:pPr>
              <w:spacing w:after="0"/>
              <w:jc w:val="both"/>
              <w:rPr>
                <w:rFonts w:ascii="Calibri" w:hAnsi="Calibri" w:cs="Times New Roman"/>
                <w:bCs/>
                <w:color w:val="7F7F7F" w:themeColor="text1" w:themeTint="80"/>
                <w:sz w:val="22"/>
                <w:lang w:val="el-GR"/>
              </w:rPr>
            </w:pPr>
            <w:r w:rsidRPr="00D15C4A">
              <w:rPr>
                <w:rFonts w:ascii="Calibri" w:hAnsi="Calibri" w:cs="Times New Roman"/>
                <w:bCs/>
                <w:color w:val="7F7F7F" w:themeColor="text1" w:themeTint="80"/>
                <w:sz w:val="22"/>
                <w:szCs w:val="22"/>
                <w:lang w:val="el-GR"/>
              </w:rPr>
              <w:t xml:space="preserve">Επιμόρφωση </w:t>
            </w:r>
            <w:r w:rsidRPr="00D15C4A">
              <w:rPr>
                <w:rFonts w:ascii="Calibri" w:hAnsi="Calibri" w:cs="Times New Roman"/>
                <w:bCs/>
                <w:i/>
                <w:color w:val="7F7F7F" w:themeColor="text1" w:themeTint="80"/>
                <w:sz w:val="22"/>
                <w:szCs w:val="22"/>
                <w:lang w:val="el-GR"/>
              </w:rPr>
              <w:t xml:space="preserve">(τρόπο ή </w:t>
            </w:r>
            <w:proofErr w:type="spellStart"/>
            <w:r w:rsidRPr="00D15C4A">
              <w:rPr>
                <w:rFonts w:ascii="Calibri" w:hAnsi="Calibri" w:cs="Times New Roman"/>
                <w:bCs/>
                <w:i/>
                <w:color w:val="7F7F7F" w:themeColor="text1" w:themeTint="80"/>
                <w:sz w:val="22"/>
                <w:szCs w:val="22"/>
                <w:lang w:val="el-GR"/>
              </w:rPr>
              <w:t>λινκ</w:t>
            </w:r>
            <w:proofErr w:type="spellEnd"/>
            <w:r w:rsidRPr="00D15C4A">
              <w:rPr>
                <w:rFonts w:ascii="Calibri" w:hAnsi="Calibri" w:cs="Times New Roman"/>
                <w:bCs/>
                <w:i/>
                <w:color w:val="7F7F7F" w:themeColor="text1" w:themeTint="80"/>
                <w:sz w:val="22"/>
                <w:szCs w:val="22"/>
                <w:lang w:val="el-GR"/>
              </w:rPr>
              <w:t xml:space="preserve"> ή ανάρτηση)</w:t>
            </w:r>
          </w:p>
          <w:p w:rsidR="005F1ADF" w:rsidRPr="00D15C4A" w:rsidRDefault="005F1ADF" w:rsidP="005F1ADF">
            <w:pPr>
              <w:spacing w:after="0"/>
              <w:jc w:val="both"/>
              <w:rPr>
                <w:rFonts w:ascii="Calibri" w:hAnsi="Calibri" w:cs="Times New Roman"/>
                <w:bCs/>
                <w:color w:val="7F7F7F" w:themeColor="text1" w:themeTint="80"/>
                <w:sz w:val="22"/>
                <w:lang w:val="el-GR"/>
              </w:rPr>
            </w:pPr>
            <w:r w:rsidRPr="00D15C4A">
              <w:rPr>
                <w:rFonts w:ascii="Calibri" w:hAnsi="Calibri" w:cs="Times New Roman"/>
                <w:bCs/>
                <w:color w:val="7F7F7F" w:themeColor="text1" w:themeTint="80"/>
                <w:sz w:val="22"/>
                <w:szCs w:val="22"/>
                <w:lang w:val="el-GR"/>
              </w:rPr>
              <w:t>Φυσική παρουσία</w:t>
            </w:r>
          </w:p>
          <w:p w:rsidR="00A4318E" w:rsidRPr="00DA2A6A" w:rsidRDefault="005F1ADF" w:rsidP="005F1ADF">
            <w:pPr>
              <w:pStyle w:val="a6"/>
              <w:ind w:right="0"/>
              <w:jc w:val="both"/>
              <w:rPr>
                <w:rFonts w:ascii="Calibri" w:hAnsi="Calibri" w:cs="Times New Roman"/>
                <w:bCs/>
                <w:iCs w:val="0"/>
                <w:sz w:val="22"/>
                <w:lang w:val="el-GR"/>
              </w:rPr>
            </w:pPr>
            <w:r w:rsidRPr="00D15C4A">
              <w:rPr>
                <w:rFonts w:ascii="Calibri" w:hAnsi="Calibri" w:cs="Times New Roman"/>
                <w:bCs/>
                <w:sz w:val="22"/>
                <w:szCs w:val="22"/>
                <w:lang w:val="el-GR"/>
              </w:rPr>
              <w:t>(</w:t>
            </w:r>
            <w:proofErr w:type="spellStart"/>
            <w:r w:rsidRPr="00D15C4A">
              <w:rPr>
                <w:rFonts w:ascii="Calibri" w:hAnsi="Calibri" w:cs="Times New Roman"/>
                <w:bCs/>
                <w:sz w:val="22"/>
                <w:szCs w:val="22"/>
                <w:lang w:val="el-GR"/>
              </w:rPr>
              <w:t>εμψυχώτρια</w:t>
            </w:r>
            <w:proofErr w:type="spellEnd"/>
            <w:r w:rsidRPr="00D15C4A">
              <w:rPr>
                <w:rFonts w:ascii="Calibri" w:hAnsi="Calibri" w:cs="Times New Roman"/>
                <w:bCs/>
                <w:sz w:val="22"/>
                <w:szCs w:val="22"/>
                <w:lang w:val="el-GR"/>
              </w:rPr>
              <w:t xml:space="preserve"> </w:t>
            </w:r>
            <w:proofErr w:type="spellStart"/>
            <w:r w:rsidRPr="00D15C4A">
              <w:rPr>
                <w:rFonts w:ascii="Calibri" w:hAnsi="Calibri" w:cs="Times New Roman"/>
                <w:bCs/>
                <w:sz w:val="22"/>
                <w:szCs w:val="22"/>
                <w:lang w:val="el-GR"/>
              </w:rPr>
              <w:t>εξ’ἀποστάσεως</w:t>
            </w:r>
            <w:proofErr w:type="spellEnd"/>
            <w:r w:rsidRPr="00D15C4A">
              <w:rPr>
                <w:rFonts w:ascii="Calibri" w:hAnsi="Calibri" w:cs="Times New Roman"/>
                <w:bCs/>
                <w:sz w:val="22"/>
                <w:szCs w:val="22"/>
                <w:lang w:val="el-GR"/>
              </w:rPr>
              <w:t xml:space="preserve"> ή δια ζώσης Αθήνα</w:t>
            </w:r>
          </w:p>
          <w:p w:rsidR="00A4318E" w:rsidRPr="00DA2A6A" w:rsidRDefault="00A4318E" w:rsidP="00DA2A6A">
            <w:pPr>
              <w:pStyle w:val="a6"/>
              <w:ind w:right="0"/>
              <w:jc w:val="both"/>
              <w:rPr>
                <w:rFonts w:ascii="Calibri" w:hAnsi="Calibri" w:cs="Times New Roman"/>
                <w:sz w:val="22"/>
                <w:lang w:val="el-GR"/>
              </w:rPr>
            </w:pPr>
          </w:p>
        </w:tc>
      </w:tr>
      <w:bookmarkEnd w:id="2"/>
    </w:tbl>
    <w:p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9"/>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2C1" w:rsidRDefault="008732C1">
      <w:pPr>
        <w:spacing w:after="0" w:line="240" w:lineRule="auto"/>
      </w:pPr>
      <w:r>
        <w:separator/>
      </w:r>
    </w:p>
  </w:endnote>
  <w:endnote w:type="continuationSeparator" w:id="0">
    <w:p w:rsidR="008732C1" w:rsidRDefault="0087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8732C1" w:rsidTr="007919AA">
      <w:trPr>
        <w:trHeight w:val="83"/>
      </w:trPr>
      <w:tc>
        <w:tcPr>
          <w:tcW w:w="3200" w:type="pct"/>
          <w:shd w:val="clear" w:color="auto" w:fill="983620" w:themeFill="accent2"/>
        </w:tcPr>
        <w:p w:rsidR="008732C1" w:rsidRDefault="008732C1" w:rsidP="00384A08">
          <w:pPr>
            <w:pStyle w:val="aa"/>
          </w:pPr>
        </w:p>
      </w:tc>
      <w:tc>
        <w:tcPr>
          <w:tcW w:w="104" w:type="pct"/>
        </w:tcPr>
        <w:p w:rsidR="008732C1" w:rsidRDefault="008732C1" w:rsidP="00384A08">
          <w:pPr>
            <w:pStyle w:val="aa"/>
          </w:pPr>
        </w:p>
      </w:tc>
      <w:tc>
        <w:tcPr>
          <w:tcW w:w="1696" w:type="pct"/>
          <w:shd w:val="clear" w:color="auto" w:fill="7F7F7F" w:themeFill="text1" w:themeFillTint="80"/>
        </w:tcPr>
        <w:p w:rsidR="008732C1" w:rsidRDefault="008732C1" w:rsidP="00384A08">
          <w:pPr>
            <w:pStyle w:val="aa"/>
          </w:pPr>
        </w:p>
      </w:tc>
    </w:tr>
    <w:tr w:rsidR="008732C1" w:rsidRPr="00EC350E"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8732C1" w:rsidRPr="00216EE3" w:rsidRDefault="006733FE" w:rsidP="007919AA">
              <w:pPr>
                <w:pStyle w:val="a8"/>
                <w:jc w:val="both"/>
                <w:rPr>
                  <w:color w:val="262626" w:themeColor="text1" w:themeTint="D9"/>
                  <w:lang w:val="el-GR"/>
                </w:rPr>
              </w:pPr>
              <w:r>
                <w:rPr>
                  <w:rFonts w:ascii="Times New Roman" w:hAnsi="Times New Roman"/>
                  <w:color w:val="262626" w:themeColor="text1" w:themeTint="D9"/>
                  <w:lang w:val="el-GR"/>
                </w:rPr>
                <w:t xml:space="preserve"> </w:t>
              </w:r>
              <w:r>
                <w:rPr>
                  <w:rFonts w:ascii="Times New Roman" w:hAnsi="Times New Roman"/>
                  <w:color w:val="262626" w:themeColor="text1" w:themeTint="D9"/>
                  <w:lang w:val="el-GR"/>
                </w:rPr>
                <w:t xml:space="preserve">«Νικάμε τη βία και τον σχολικό εκφοβισμό» / Εκπαιδευτικός Οργανισμός </w:t>
              </w:r>
              <w:proofErr w:type="spellStart"/>
              <w:r>
                <w:rPr>
                  <w:rFonts w:ascii="Times New Roman" w:hAnsi="Times New Roman"/>
                  <w:color w:val="262626" w:themeColor="text1" w:themeTint="D9"/>
                  <w:lang w:val="el-GR"/>
                </w:rPr>
                <w:t>Φωτόγραμμα</w:t>
              </w:r>
              <w:proofErr w:type="spellEnd"/>
            </w:p>
          </w:tc>
        </w:sdtContent>
      </w:sdt>
      <w:tc>
        <w:tcPr>
          <w:tcW w:w="104" w:type="pct"/>
          <w:vAlign w:val="bottom"/>
        </w:tcPr>
        <w:p w:rsidR="008732C1" w:rsidRPr="00216EE3" w:rsidRDefault="008732C1" w:rsidP="00384A08">
          <w:pPr>
            <w:pStyle w:val="a8"/>
            <w:rPr>
              <w:lang w:val="el-GR"/>
            </w:rPr>
          </w:pPr>
        </w:p>
      </w:tc>
      <w:tc>
        <w:tcPr>
          <w:tcW w:w="1696" w:type="pct"/>
          <w:vAlign w:val="bottom"/>
        </w:tcPr>
        <w:p w:rsidR="008732C1" w:rsidRPr="00DA2A6A" w:rsidRDefault="00EC350E" w:rsidP="00EC350E">
          <w:pPr>
            <w:pStyle w:val="CourseDetails"/>
            <w:rPr>
              <w:lang w:val="el-GR"/>
            </w:rPr>
          </w:pPr>
          <w:r>
            <w:rPr>
              <w:rFonts w:ascii="Times New Roman" w:hAnsi="Times New Roman" w:cs="Times New Roman"/>
              <w:color w:val="262626" w:themeColor="text1" w:themeTint="D9"/>
              <w:lang w:val="el-GR" w:eastAsia="ja-JP"/>
            </w:rPr>
            <w:t xml:space="preserve"> </w:t>
          </w:r>
          <w:r w:rsidR="008732C1" w:rsidRPr="003C4053">
            <w:rPr>
              <w:rFonts w:ascii="Calibri" w:hAnsi="Calibri" w:cs="Times New Roman"/>
              <w:color w:val="auto"/>
              <w:sz w:val="22"/>
              <w:szCs w:val="22"/>
              <w:lang w:val="el-GR"/>
            </w:rPr>
            <w:t>Ενδιαφέρομαι και Ενεργώ - Κοινωνική Συναίσθηση και Ευθύνη</w:t>
          </w:r>
          <w:r>
            <w:rPr>
              <w:rFonts w:ascii="Calibri" w:hAnsi="Calibri" w:cs="Times New Roman"/>
              <w:color w:val="auto"/>
              <w:sz w:val="22"/>
              <w:szCs w:val="22"/>
              <w:lang w:val="el-GR"/>
            </w:rPr>
            <w:t xml:space="preserve"> </w:t>
          </w:r>
        </w:p>
      </w:tc>
    </w:tr>
  </w:tbl>
  <w:p w:rsidR="008732C1" w:rsidRPr="003C4053" w:rsidRDefault="008732C1" w:rsidP="00384A08">
    <w:pPr>
      <w:pStyle w:val="aa"/>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2C1" w:rsidRDefault="008732C1">
      <w:pPr>
        <w:spacing w:after="0" w:line="240" w:lineRule="auto"/>
      </w:pPr>
      <w:r>
        <w:separator/>
      </w:r>
    </w:p>
  </w:footnote>
  <w:footnote w:type="continuationSeparator" w:id="0">
    <w:p w:rsidR="008732C1" w:rsidRDefault="008732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A8A073F"/>
    <w:multiLevelType w:val="multilevel"/>
    <w:tmpl w:val="6D26B1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4207438"/>
    <w:multiLevelType w:val="multilevel"/>
    <w:tmpl w:val="94E81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A3543C6"/>
    <w:multiLevelType w:val="multilevel"/>
    <w:tmpl w:val="A27875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A4318E"/>
    <w:rsid w:val="0003361E"/>
    <w:rsid w:val="00040950"/>
    <w:rsid w:val="00056BDA"/>
    <w:rsid w:val="00062EFE"/>
    <w:rsid w:val="00090017"/>
    <w:rsid w:val="000932CB"/>
    <w:rsid w:val="000A7A2A"/>
    <w:rsid w:val="000B36B9"/>
    <w:rsid w:val="000E14DF"/>
    <w:rsid w:val="00146141"/>
    <w:rsid w:val="00165340"/>
    <w:rsid w:val="00174801"/>
    <w:rsid w:val="00175122"/>
    <w:rsid w:val="001768B8"/>
    <w:rsid w:val="001845BE"/>
    <w:rsid w:val="00197054"/>
    <w:rsid w:val="001A3E29"/>
    <w:rsid w:val="001A7051"/>
    <w:rsid w:val="001D3F69"/>
    <w:rsid w:val="001F4E23"/>
    <w:rsid w:val="00216EE3"/>
    <w:rsid w:val="002208C0"/>
    <w:rsid w:val="002361B9"/>
    <w:rsid w:val="0026113B"/>
    <w:rsid w:val="002A10BC"/>
    <w:rsid w:val="002B3238"/>
    <w:rsid w:val="002E4E12"/>
    <w:rsid w:val="002F1886"/>
    <w:rsid w:val="002F444C"/>
    <w:rsid w:val="003421A5"/>
    <w:rsid w:val="003606E0"/>
    <w:rsid w:val="0037740B"/>
    <w:rsid w:val="00384A08"/>
    <w:rsid w:val="003C4053"/>
    <w:rsid w:val="0044266D"/>
    <w:rsid w:val="004A5130"/>
    <w:rsid w:val="004D4721"/>
    <w:rsid w:val="004E3499"/>
    <w:rsid w:val="004E5C1E"/>
    <w:rsid w:val="004F52AD"/>
    <w:rsid w:val="00511BB5"/>
    <w:rsid w:val="0051692A"/>
    <w:rsid w:val="0059489F"/>
    <w:rsid w:val="005F1ADF"/>
    <w:rsid w:val="006420EB"/>
    <w:rsid w:val="00660B60"/>
    <w:rsid w:val="006620FB"/>
    <w:rsid w:val="006653B8"/>
    <w:rsid w:val="00666667"/>
    <w:rsid w:val="006733FE"/>
    <w:rsid w:val="0067573E"/>
    <w:rsid w:val="006A524F"/>
    <w:rsid w:val="006B3238"/>
    <w:rsid w:val="006C39EB"/>
    <w:rsid w:val="006D2E6C"/>
    <w:rsid w:val="00782074"/>
    <w:rsid w:val="007919AA"/>
    <w:rsid w:val="00792D99"/>
    <w:rsid w:val="007A7084"/>
    <w:rsid w:val="007D23F5"/>
    <w:rsid w:val="00817121"/>
    <w:rsid w:val="00871D49"/>
    <w:rsid w:val="008732C1"/>
    <w:rsid w:val="00877632"/>
    <w:rsid w:val="008A5C4F"/>
    <w:rsid w:val="008B714F"/>
    <w:rsid w:val="008C2A28"/>
    <w:rsid w:val="008F61DF"/>
    <w:rsid w:val="009042A3"/>
    <w:rsid w:val="00907E59"/>
    <w:rsid w:val="00951CEB"/>
    <w:rsid w:val="00972660"/>
    <w:rsid w:val="00987154"/>
    <w:rsid w:val="009D619F"/>
    <w:rsid w:val="009E3B7B"/>
    <w:rsid w:val="009F709B"/>
    <w:rsid w:val="00A03075"/>
    <w:rsid w:val="00A10B57"/>
    <w:rsid w:val="00A4318E"/>
    <w:rsid w:val="00A52A7F"/>
    <w:rsid w:val="00A90EFE"/>
    <w:rsid w:val="00AC24EA"/>
    <w:rsid w:val="00AF28CB"/>
    <w:rsid w:val="00B1673F"/>
    <w:rsid w:val="00B369D4"/>
    <w:rsid w:val="00B64F98"/>
    <w:rsid w:val="00B95237"/>
    <w:rsid w:val="00BC5FE3"/>
    <w:rsid w:val="00BD0F0D"/>
    <w:rsid w:val="00BF5306"/>
    <w:rsid w:val="00C12702"/>
    <w:rsid w:val="00C36D4E"/>
    <w:rsid w:val="00C64A94"/>
    <w:rsid w:val="00C660B1"/>
    <w:rsid w:val="00C72B69"/>
    <w:rsid w:val="00C76B08"/>
    <w:rsid w:val="00C82B3D"/>
    <w:rsid w:val="00CA7272"/>
    <w:rsid w:val="00CD35B4"/>
    <w:rsid w:val="00CF49D5"/>
    <w:rsid w:val="00D200F1"/>
    <w:rsid w:val="00D350A4"/>
    <w:rsid w:val="00D52277"/>
    <w:rsid w:val="00D807D3"/>
    <w:rsid w:val="00D93B3A"/>
    <w:rsid w:val="00DA2A6A"/>
    <w:rsid w:val="00DB0461"/>
    <w:rsid w:val="00DB2395"/>
    <w:rsid w:val="00E023E1"/>
    <w:rsid w:val="00E20E90"/>
    <w:rsid w:val="00E462FD"/>
    <w:rsid w:val="00E53C93"/>
    <w:rsid w:val="00E6016F"/>
    <w:rsid w:val="00E60CB6"/>
    <w:rsid w:val="00E777C7"/>
    <w:rsid w:val="00EA0FAA"/>
    <w:rsid w:val="00EC303F"/>
    <w:rsid w:val="00EC350E"/>
    <w:rsid w:val="00F277E6"/>
    <w:rsid w:val="00F445ED"/>
    <w:rsid w:val="00F56FB8"/>
    <w:rsid w:val="00F73F39"/>
    <w:rsid w:val="00FE1C3D"/>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6894BD5C-C81C-41E7-AFA9-9A121A29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customStyle="1" w:styleId="af">
    <w:name w:val="Σύνδεσμος διαδικτύου"/>
    <w:rsid w:val="00C82B3D"/>
    <w:rPr>
      <w:color w:val="000080"/>
      <w:u w:val="single"/>
    </w:rPr>
  </w:style>
  <w:style w:type="paragraph" w:styleId="af0">
    <w:name w:val="List Paragraph"/>
    <w:basedOn w:val="a1"/>
    <w:uiPriority w:val="34"/>
    <w:qFormat/>
    <w:rsid w:val="006653B8"/>
    <w:pPr>
      <w:overflowPunct w:val="0"/>
      <w:spacing w:after="0" w:line="240" w:lineRule="auto"/>
      <w:ind w:left="720"/>
      <w:contextualSpacing/>
    </w:pPr>
    <w:rPr>
      <w:rFonts w:ascii="Times New Roman" w:eastAsia="Times New Roman" w:hAnsi="Times New Roman" w:cs="Times New Roman"/>
      <w:color w:val="auto"/>
      <w:sz w:val="24"/>
      <w:lang w:val="el-GR" w:eastAsia="el-GR"/>
    </w:rPr>
  </w:style>
  <w:style w:type="character" w:customStyle="1" w:styleId="10">
    <w:name w:val="Προεπιλεγμένη γραμματοσειρά1"/>
    <w:rsid w:val="0087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ngwriters.co.uk" TargetMode="External"/><Relationship Id="rId3" Type="http://schemas.openxmlformats.org/officeDocument/2006/relationships/settings" Target="settings.xml"/><Relationship Id="rId7" Type="http://schemas.openxmlformats.org/officeDocument/2006/relationships/hyperlink" Target="https://www.fotograma.gr/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1D4503"/>
    <w:rsid w:val="00260C59"/>
    <w:rsid w:val="0038549C"/>
    <w:rsid w:val="003F5C4D"/>
    <w:rsid w:val="003F7ED4"/>
    <w:rsid w:val="006171F6"/>
    <w:rsid w:val="006F0F2E"/>
    <w:rsid w:val="007919D8"/>
    <w:rsid w:val="007C5D4B"/>
    <w:rsid w:val="00835C72"/>
    <w:rsid w:val="00836020"/>
    <w:rsid w:val="00893462"/>
    <w:rsid w:val="009F559E"/>
    <w:rsid w:val="00A17A50"/>
    <w:rsid w:val="00AD667E"/>
    <w:rsid w:val="00CB03A6"/>
    <w:rsid w:val="00D667B5"/>
    <w:rsid w:val="00E71066"/>
    <w:rsid w:val="00EC3F4A"/>
    <w:rsid w:val="00F2116B"/>
    <w:rsid w:val="00F95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B03A6"/>
  </w:style>
  <w:style w:type="paragraph" w:styleId="20">
    <w:name w:val="heading 2"/>
    <w:basedOn w:val="a1"/>
    <w:next w:val="a1"/>
    <w:link w:val="2Char"/>
    <w:uiPriority w:val="1"/>
    <w:qFormat/>
    <w:rsid w:val="00CB03A6"/>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CB03A6"/>
  </w:style>
  <w:style w:type="paragraph" w:customStyle="1" w:styleId="B7E4BBFF16F4A44FAF7EA87E000C6F79">
    <w:name w:val="B7E4BBFF16F4A44FAF7EA87E000C6F79"/>
    <w:rsid w:val="00CB03A6"/>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CB03A6"/>
  </w:style>
  <w:style w:type="paragraph" w:styleId="a">
    <w:name w:val="List Number"/>
    <w:basedOn w:val="a1"/>
    <w:uiPriority w:val="1"/>
    <w:qFormat/>
    <w:rsid w:val="00CB03A6"/>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CB03A6"/>
  </w:style>
  <w:style w:type="paragraph" w:customStyle="1" w:styleId="297FE8CABD9ACD4F951EB8525DFD0E71">
    <w:name w:val="297FE8CABD9ACD4F951EB8525DFD0E71"/>
    <w:rsid w:val="00CB03A6"/>
  </w:style>
  <w:style w:type="paragraph" w:customStyle="1" w:styleId="3D8239F3EE9CAD47AA02743D3F6BDC53">
    <w:name w:val="3D8239F3EE9CAD47AA02743D3F6BDC53"/>
    <w:rsid w:val="00CB03A6"/>
  </w:style>
  <w:style w:type="paragraph" w:styleId="a5">
    <w:name w:val="Block Text"/>
    <w:basedOn w:val="a1"/>
    <w:uiPriority w:val="1"/>
    <w:unhideWhenUsed/>
    <w:qFormat/>
    <w:rsid w:val="00CB03A6"/>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CB03A6"/>
    <w:pPr>
      <w:numPr>
        <w:numId w:val="3"/>
      </w:numPr>
      <w:spacing w:after="40"/>
    </w:pPr>
  </w:style>
  <w:style w:type="paragraph" w:customStyle="1" w:styleId="46D62093807D934AB9A73489B283A86E">
    <w:name w:val="46D62093807D934AB9A73489B283A86E"/>
    <w:rsid w:val="00CB03A6"/>
  </w:style>
  <w:style w:type="character" w:customStyle="1" w:styleId="2Char">
    <w:name w:val="Επικεφαλίδα 2 Char"/>
    <w:basedOn w:val="a2"/>
    <w:link w:val="20"/>
    <w:uiPriority w:val="1"/>
    <w:rsid w:val="00CB03A6"/>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CB03A6"/>
  </w:style>
  <w:style w:type="character" w:styleId="a6">
    <w:name w:val="Placeholder Text"/>
    <w:basedOn w:val="a2"/>
    <w:uiPriority w:val="99"/>
    <w:semiHidden/>
    <w:rsid w:val="00CB03A6"/>
    <w:rPr>
      <w:color w:val="808080"/>
    </w:rPr>
  </w:style>
  <w:style w:type="paragraph" w:customStyle="1" w:styleId="EB7008F36BDA0F4AA3E78B8BC9FCC0DD">
    <w:name w:val="EB7008F36BDA0F4AA3E78B8BC9FCC0DD"/>
    <w:rsid w:val="00CB03A6"/>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609</Words>
  <Characters>3292</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τίτλος προγράμματος: «Νικάμε τη βία και τον σχολικό εκφοβισμό»
φορέας / εκπονητής: Εκπαιδευτικός Οργανισμός Φωτόγραμμα</vt:lpstr>
      <vt:lpstr/>
    </vt:vector>
  </TitlesOfParts>
  <Company>OTE</Company>
  <LinksUpToDate>false</LinksUpToDate>
  <CharactersWithSpaces>3894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«Νικάμε τη βία και τον σχολικό εκφοβισμό» / Εκπαιδευτικός Οργανισμός Φωτόγραμμα</dc:title>
  <dc:creator>Theodora Asteri</dc:creator>
  <cp:lastModifiedBy>Χατζηηλίου Αγγελική</cp:lastModifiedBy>
  <cp:revision>9</cp:revision>
  <dcterms:created xsi:type="dcterms:W3CDTF">2020-06-12T06:27:00Z</dcterms:created>
  <dcterms:modified xsi:type="dcterms:W3CDTF">2020-11-06T07:36:00Z</dcterms:modified>
</cp:coreProperties>
</file>