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6E1042" w14:paraId="6997BF94" w14:textId="77777777" w:rsidTr="00E735E8">
        <w:trPr>
          <w:trHeight w:val="2069"/>
        </w:trPr>
        <w:tc>
          <w:tcPr>
            <w:tcW w:w="3200" w:type="pct"/>
            <w:gridSpan w:val="3"/>
            <w:vAlign w:val="bottom"/>
          </w:tcPr>
          <w:p w14:paraId="5B1D002A" w14:textId="7A887660" w:rsidR="0026113B" w:rsidRPr="00E735E8" w:rsidRDefault="00444CC1" w:rsidP="00E735E8">
            <w:pPr>
              <w:pStyle w:val="ae"/>
              <w:spacing w:before="0" w:after="0"/>
              <w:rPr>
                <w:rFonts w:ascii="Sylfaen" w:hAnsi="Sylfaen"/>
                <w:sz w:val="22"/>
                <w:szCs w:val="22"/>
                <w:lang w:val="el-GR"/>
              </w:rPr>
            </w:pPr>
            <w:sdt>
              <w:sdtPr>
                <w:rPr>
                  <w:rFonts w:ascii="Sylfaen" w:eastAsia="Times New Roman" w:hAnsi="Sylfaen" w:cs="Times New Roman"/>
                  <w:sz w:val="44"/>
                  <w:szCs w:val="22"/>
                  <w:lang w:val="el-GR" w:eastAsia="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E735E8">
                  <w:rPr>
                    <w:rFonts w:ascii="Sylfaen" w:eastAsia="Times New Roman" w:hAnsi="Sylfaen" w:cs="Times New Roman"/>
                    <w:sz w:val="44"/>
                    <w:szCs w:val="22"/>
                    <w:lang w:val="el-GR" w:eastAsia="el-GR"/>
                  </w:rPr>
                  <w:t xml:space="preserve">«Ξενοδοχείο Διαχρονικότητας» </w:t>
                </w:r>
                <w:proofErr w:type="spellStart"/>
                <w:r w:rsidR="00E735E8">
                  <w:rPr>
                    <w:rFonts w:ascii="Sylfaen" w:eastAsia="Times New Roman" w:hAnsi="Sylfaen" w:cs="Times New Roman"/>
                    <w:sz w:val="44"/>
                    <w:szCs w:val="22"/>
                    <w:lang w:val="el-GR" w:eastAsia="el-GR"/>
                  </w:rPr>
                  <w:t>Action</w:t>
                </w:r>
                <w:proofErr w:type="spellEnd"/>
                <w:r w:rsidR="00E735E8">
                  <w:rPr>
                    <w:rFonts w:ascii="Sylfaen" w:eastAsia="Times New Roman" w:hAnsi="Sylfaen" w:cs="Times New Roman"/>
                    <w:sz w:val="44"/>
                    <w:szCs w:val="22"/>
                    <w:lang w:val="el-GR" w:eastAsia="el-GR"/>
                  </w:rPr>
                  <w:t xml:space="preserve"> </w:t>
                </w:r>
                <w:proofErr w:type="spellStart"/>
                <w:r w:rsidR="00E735E8">
                  <w:rPr>
                    <w:rFonts w:ascii="Sylfaen" w:eastAsia="Times New Roman" w:hAnsi="Sylfaen" w:cs="Times New Roman"/>
                    <w:sz w:val="44"/>
                    <w:szCs w:val="22"/>
                    <w:lang w:val="el-GR" w:eastAsia="el-GR"/>
                  </w:rPr>
                  <w:t>Aid</w:t>
                </w:r>
                <w:proofErr w:type="spellEnd"/>
                <w:r w:rsidR="00E735E8">
                  <w:rPr>
                    <w:rFonts w:ascii="Sylfaen" w:eastAsia="Times New Roman" w:hAnsi="Sylfaen" w:cs="Times New Roman"/>
                    <w:sz w:val="44"/>
                    <w:szCs w:val="22"/>
                    <w:lang w:val="el-GR" w:eastAsia="el-GR"/>
                  </w:rPr>
                  <w:t xml:space="preserve"> Ελλάς /Δέσποινα </w:t>
                </w:r>
                <w:proofErr w:type="spellStart"/>
                <w:r w:rsidR="00E735E8">
                  <w:rPr>
                    <w:rFonts w:ascii="Sylfaen" w:eastAsia="Times New Roman" w:hAnsi="Sylfaen" w:cs="Times New Roman"/>
                    <w:sz w:val="44"/>
                    <w:szCs w:val="22"/>
                    <w:lang w:val="el-GR" w:eastAsia="el-GR"/>
                  </w:rPr>
                  <w:t>Καρδογέρου</w:t>
                </w:r>
                <w:proofErr w:type="spellEnd"/>
                <w:r w:rsidR="00E735E8">
                  <w:rPr>
                    <w:rFonts w:ascii="Sylfaen" w:eastAsia="Times New Roman" w:hAnsi="Sylfaen" w:cs="Times New Roman"/>
                    <w:sz w:val="44"/>
                    <w:szCs w:val="22"/>
                    <w:lang w:val="el-GR" w:eastAsia="el-GR"/>
                  </w:rPr>
                  <w:t xml:space="preserve"> </w:t>
                </w:r>
              </w:sdtContent>
            </w:sdt>
          </w:p>
        </w:tc>
        <w:tc>
          <w:tcPr>
            <w:tcW w:w="104" w:type="pct"/>
            <w:vAlign w:val="bottom"/>
          </w:tcPr>
          <w:p w14:paraId="029C2699" w14:textId="77777777" w:rsidR="0026113B" w:rsidRPr="00E735E8" w:rsidRDefault="0026113B" w:rsidP="00E735E8">
            <w:pPr>
              <w:spacing w:after="0"/>
              <w:rPr>
                <w:rFonts w:ascii="Sylfaen" w:hAnsi="Sylfaen"/>
                <w:sz w:val="22"/>
                <w:szCs w:val="22"/>
                <w:lang w:val="el-GR"/>
              </w:rPr>
            </w:pPr>
          </w:p>
        </w:tc>
        <w:tc>
          <w:tcPr>
            <w:tcW w:w="1696" w:type="pct"/>
            <w:gridSpan w:val="2"/>
            <w:vAlign w:val="bottom"/>
          </w:tcPr>
          <w:p w14:paraId="3D1FB5A0" w14:textId="77777777" w:rsidR="00E735E8" w:rsidRPr="00E735E8" w:rsidRDefault="00A4318E" w:rsidP="00E735E8">
            <w:pPr>
              <w:pStyle w:val="CourseDetails"/>
              <w:spacing w:after="0"/>
              <w:rPr>
                <w:rFonts w:ascii="Sylfaen" w:hAnsi="Sylfaen" w:cs="Times New Roman"/>
                <w:b/>
                <w:color w:val="auto"/>
                <w:sz w:val="22"/>
                <w:szCs w:val="22"/>
                <w:lang w:val="el-GR"/>
              </w:rPr>
            </w:pPr>
            <w:r w:rsidRPr="00E735E8">
              <w:rPr>
                <w:rFonts w:ascii="Sylfaen" w:hAnsi="Sylfaen" w:cs="Times New Roman"/>
                <w:b/>
                <w:color w:val="auto"/>
                <w:sz w:val="22"/>
                <w:szCs w:val="22"/>
                <w:lang w:val="el-GR"/>
              </w:rPr>
              <w:t>Θεματική:</w:t>
            </w:r>
            <w:r w:rsidR="003421A5" w:rsidRPr="00E735E8">
              <w:rPr>
                <w:rFonts w:ascii="Sylfaen" w:hAnsi="Sylfaen" w:cs="Times New Roman"/>
                <w:b/>
                <w:color w:val="auto"/>
                <w:sz w:val="22"/>
                <w:szCs w:val="22"/>
                <w:lang w:val="el-GR"/>
              </w:rPr>
              <w:t xml:space="preserve"> </w:t>
            </w:r>
          </w:p>
          <w:p w14:paraId="76DABFCA" w14:textId="77777777" w:rsidR="00E735E8" w:rsidRPr="00E735E8" w:rsidRDefault="00E735E8" w:rsidP="00E735E8">
            <w:pPr>
              <w:spacing w:after="0"/>
              <w:rPr>
                <w:rFonts w:ascii="Sylfaen" w:hAnsi="Sylfaen"/>
                <w:color w:val="000000"/>
                <w:sz w:val="22"/>
                <w:szCs w:val="22"/>
                <w:lang w:val="el-GR"/>
              </w:rPr>
            </w:pPr>
            <w:r w:rsidRPr="00E735E8">
              <w:rPr>
                <w:rFonts w:ascii="Sylfaen" w:hAnsi="Sylfaen"/>
                <w:color w:val="000000"/>
                <w:sz w:val="22"/>
                <w:szCs w:val="22"/>
                <w:lang w:val="el-GR"/>
              </w:rPr>
              <w:t>Ενδιαφέρομαι και Ενεργώ - Κοινωνική Συναίσθηση και Ευθύνη</w:t>
            </w:r>
          </w:p>
          <w:p w14:paraId="3B817F2B" w14:textId="04879318" w:rsidR="0026113B" w:rsidRPr="00E735E8" w:rsidRDefault="0026113B" w:rsidP="00E735E8">
            <w:pPr>
              <w:pStyle w:val="CourseDetails"/>
              <w:spacing w:after="0"/>
              <w:rPr>
                <w:rFonts w:ascii="Sylfaen" w:hAnsi="Sylfaen" w:cs="Times New Roman"/>
                <w:color w:val="auto"/>
                <w:sz w:val="22"/>
                <w:szCs w:val="22"/>
                <w:lang w:val="el-GR"/>
              </w:rPr>
            </w:pPr>
          </w:p>
          <w:p w14:paraId="5FB2A055" w14:textId="77777777" w:rsidR="00E735E8" w:rsidRPr="00E735E8" w:rsidRDefault="00A4318E" w:rsidP="00E735E8">
            <w:pPr>
              <w:pStyle w:val="CourseDetails"/>
              <w:spacing w:after="0"/>
              <w:rPr>
                <w:rFonts w:ascii="Sylfaen" w:hAnsi="Sylfaen" w:cs="Times New Roman"/>
                <w:b/>
                <w:color w:val="auto"/>
                <w:sz w:val="22"/>
                <w:szCs w:val="22"/>
                <w:lang w:val="el-GR"/>
              </w:rPr>
            </w:pPr>
            <w:proofErr w:type="spellStart"/>
            <w:r w:rsidRPr="00E735E8">
              <w:rPr>
                <w:rFonts w:ascii="Sylfaen" w:hAnsi="Sylfaen" w:cs="Times New Roman"/>
                <w:b/>
                <w:color w:val="auto"/>
                <w:sz w:val="22"/>
                <w:szCs w:val="22"/>
                <w:lang w:val="el-GR"/>
              </w:rPr>
              <w:t>Υποθεματική</w:t>
            </w:r>
            <w:proofErr w:type="spellEnd"/>
            <w:r w:rsidRPr="00E735E8">
              <w:rPr>
                <w:rFonts w:ascii="Sylfaen" w:hAnsi="Sylfaen" w:cs="Times New Roman"/>
                <w:b/>
                <w:color w:val="auto"/>
                <w:sz w:val="22"/>
                <w:szCs w:val="22"/>
                <w:lang w:val="el-GR"/>
              </w:rPr>
              <w:t>:</w:t>
            </w:r>
            <w:r w:rsidR="003421A5" w:rsidRPr="00E735E8">
              <w:rPr>
                <w:rFonts w:ascii="Sylfaen" w:hAnsi="Sylfaen" w:cs="Times New Roman"/>
                <w:b/>
                <w:color w:val="auto"/>
                <w:sz w:val="22"/>
                <w:szCs w:val="22"/>
                <w:lang w:val="el-GR"/>
              </w:rPr>
              <w:t xml:space="preserve"> </w:t>
            </w:r>
          </w:p>
          <w:p w14:paraId="6FD1FFE1" w14:textId="4A69CB60" w:rsidR="00E735E8" w:rsidRPr="00E735E8" w:rsidRDefault="00E735E8" w:rsidP="00E735E8">
            <w:pPr>
              <w:spacing w:after="0"/>
              <w:rPr>
                <w:rFonts w:ascii="Sylfaen" w:hAnsi="Sylfaen"/>
                <w:color w:val="000000"/>
                <w:sz w:val="22"/>
                <w:szCs w:val="22"/>
                <w:lang w:val="el-GR"/>
              </w:rPr>
            </w:pPr>
            <w:r w:rsidRPr="00E735E8">
              <w:rPr>
                <w:rFonts w:ascii="Sylfaen" w:hAnsi="Sylfaen"/>
                <w:color w:val="000000"/>
                <w:sz w:val="22"/>
                <w:szCs w:val="22"/>
                <w:lang w:val="el-GR"/>
              </w:rPr>
              <w:t>Αλληλοσεβασμός και διαφορετικότητα,</w:t>
            </w:r>
            <w:r w:rsidR="004452BF">
              <w:rPr>
                <w:rFonts w:ascii="Sylfaen" w:hAnsi="Sylfaen"/>
                <w:color w:val="000000"/>
                <w:sz w:val="22"/>
                <w:szCs w:val="22"/>
                <w:lang w:val="el-GR"/>
              </w:rPr>
              <w:t xml:space="preserve"> </w:t>
            </w:r>
            <w:r w:rsidRPr="00E735E8">
              <w:rPr>
                <w:rFonts w:ascii="Sylfaen" w:hAnsi="Sylfaen"/>
                <w:color w:val="000000"/>
                <w:sz w:val="22"/>
                <w:szCs w:val="22"/>
                <w:lang w:val="el-GR"/>
              </w:rPr>
              <w:t>Ανθρώπινα Δικαιώματα</w:t>
            </w:r>
          </w:p>
          <w:p w14:paraId="71F86851" w14:textId="62BDB85D" w:rsidR="00A4318E" w:rsidRPr="00E735E8" w:rsidRDefault="00A4318E" w:rsidP="00E735E8">
            <w:pPr>
              <w:pStyle w:val="CourseDetails"/>
              <w:spacing w:after="0"/>
              <w:rPr>
                <w:rFonts w:ascii="Sylfaen" w:hAnsi="Sylfaen" w:cs="Times New Roman"/>
                <w:color w:val="auto"/>
                <w:sz w:val="22"/>
                <w:szCs w:val="22"/>
                <w:lang w:val="el-GR"/>
              </w:rPr>
            </w:pPr>
          </w:p>
          <w:p w14:paraId="69371E73" w14:textId="77777777" w:rsidR="00E735E8" w:rsidRPr="00E735E8" w:rsidRDefault="003421A5" w:rsidP="00E735E8">
            <w:pPr>
              <w:pStyle w:val="CourseDetails"/>
              <w:spacing w:after="0"/>
              <w:rPr>
                <w:rFonts w:ascii="Sylfaen" w:hAnsi="Sylfaen" w:cs="Times New Roman"/>
                <w:b/>
                <w:color w:val="auto"/>
                <w:sz w:val="22"/>
                <w:szCs w:val="22"/>
                <w:lang w:val="el-GR"/>
              </w:rPr>
            </w:pPr>
            <w:r w:rsidRPr="00E735E8">
              <w:rPr>
                <w:rFonts w:ascii="Sylfaen" w:hAnsi="Sylfaen" w:cs="Times New Roman"/>
                <w:b/>
                <w:color w:val="auto"/>
                <w:sz w:val="22"/>
                <w:szCs w:val="22"/>
                <w:lang w:val="el-GR"/>
              </w:rPr>
              <w:t xml:space="preserve">Απευθύνεται σε </w:t>
            </w:r>
            <w:r w:rsidR="0051692A" w:rsidRPr="00E735E8">
              <w:rPr>
                <w:rFonts w:ascii="Sylfaen" w:hAnsi="Sylfaen" w:cs="Times New Roman"/>
                <w:b/>
                <w:color w:val="auto"/>
                <w:sz w:val="22"/>
                <w:szCs w:val="22"/>
                <w:lang w:val="el-GR"/>
              </w:rPr>
              <w:t>μαθητές/μαθήτριες</w:t>
            </w:r>
            <w:r w:rsidR="00A4318E" w:rsidRPr="00E735E8">
              <w:rPr>
                <w:rFonts w:ascii="Sylfaen" w:hAnsi="Sylfaen" w:cs="Times New Roman"/>
                <w:b/>
                <w:color w:val="auto"/>
                <w:sz w:val="22"/>
                <w:szCs w:val="22"/>
                <w:lang w:val="el-GR"/>
              </w:rPr>
              <w:t>:</w:t>
            </w:r>
            <w:r w:rsidRPr="00E735E8">
              <w:rPr>
                <w:rFonts w:ascii="Sylfaen" w:hAnsi="Sylfaen" w:cs="Times New Roman"/>
                <w:b/>
                <w:color w:val="auto"/>
                <w:sz w:val="22"/>
                <w:szCs w:val="22"/>
                <w:lang w:val="el-GR"/>
              </w:rPr>
              <w:t xml:space="preserve"> </w:t>
            </w:r>
          </w:p>
          <w:p w14:paraId="6358D7B3" w14:textId="370A9182" w:rsidR="00E735E8" w:rsidRPr="00E735E8" w:rsidRDefault="00E735E8" w:rsidP="00E735E8">
            <w:pPr>
              <w:spacing w:after="0"/>
              <w:rPr>
                <w:rFonts w:ascii="Sylfaen" w:hAnsi="Sylfaen"/>
                <w:color w:val="000000"/>
                <w:sz w:val="22"/>
                <w:szCs w:val="22"/>
                <w:lang w:val="el-GR"/>
              </w:rPr>
            </w:pPr>
            <w:r w:rsidRPr="00E735E8">
              <w:rPr>
                <w:rFonts w:ascii="Sylfaen" w:hAnsi="Sylfaen"/>
                <w:color w:val="000000"/>
                <w:sz w:val="22"/>
                <w:szCs w:val="22"/>
                <w:lang w:val="el-GR"/>
              </w:rPr>
              <w:t>Α γυμνασίου,</w:t>
            </w:r>
            <w:r>
              <w:rPr>
                <w:rFonts w:ascii="Sylfaen" w:hAnsi="Sylfaen"/>
                <w:color w:val="000000"/>
                <w:sz w:val="22"/>
                <w:szCs w:val="22"/>
                <w:lang w:val="el-GR"/>
              </w:rPr>
              <w:t xml:space="preserve"> </w:t>
            </w:r>
            <w:r w:rsidRPr="00E735E8">
              <w:rPr>
                <w:rFonts w:ascii="Sylfaen" w:hAnsi="Sylfaen"/>
                <w:color w:val="000000"/>
                <w:sz w:val="22"/>
                <w:szCs w:val="22"/>
                <w:lang w:val="el-GR"/>
              </w:rPr>
              <w:t xml:space="preserve">Β </w:t>
            </w:r>
            <w:proofErr w:type="spellStart"/>
            <w:r w:rsidRPr="00E735E8">
              <w:rPr>
                <w:rFonts w:ascii="Sylfaen" w:hAnsi="Sylfaen"/>
                <w:color w:val="000000"/>
                <w:sz w:val="22"/>
                <w:szCs w:val="22"/>
                <w:lang w:val="el-GR"/>
              </w:rPr>
              <w:t>γυμνασίου,Γ</w:t>
            </w:r>
            <w:proofErr w:type="spellEnd"/>
            <w:r w:rsidRPr="00E735E8">
              <w:rPr>
                <w:rFonts w:ascii="Sylfaen" w:hAnsi="Sylfaen"/>
                <w:color w:val="000000"/>
                <w:sz w:val="22"/>
                <w:szCs w:val="22"/>
                <w:lang w:val="el-GR"/>
              </w:rPr>
              <w:t xml:space="preserve"> γυμνασίου</w:t>
            </w:r>
          </w:p>
          <w:p w14:paraId="61C6D825" w14:textId="029812B3" w:rsidR="0067573E" w:rsidRPr="00E735E8" w:rsidRDefault="0067573E" w:rsidP="00E735E8">
            <w:pPr>
              <w:pStyle w:val="CourseDetails"/>
              <w:spacing w:after="0"/>
              <w:rPr>
                <w:rFonts w:ascii="Sylfaen" w:hAnsi="Sylfaen" w:cs="Times New Roman"/>
                <w:color w:val="auto"/>
                <w:sz w:val="22"/>
                <w:szCs w:val="22"/>
                <w:lang w:val="el-GR"/>
              </w:rPr>
            </w:pPr>
          </w:p>
          <w:p w14:paraId="245EF2DD" w14:textId="77777777" w:rsidR="007919AA" w:rsidRPr="00E735E8" w:rsidRDefault="003421A5" w:rsidP="00E735E8">
            <w:pPr>
              <w:pStyle w:val="CourseDetails"/>
              <w:spacing w:after="0"/>
              <w:rPr>
                <w:rFonts w:ascii="Sylfaen" w:hAnsi="Sylfaen" w:cs="Times New Roman"/>
                <w:sz w:val="22"/>
                <w:szCs w:val="22"/>
                <w:lang w:val="el-GR"/>
              </w:rPr>
            </w:pPr>
            <w:r w:rsidRPr="00E735E8">
              <w:rPr>
                <w:rFonts w:ascii="Sylfaen" w:hAnsi="Sylfaen" w:cs="Times New Roman"/>
                <w:b/>
                <w:color w:val="auto"/>
                <w:sz w:val="22"/>
                <w:szCs w:val="22"/>
                <w:lang w:val="el-GR"/>
              </w:rPr>
              <w:t>Διάρκεια στο τετράμηνο</w:t>
            </w:r>
            <w:r w:rsidR="00A4318E" w:rsidRPr="00E735E8">
              <w:rPr>
                <w:rFonts w:ascii="Sylfaen" w:hAnsi="Sylfaen" w:cs="Times New Roman"/>
                <w:b/>
                <w:color w:val="auto"/>
                <w:sz w:val="22"/>
                <w:szCs w:val="22"/>
                <w:lang w:val="el-GR"/>
              </w:rPr>
              <w:t>:</w:t>
            </w:r>
            <w:r w:rsidRPr="00E735E8">
              <w:rPr>
                <w:rFonts w:ascii="Sylfaen" w:hAnsi="Sylfaen" w:cs="Times New Roman"/>
                <w:color w:val="auto"/>
                <w:sz w:val="22"/>
                <w:szCs w:val="22"/>
                <w:lang w:val="el-GR"/>
              </w:rPr>
              <w:t xml:space="preserve"> (</w:t>
            </w:r>
            <w:proofErr w:type="spellStart"/>
            <w:r w:rsidRPr="00E735E8">
              <w:rPr>
                <w:rFonts w:ascii="Sylfaen" w:hAnsi="Sylfaen" w:cs="Times New Roman"/>
                <w:color w:val="auto"/>
                <w:sz w:val="22"/>
                <w:szCs w:val="22"/>
                <w:lang w:val="el-GR"/>
              </w:rPr>
              <w:t>δηλ</w:t>
            </w:r>
            <w:proofErr w:type="spellEnd"/>
            <w:r w:rsidRPr="00E735E8">
              <w:rPr>
                <w:rFonts w:ascii="Sylfaen" w:hAnsi="Sylfaen" w:cs="Times New Roman"/>
                <w:color w:val="auto"/>
                <w:sz w:val="22"/>
                <w:szCs w:val="22"/>
                <w:lang w:val="el-GR"/>
              </w:rPr>
              <w:t xml:space="preserve"> Αριθμός εργαστηρίων ή εβδομάδων)</w:t>
            </w:r>
          </w:p>
        </w:tc>
      </w:tr>
      <w:tr w:rsidR="0026113B" w:rsidRPr="006E1042" w14:paraId="55AAF5B7" w14:textId="77777777" w:rsidTr="002B3238">
        <w:trPr>
          <w:trHeight w:val="100"/>
        </w:trPr>
        <w:tc>
          <w:tcPr>
            <w:tcW w:w="3200" w:type="pct"/>
            <w:gridSpan w:val="3"/>
            <w:shd w:val="clear" w:color="auto" w:fill="983620" w:themeFill="accent2"/>
          </w:tcPr>
          <w:p w14:paraId="7D9D92EA" w14:textId="77777777" w:rsidR="0026113B" w:rsidRPr="00E735E8" w:rsidRDefault="0026113B" w:rsidP="00F277E6">
            <w:pPr>
              <w:pStyle w:val="aa"/>
              <w:rPr>
                <w:rFonts w:ascii="Sylfaen" w:hAnsi="Sylfaen"/>
                <w:sz w:val="22"/>
                <w:szCs w:val="22"/>
                <w:lang w:val="el-GR"/>
              </w:rPr>
            </w:pPr>
          </w:p>
        </w:tc>
        <w:tc>
          <w:tcPr>
            <w:tcW w:w="104" w:type="pct"/>
          </w:tcPr>
          <w:p w14:paraId="211A0868" w14:textId="77777777" w:rsidR="0026113B" w:rsidRPr="00E735E8" w:rsidRDefault="0026113B" w:rsidP="00F277E6">
            <w:pPr>
              <w:pStyle w:val="aa"/>
              <w:rPr>
                <w:rFonts w:ascii="Sylfaen" w:hAnsi="Sylfaen"/>
                <w:sz w:val="22"/>
                <w:szCs w:val="22"/>
                <w:lang w:val="el-GR"/>
              </w:rPr>
            </w:pPr>
          </w:p>
        </w:tc>
        <w:tc>
          <w:tcPr>
            <w:tcW w:w="1696" w:type="pct"/>
            <w:gridSpan w:val="2"/>
            <w:shd w:val="clear" w:color="auto" w:fill="7F7F7F" w:themeFill="text1" w:themeFillTint="80"/>
          </w:tcPr>
          <w:p w14:paraId="7EC138BF" w14:textId="77777777" w:rsidR="0026113B" w:rsidRPr="00E735E8" w:rsidRDefault="0026113B" w:rsidP="00F277E6">
            <w:pPr>
              <w:pStyle w:val="aa"/>
              <w:rPr>
                <w:rFonts w:ascii="Sylfaen" w:hAnsi="Sylfaen"/>
                <w:sz w:val="22"/>
                <w:szCs w:val="22"/>
                <w:lang w:val="el-GR"/>
              </w:rPr>
            </w:pPr>
          </w:p>
        </w:tc>
      </w:tr>
      <w:tr w:rsidR="0026113B" w:rsidRPr="00E735E8" w14:paraId="51F911C1" w14:textId="77777777" w:rsidTr="00E735E8">
        <w:trPr>
          <w:gridBefore w:val="1"/>
          <w:wBefore w:w="64" w:type="pct"/>
          <w:trHeight w:val="2160"/>
        </w:trPr>
        <w:tc>
          <w:tcPr>
            <w:tcW w:w="3057" w:type="pct"/>
          </w:tcPr>
          <w:p w14:paraId="0CF233C9" w14:textId="5B00A778" w:rsidR="00DA2A6A" w:rsidRPr="00E735E8" w:rsidRDefault="00DA2A6A" w:rsidP="00DA2A6A">
            <w:pPr>
              <w:pStyle w:val="1"/>
              <w:spacing w:before="0" w:after="0"/>
              <w:jc w:val="both"/>
              <w:rPr>
                <w:rFonts w:ascii="Sylfaen" w:hAnsi="Sylfaen" w:cs="Times New Roman"/>
                <w:b/>
                <w:sz w:val="22"/>
                <w:szCs w:val="22"/>
                <w:lang w:val="el-GR"/>
              </w:rPr>
            </w:pPr>
            <w:bookmarkStart w:id="0" w:name="_Toc261004494"/>
            <w:bookmarkStart w:id="1" w:name="_Toc261004492"/>
            <w:r w:rsidRPr="00E735E8">
              <w:rPr>
                <w:rFonts w:ascii="Sylfaen" w:hAnsi="Sylfaen" w:cs="Times New Roman"/>
                <w:b/>
                <w:sz w:val="22"/>
                <w:szCs w:val="22"/>
                <w:lang w:val="el-GR"/>
              </w:rPr>
              <w:lastRenderedPageBreak/>
              <w:t>Περιγραφή (50-100 λέξεις)</w:t>
            </w:r>
          </w:p>
          <w:p w14:paraId="5A8CC508" w14:textId="77777777" w:rsidR="00E735E8" w:rsidRPr="00E735E8" w:rsidRDefault="00E735E8" w:rsidP="00E735E8">
            <w:pPr>
              <w:spacing w:after="0"/>
              <w:jc w:val="both"/>
              <w:rPr>
                <w:rFonts w:ascii="Sylfaen" w:eastAsia="Cambria" w:hAnsi="Sylfaen" w:cs="Calibri"/>
                <w:bCs/>
                <w:iCs/>
                <w:color w:val="auto"/>
                <w:sz w:val="22"/>
                <w:szCs w:val="22"/>
                <w:lang w:val="el-GR" w:eastAsia="en-GB"/>
              </w:rPr>
            </w:pPr>
            <w:r w:rsidRPr="00E735E8">
              <w:rPr>
                <w:rFonts w:ascii="Sylfaen" w:eastAsia="Cambria" w:hAnsi="Sylfaen" w:cs="Calibri"/>
                <w:bCs/>
                <w:iCs/>
                <w:color w:val="auto"/>
                <w:sz w:val="22"/>
                <w:szCs w:val="22"/>
                <w:lang w:val="el-GR" w:eastAsia="en-GB"/>
              </w:rPr>
              <w:t xml:space="preserve">Το εκπαιδευτικό υλικό «Το Ξενοδοχείο της Διαχρονικότητας», έχοντας λάβει υπόψη τους 17 Στόχους Βιώσιμης Ανάπτυξης στοχεύει να αποτελέσει ένα χρήσιμο εργαλείο προβληματισμού για την εκπαιδευτική κοινότητα της Β’ </w:t>
            </w:r>
            <w:proofErr w:type="spellStart"/>
            <w:r w:rsidRPr="00E735E8">
              <w:rPr>
                <w:rFonts w:ascii="Sylfaen" w:eastAsia="Cambria" w:hAnsi="Sylfaen" w:cs="Calibri"/>
                <w:bCs/>
                <w:iCs/>
                <w:color w:val="auto"/>
                <w:sz w:val="22"/>
                <w:szCs w:val="22"/>
                <w:lang w:val="el-GR" w:eastAsia="en-GB"/>
              </w:rPr>
              <w:t>Βάθμιας</w:t>
            </w:r>
            <w:proofErr w:type="spellEnd"/>
            <w:r w:rsidRPr="00E735E8">
              <w:rPr>
                <w:rFonts w:ascii="Sylfaen" w:eastAsia="Cambria" w:hAnsi="Sylfaen" w:cs="Calibri"/>
                <w:bCs/>
                <w:iCs/>
                <w:color w:val="auto"/>
                <w:sz w:val="22"/>
                <w:szCs w:val="22"/>
                <w:lang w:val="el-GR" w:eastAsia="en-GB"/>
              </w:rPr>
              <w:t xml:space="preserve"> Εκπαίδευσης πάνω σε θέματα Ανθρωπίνων Δικαιωμάτων, Προσφυγιάς και Μετανάστευσης, Ρατσισμού και Ξενοφοβίας. Η βασικά ιδέα στηρίζεται στο παρακάτω σενάριο: οι συμμετέχοντες λαμβάνουν μία ανώνυμη πρόσκληση για να περάσουν κάποιες μέρες  στο Ξενοδοχείο της Διαχρονικότητας. Όταν φτάνουν σ’ αυτό, ξεκινούν να ερευνούν τα δωμάτια για να ανακαλύψουν ποιοι διέμειναν στο Ξενοδοχείο, για ποιο λόγο και πόσο καιρό. Τέλος, δειπνούν στην τραπεζαρία και αυτή η συνεύρεση δίνει την αφορμή να προβληματιστούν γύρω από τους λόγους που αναγκάζουν τους ανθρώπους να μετακινούνται προς άλλες χώρες, για το ποιοι είναι οι ξένοι γύρω μας και ποιοι είναι οι ξένοι μέσα μας.    </w:t>
            </w:r>
          </w:p>
          <w:p w14:paraId="42B95D2B" w14:textId="77777777" w:rsidR="00DA2A6A" w:rsidRPr="00E735E8" w:rsidRDefault="00DA2A6A" w:rsidP="00DA2A6A">
            <w:pPr>
              <w:pStyle w:val="1"/>
              <w:spacing w:before="0" w:after="0"/>
              <w:jc w:val="both"/>
              <w:rPr>
                <w:rFonts w:ascii="Sylfaen" w:hAnsi="Sylfaen" w:cs="Times New Roman"/>
                <w:b/>
                <w:sz w:val="22"/>
                <w:szCs w:val="22"/>
                <w:lang w:val="el-GR"/>
              </w:rPr>
            </w:pPr>
          </w:p>
          <w:p w14:paraId="43800843" w14:textId="77777777" w:rsidR="007919AA" w:rsidRDefault="007919AA" w:rsidP="00DA2A6A">
            <w:pPr>
              <w:pStyle w:val="1"/>
              <w:spacing w:before="0" w:after="0"/>
              <w:jc w:val="both"/>
              <w:rPr>
                <w:rFonts w:ascii="Sylfaen" w:hAnsi="Sylfaen" w:cs="Times New Roman"/>
                <w:b/>
                <w:sz w:val="22"/>
                <w:szCs w:val="22"/>
                <w:lang w:val="el-GR"/>
              </w:rPr>
            </w:pPr>
            <w:proofErr w:type="spellStart"/>
            <w:r w:rsidRPr="00E735E8">
              <w:rPr>
                <w:rFonts w:ascii="Sylfaen" w:hAnsi="Sylfaen" w:cs="Times New Roman"/>
                <w:b/>
                <w:sz w:val="22"/>
                <w:szCs w:val="22"/>
                <w:lang w:val="el-GR"/>
              </w:rPr>
              <w:t>Στοχευόμενες</w:t>
            </w:r>
            <w:proofErr w:type="spellEnd"/>
            <w:r w:rsidRPr="00E735E8">
              <w:rPr>
                <w:rFonts w:ascii="Sylfaen" w:hAnsi="Sylfaen" w:cs="Times New Roman"/>
                <w:b/>
                <w:sz w:val="22"/>
                <w:szCs w:val="22"/>
                <w:lang w:val="el-GR"/>
              </w:rPr>
              <w:t xml:space="preserve"> δεξιότητες</w:t>
            </w:r>
          </w:p>
          <w:p w14:paraId="60324738" w14:textId="0A343B83" w:rsidR="00E735E8" w:rsidRPr="00E735E8" w:rsidRDefault="00E735E8" w:rsidP="00E735E8">
            <w:pPr>
              <w:spacing w:after="0"/>
              <w:rPr>
                <w:rFonts w:ascii="Sylfaen" w:hAnsi="Sylfaen"/>
                <w:b/>
                <w:lang w:val="el-GR"/>
              </w:rPr>
            </w:pPr>
            <w:proofErr w:type="spellStart"/>
            <w:r w:rsidRPr="00E735E8">
              <w:rPr>
                <w:rFonts w:ascii="Sylfaen" w:hAnsi="Sylfaen"/>
                <w:b/>
                <w:lang w:val="el-GR"/>
              </w:rPr>
              <w:t>Α΄Κύκλος</w:t>
            </w:r>
            <w:proofErr w:type="spellEnd"/>
          </w:p>
          <w:p w14:paraId="55DD011B" w14:textId="77777777" w:rsidR="00E735E8" w:rsidRDefault="00E735E8" w:rsidP="00E735E8">
            <w:pPr>
              <w:spacing w:after="0"/>
              <w:jc w:val="both"/>
              <w:rPr>
                <w:rFonts w:ascii="Sylfaen" w:hAnsi="Sylfaen"/>
                <w:color w:val="000000"/>
                <w:sz w:val="22"/>
                <w:szCs w:val="22"/>
                <w:lang w:val="el-GR"/>
              </w:rPr>
            </w:pPr>
            <w:r w:rsidRPr="00E735E8">
              <w:rPr>
                <w:rFonts w:ascii="Sylfaen" w:hAnsi="Sylfaen"/>
                <w:color w:val="000000"/>
                <w:sz w:val="22"/>
                <w:szCs w:val="22"/>
                <w:lang w:val="el-GR"/>
              </w:rPr>
              <w:t>Δημιουργικότητα (</w:t>
            </w:r>
            <w:r w:rsidRPr="00E735E8">
              <w:rPr>
                <w:rFonts w:ascii="Sylfaen" w:hAnsi="Sylfaen"/>
                <w:color w:val="000000"/>
                <w:sz w:val="22"/>
                <w:szCs w:val="22"/>
              </w:rPr>
              <w:t>Creativity</w:t>
            </w:r>
            <w:r>
              <w:rPr>
                <w:rFonts w:ascii="Sylfaen" w:hAnsi="Sylfaen"/>
                <w:color w:val="000000"/>
                <w:sz w:val="22"/>
                <w:szCs w:val="22"/>
                <w:lang w:val="el-GR"/>
              </w:rPr>
              <w:t>)</w:t>
            </w:r>
          </w:p>
          <w:p w14:paraId="35CBD597" w14:textId="77777777" w:rsidR="00E735E8" w:rsidRPr="006E1042" w:rsidRDefault="00E735E8" w:rsidP="00E735E8">
            <w:pPr>
              <w:spacing w:after="0"/>
              <w:jc w:val="both"/>
              <w:rPr>
                <w:rFonts w:ascii="Sylfaen" w:hAnsi="Sylfaen"/>
                <w:color w:val="000000"/>
                <w:sz w:val="22"/>
                <w:szCs w:val="22"/>
              </w:rPr>
            </w:pPr>
            <w:r w:rsidRPr="00E735E8">
              <w:rPr>
                <w:rFonts w:ascii="Sylfaen" w:hAnsi="Sylfaen"/>
                <w:color w:val="000000"/>
                <w:sz w:val="22"/>
                <w:szCs w:val="22"/>
                <w:lang w:val="el-GR"/>
              </w:rPr>
              <w:t>Επικοινωνία</w:t>
            </w:r>
            <w:r w:rsidRPr="006E1042">
              <w:rPr>
                <w:rFonts w:ascii="Sylfaen" w:hAnsi="Sylfaen"/>
                <w:color w:val="000000"/>
                <w:sz w:val="22"/>
                <w:szCs w:val="22"/>
              </w:rPr>
              <w:t xml:space="preserve"> (</w:t>
            </w:r>
            <w:r w:rsidRPr="00E735E8">
              <w:rPr>
                <w:rFonts w:ascii="Sylfaen" w:hAnsi="Sylfaen"/>
                <w:color w:val="000000"/>
                <w:sz w:val="22"/>
                <w:szCs w:val="22"/>
              </w:rPr>
              <w:t>Communication</w:t>
            </w:r>
            <w:r w:rsidRPr="006E1042">
              <w:rPr>
                <w:rFonts w:ascii="Sylfaen" w:hAnsi="Sylfaen"/>
                <w:color w:val="000000"/>
                <w:sz w:val="22"/>
                <w:szCs w:val="22"/>
              </w:rPr>
              <w:t>)</w:t>
            </w:r>
          </w:p>
          <w:p w14:paraId="6D069073" w14:textId="77777777" w:rsidR="00E735E8" w:rsidRPr="00E735E8" w:rsidRDefault="00E735E8" w:rsidP="00E735E8">
            <w:pPr>
              <w:spacing w:after="0"/>
              <w:jc w:val="both"/>
              <w:rPr>
                <w:rFonts w:ascii="Sylfaen" w:hAnsi="Sylfaen"/>
                <w:color w:val="000000"/>
                <w:sz w:val="22"/>
                <w:szCs w:val="22"/>
              </w:rPr>
            </w:pPr>
            <w:r w:rsidRPr="00E735E8">
              <w:rPr>
                <w:rFonts w:ascii="Sylfaen" w:hAnsi="Sylfaen"/>
                <w:color w:val="000000"/>
                <w:sz w:val="22"/>
                <w:szCs w:val="22"/>
                <w:lang w:val="el-GR"/>
              </w:rPr>
              <w:t>Κριτική</w:t>
            </w:r>
            <w:r w:rsidRPr="00E735E8">
              <w:rPr>
                <w:rFonts w:ascii="Sylfaen" w:hAnsi="Sylfaen"/>
                <w:color w:val="000000"/>
                <w:sz w:val="22"/>
                <w:szCs w:val="22"/>
              </w:rPr>
              <w:t xml:space="preserve"> </w:t>
            </w:r>
            <w:r w:rsidRPr="00E735E8">
              <w:rPr>
                <w:rFonts w:ascii="Sylfaen" w:hAnsi="Sylfaen"/>
                <w:color w:val="000000"/>
                <w:sz w:val="22"/>
                <w:szCs w:val="22"/>
                <w:lang w:val="el-GR"/>
              </w:rPr>
              <w:t>σκέψη</w:t>
            </w:r>
            <w:r w:rsidRPr="00E735E8">
              <w:rPr>
                <w:rFonts w:ascii="Sylfaen" w:hAnsi="Sylfaen"/>
                <w:color w:val="000000"/>
                <w:sz w:val="22"/>
                <w:szCs w:val="22"/>
              </w:rPr>
              <w:t xml:space="preserve"> (Critical thinking)</w:t>
            </w:r>
          </w:p>
          <w:p w14:paraId="3FB99850" w14:textId="5CE58AB1" w:rsidR="00E735E8" w:rsidRPr="006E1042" w:rsidRDefault="00E735E8" w:rsidP="00E735E8">
            <w:pPr>
              <w:spacing w:after="0"/>
              <w:jc w:val="both"/>
              <w:rPr>
                <w:rFonts w:ascii="Sylfaen" w:hAnsi="Sylfaen"/>
                <w:color w:val="000000"/>
                <w:sz w:val="22"/>
                <w:szCs w:val="22"/>
                <w:lang w:val="el-GR"/>
              </w:rPr>
            </w:pPr>
            <w:r w:rsidRPr="00E735E8">
              <w:rPr>
                <w:rFonts w:ascii="Sylfaen" w:hAnsi="Sylfaen"/>
                <w:color w:val="000000"/>
                <w:sz w:val="22"/>
                <w:szCs w:val="22"/>
                <w:lang w:val="el-GR"/>
              </w:rPr>
              <w:t>Συνεργασία</w:t>
            </w:r>
            <w:r w:rsidRPr="006E1042">
              <w:rPr>
                <w:rFonts w:ascii="Sylfaen" w:hAnsi="Sylfaen"/>
                <w:color w:val="000000"/>
                <w:sz w:val="22"/>
                <w:szCs w:val="22"/>
                <w:lang w:val="el-GR"/>
              </w:rPr>
              <w:t xml:space="preserve"> (</w:t>
            </w:r>
            <w:r w:rsidRPr="00E735E8">
              <w:rPr>
                <w:rFonts w:ascii="Sylfaen" w:hAnsi="Sylfaen"/>
                <w:color w:val="000000"/>
                <w:sz w:val="22"/>
                <w:szCs w:val="22"/>
              </w:rPr>
              <w:t>Collaboration</w:t>
            </w:r>
            <w:r w:rsidRPr="006E1042">
              <w:rPr>
                <w:rFonts w:ascii="Sylfaen" w:hAnsi="Sylfaen"/>
                <w:color w:val="000000"/>
                <w:sz w:val="22"/>
                <w:szCs w:val="22"/>
                <w:lang w:val="el-GR"/>
              </w:rPr>
              <w:t>)</w:t>
            </w:r>
          </w:p>
          <w:p w14:paraId="20EC603A" w14:textId="77777777" w:rsidR="00E735E8" w:rsidRPr="00E735E8" w:rsidRDefault="00E735E8" w:rsidP="00E735E8">
            <w:pPr>
              <w:spacing w:after="0"/>
              <w:jc w:val="both"/>
              <w:rPr>
                <w:rFonts w:ascii="Sylfaen" w:hAnsi="Sylfaen"/>
                <w:b/>
                <w:color w:val="000000"/>
                <w:sz w:val="22"/>
                <w:szCs w:val="22"/>
                <w:lang w:val="el-GR"/>
              </w:rPr>
            </w:pPr>
            <w:proofErr w:type="spellStart"/>
            <w:r w:rsidRPr="00E735E8">
              <w:rPr>
                <w:rFonts w:ascii="Sylfaen" w:hAnsi="Sylfaen"/>
                <w:b/>
                <w:color w:val="000000"/>
                <w:sz w:val="22"/>
                <w:szCs w:val="22"/>
                <w:lang w:val="el-GR"/>
              </w:rPr>
              <w:t>Β΄Κύκλος</w:t>
            </w:r>
            <w:proofErr w:type="spellEnd"/>
          </w:p>
          <w:p w14:paraId="22F7668A" w14:textId="77777777" w:rsidR="00E735E8" w:rsidRDefault="00E735E8" w:rsidP="00E735E8">
            <w:pPr>
              <w:spacing w:after="0"/>
              <w:jc w:val="both"/>
              <w:rPr>
                <w:rFonts w:ascii="Sylfaen" w:hAnsi="Sylfaen"/>
                <w:color w:val="000000"/>
                <w:sz w:val="22"/>
                <w:szCs w:val="22"/>
                <w:lang w:val="el-GR"/>
              </w:rPr>
            </w:pPr>
            <w:proofErr w:type="spellStart"/>
            <w:r w:rsidRPr="00E735E8">
              <w:rPr>
                <w:rFonts w:ascii="Sylfaen" w:hAnsi="Sylfaen"/>
                <w:color w:val="000000"/>
                <w:sz w:val="22"/>
                <w:szCs w:val="22"/>
                <w:lang w:val="el-GR"/>
              </w:rPr>
              <w:t>Ενσυναίσθηση</w:t>
            </w:r>
            <w:proofErr w:type="spellEnd"/>
            <w:r w:rsidRPr="00E735E8">
              <w:rPr>
                <w:rFonts w:ascii="Sylfaen" w:hAnsi="Sylfaen"/>
                <w:color w:val="000000"/>
                <w:sz w:val="22"/>
                <w:szCs w:val="22"/>
                <w:lang w:val="el-GR"/>
              </w:rPr>
              <w:t xml:space="preserve"> </w:t>
            </w:r>
            <w:r>
              <w:rPr>
                <w:rFonts w:ascii="Sylfaen" w:hAnsi="Sylfaen"/>
                <w:color w:val="000000"/>
                <w:sz w:val="22"/>
                <w:szCs w:val="22"/>
                <w:lang w:val="el-GR"/>
              </w:rPr>
              <w:t>και ευαισθησία</w:t>
            </w:r>
          </w:p>
          <w:p w14:paraId="2D80E4C3" w14:textId="77777777" w:rsidR="00E735E8" w:rsidRDefault="00E735E8" w:rsidP="00E735E8">
            <w:pPr>
              <w:spacing w:after="0"/>
              <w:jc w:val="both"/>
              <w:rPr>
                <w:rFonts w:ascii="Sylfaen" w:hAnsi="Sylfaen"/>
                <w:color w:val="000000"/>
                <w:sz w:val="22"/>
                <w:szCs w:val="22"/>
                <w:lang w:val="el-GR"/>
              </w:rPr>
            </w:pPr>
            <w:r>
              <w:rPr>
                <w:rFonts w:ascii="Sylfaen" w:hAnsi="Sylfaen"/>
                <w:color w:val="000000"/>
                <w:sz w:val="22"/>
                <w:szCs w:val="22"/>
                <w:lang w:val="el-GR"/>
              </w:rPr>
              <w:t>Κοινωνικές Δεξιότητες</w:t>
            </w:r>
          </w:p>
          <w:p w14:paraId="19746064" w14:textId="77777777" w:rsidR="00E735E8" w:rsidRDefault="00E735E8" w:rsidP="00E735E8">
            <w:pPr>
              <w:spacing w:after="0"/>
              <w:jc w:val="both"/>
              <w:rPr>
                <w:rFonts w:ascii="Sylfaen" w:hAnsi="Sylfaen"/>
                <w:color w:val="000000"/>
                <w:sz w:val="22"/>
                <w:szCs w:val="22"/>
                <w:lang w:val="el-GR"/>
              </w:rPr>
            </w:pPr>
            <w:proofErr w:type="spellStart"/>
            <w:r>
              <w:rPr>
                <w:rFonts w:ascii="Sylfaen" w:hAnsi="Sylfaen"/>
                <w:color w:val="000000"/>
                <w:sz w:val="22"/>
                <w:szCs w:val="22"/>
                <w:lang w:val="el-GR"/>
              </w:rPr>
              <w:t>Πολιτειότητα</w:t>
            </w:r>
            <w:proofErr w:type="spellEnd"/>
          </w:p>
          <w:p w14:paraId="32728FC1" w14:textId="33DF52B3" w:rsidR="00E735E8" w:rsidRPr="00E735E8" w:rsidRDefault="00E735E8" w:rsidP="00E735E8">
            <w:pPr>
              <w:spacing w:after="0"/>
              <w:jc w:val="both"/>
              <w:rPr>
                <w:rFonts w:ascii="Sylfaen" w:hAnsi="Sylfaen"/>
                <w:color w:val="000000"/>
                <w:sz w:val="22"/>
                <w:szCs w:val="22"/>
                <w:lang w:val="el-GR"/>
              </w:rPr>
            </w:pPr>
            <w:proofErr w:type="spellStart"/>
            <w:r w:rsidRPr="00E735E8">
              <w:rPr>
                <w:rFonts w:ascii="Sylfaen" w:hAnsi="Sylfaen"/>
                <w:color w:val="000000"/>
                <w:sz w:val="22"/>
                <w:szCs w:val="22"/>
                <w:lang w:val="el-GR"/>
              </w:rPr>
              <w:t>Προσαρμοτικότητα</w:t>
            </w:r>
            <w:proofErr w:type="spellEnd"/>
          </w:p>
          <w:p w14:paraId="6F46993A" w14:textId="77777777" w:rsidR="00E735E8" w:rsidRPr="00E735E8" w:rsidRDefault="00E735E8" w:rsidP="00E735E8">
            <w:pPr>
              <w:spacing w:after="0"/>
              <w:jc w:val="both"/>
              <w:rPr>
                <w:rFonts w:ascii="Sylfaen" w:hAnsi="Sylfaen"/>
                <w:b/>
                <w:color w:val="000000"/>
                <w:sz w:val="22"/>
                <w:szCs w:val="22"/>
                <w:lang w:val="el-GR"/>
              </w:rPr>
            </w:pPr>
            <w:proofErr w:type="spellStart"/>
            <w:r w:rsidRPr="00E735E8">
              <w:rPr>
                <w:rFonts w:ascii="Sylfaen" w:hAnsi="Sylfaen"/>
                <w:b/>
                <w:color w:val="000000"/>
                <w:sz w:val="22"/>
                <w:szCs w:val="22"/>
                <w:lang w:val="el-GR"/>
              </w:rPr>
              <w:t>Γ΄Κύκλος</w:t>
            </w:r>
            <w:proofErr w:type="spellEnd"/>
          </w:p>
          <w:p w14:paraId="0A548417" w14:textId="3A47CB14" w:rsidR="00E735E8" w:rsidRPr="00E735E8" w:rsidRDefault="00E735E8" w:rsidP="00E735E8">
            <w:pPr>
              <w:spacing w:after="0"/>
              <w:jc w:val="both"/>
              <w:rPr>
                <w:rFonts w:ascii="Sylfaen" w:hAnsi="Sylfaen"/>
                <w:color w:val="000000"/>
                <w:sz w:val="22"/>
                <w:szCs w:val="22"/>
                <w:lang w:val="el-GR"/>
              </w:rPr>
            </w:pPr>
            <w:r w:rsidRPr="00E735E8">
              <w:rPr>
                <w:rFonts w:ascii="Sylfaen" w:hAnsi="Sylfaen"/>
                <w:color w:val="000000"/>
                <w:sz w:val="22"/>
                <w:szCs w:val="22"/>
                <w:lang w:val="el-GR"/>
              </w:rPr>
              <w:t xml:space="preserve">Ψηφιακός </w:t>
            </w:r>
            <w:proofErr w:type="spellStart"/>
            <w:r w:rsidRPr="00E735E8">
              <w:rPr>
                <w:rFonts w:ascii="Sylfaen" w:hAnsi="Sylfaen"/>
                <w:color w:val="000000"/>
                <w:sz w:val="22"/>
                <w:szCs w:val="22"/>
                <w:lang w:val="el-GR"/>
              </w:rPr>
              <w:t>γραμματισμός</w:t>
            </w:r>
            <w:proofErr w:type="spellEnd"/>
            <w:r w:rsidRPr="00E735E8">
              <w:rPr>
                <w:rFonts w:ascii="Sylfaen" w:hAnsi="Sylfaen"/>
                <w:color w:val="000000"/>
                <w:sz w:val="22"/>
                <w:szCs w:val="22"/>
                <w:lang w:val="el-GR"/>
              </w:rPr>
              <w:t xml:space="preserve"> (</w:t>
            </w:r>
            <w:r w:rsidRPr="00E735E8">
              <w:rPr>
                <w:rFonts w:ascii="Sylfaen" w:hAnsi="Sylfaen"/>
                <w:color w:val="000000"/>
                <w:sz w:val="22"/>
                <w:szCs w:val="22"/>
              </w:rPr>
              <w:t>digital</w:t>
            </w:r>
            <w:r w:rsidRPr="00E735E8">
              <w:rPr>
                <w:rFonts w:ascii="Sylfaen" w:hAnsi="Sylfaen"/>
                <w:color w:val="000000"/>
                <w:sz w:val="22"/>
                <w:szCs w:val="22"/>
                <w:lang w:val="el-GR"/>
              </w:rPr>
              <w:t xml:space="preserve"> </w:t>
            </w:r>
            <w:r w:rsidRPr="00E735E8">
              <w:rPr>
                <w:rFonts w:ascii="Sylfaen" w:hAnsi="Sylfaen"/>
                <w:color w:val="000000"/>
                <w:sz w:val="22"/>
                <w:szCs w:val="22"/>
              </w:rPr>
              <w:t>literacy</w:t>
            </w:r>
            <w:r w:rsidRPr="00E735E8">
              <w:rPr>
                <w:rFonts w:ascii="Sylfaen" w:hAnsi="Sylfaen"/>
                <w:color w:val="000000"/>
                <w:sz w:val="22"/>
                <w:szCs w:val="22"/>
                <w:lang w:val="el-GR"/>
              </w:rPr>
              <w:t>)</w:t>
            </w:r>
          </w:p>
          <w:p w14:paraId="4ABC792B" w14:textId="77777777" w:rsidR="00E735E8" w:rsidRPr="00E735E8" w:rsidRDefault="00E735E8" w:rsidP="00E735E8">
            <w:pPr>
              <w:spacing w:after="0"/>
              <w:jc w:val="both"/>
              <w:rPr>
                <w:rFonts w:ascii="Sylfaen" w:hAnsi="Sylfaen"/>
                <w:b/>
                <w:color w:val="000000"/>
                <w:sz w:val="22"/>
                <w:szCs w:val="22"/>
                <w:lang w:val="el-GR"/>
              </w:rPr>
            </w:pPr>
            <w:proofErr w:type="spellStart"/>
            <w:r w:rsidRPr="00E735E8">
              <w:rPr>
                <w:rFonts w:ascii="Sylfaen" w:hAnsi="Sylfaen"/>
                <w:b/>
                <w:color w:val="000000"/>
                <w:sz w:val="22"/>
                <w:szCs w:val="22"/>
                <w:lang w:val="el-GR"/>
              </w:rPr>
              <w:t>Δ΄Κύκλος</w:t>
            </w:r>
            <w:proofErr w:type="spellEnd"/>
          </w:p>
          <w:p w14:paraId="76989CE6" w14:textId="77777777" w:rsidR="00E735E8" w:rsidRDefault="00E735E8" w:rsidP="00E735E8">
            <w:pPr>
              <w:spacing w:after="0"/>
              <w:jc w:val="both"/>
              <w:rPr>
                <w:rFonts w:ascii="Sylfaen" w:hAnsi="Sylfaen"/>
                <w:color w:val="000000"/>
                <w:sz w:val="22"/>
                <w:szCs w:val="22"/>
                <w:lang w:val="el-GR"/>
              </w:rPr>
            </w:pPr>
            <w:r>
              <w:rPr>
                <w:rFonts w:ascii="Sylfaen" w:hAnsi="Sylfaen"/>
                <w:color w:val="000000"/>
                <w:sz w:val="22"/>
                <w:szCs w:val="22"/>
                <w:lang w:val="el-GR"/>
              </w:rPr>
              <w:t>Επίλυση προβλημάτων</w:t>
            </w:r>
          </w:p>
          <w:p w14:paraId="43061281" w14:textId="77777777" w:rsidR="00E735E8" w:rsidRDefault="00E735E8" w:rsidP="00E735E8">
            <w:pPr>
              <w:spacing w:after="0"/>
              <w:jc w:val="both"/>
              <w:rPr>
                <w:rFonts w:ascii="Sylfaen" w:hAnsi="Sylfaen"/>
                <w:color w:val="000000"/>
                <w:sz w:val="22"/>
                <w:szCs w:val="22"/>
                <w:lang w:val="el-GR"/>
              </w:rPr>
            </w:pPr>
            <w:r w:rsidRPr="00E735E8">
              <w:rPr>
                <w:rFonts w:ascii="Sylfaen" w:hAnsi="Sylfaen"/>
                <w:color w:val="000000"/>
                <w:sz w:val="22"/>
                <w:szCs w:val="22"/>
                <w:lang w:val="el-GR"/>
              </w:rPr>
              <w:t>Μελέτη περιπτώσεων (</w:t>
            </w:r>
            <w:r w:rsidRPr="00E735E8">
              <w:rPr>
                <w:rFonts w:ascii="Sylfaen" w:hAnsi="Sylfaen"/>
                <w:color w:val="000000"/>
                <w:sz w:val="22"/>
                <w:szCs w:val="22"/>
              </w:rPr>
              <w:t>case</w:t>
            </w:r>
            <w:r w:rsidRPr="00E735E8">
              <w:rPr>
                <w:rFonts w:ascii="Sylfaen" w:hAnsi="Sylfaen"/>
                <w:color w:val="000000"/>
                <w:sz w:val="22"/>
                <w:szCs w:val="22"/>
                <w:lang w:val="el-GR"/>
              </w:rPr>
              <w:t xml:space="preserve"> </w:t>
            </w:r>
            <w:r w:rsidRPr="00E735E8">
              <w:rPr>
                <w:rFonts w:ascii="Sylfaen" w:hAnsi="Sylfaen"/>
                <w:color w:val="000000"/>
                <w:sz w:val="22"/>
                <w:szCs w:val="22"/>
              </w:rPr>
              <w:t>studies</w:t>
            </w:r>
            <w:r>
              <w:rPr>
                <w:rFonts w:ascii="Sylfaen" w:hAnsi="Sylfaen"/>
                <w:color w:val="000000"/>
                <w:sz w:val="22"/>
                <w:szCs w:val="22"/>
                <w:lang w:val="el-GR"/>
              </w:rPr>
              <w:t>)</w:t>
            </w:r>
          </w:p>
          <w:p w14:paraId="3410DDDD" w14:textId="34051BBE" w:rsidR="00E735E8" w:rsidRPr="00E735E8" w:rsidRDefault="00E735E8" w:rsidP="00E735E8">
            <w:pPr>
              <w:spacing w:after="0"/>
              <w:jc w:val="both"/>
              <w:rPr>
                <w:rFonts w:ascii="Sylfaen" w:hAnsi="Sylfaen"/>
                <w:color w:val="000000"/>
                <w:sz w:val="22"/>
                <w:szCs w:val="22"/>
                <w:lang w:val="el-GR"/>
              </w:rPr>
            </w:pPr>
            <w:r w:rsidRPr="00E735E8">
              <w:rPr>
                <w:rFonts w:ascii="Sylfaen" w:hAnsi="Sylfaen"/>
                <w:color w:val="000000"/>
                <w:sz w:val="22"/>
                <w:szCs w:val="22"/>
                <w:lang w:val="el-GR"/>
              </w:rPr>
              <w:t>Πλάγια σκέψη</w:t>
            </w:r>
          </w:p>
          <w:p w14:paraId="14C3FA1D" w14:textId="77777777" w:rsidR="00DA2A6A" w:rsidRPr="00E735E8" w:rsidRDefault="00DA2A6A" w:rsidP="00DA2A6A">
            <w:pPr>
              <w:pStyle w:val="1"/>
              <w:spacing w:before="0" w:after="0"/>
              <w:jc w:val="both"/>
              <w:rPr>
                <w:rFonts w:ascii="Sylfaen" w:hAnsi="Sylfaen" w:cs="Times New Roman"/>
                <w:b/>
                <w:sz w:val="22"/>
                <w:szCs w:val="22"/>
                <w:lang w:val="el-GR"/>
              </w:rPr>
            </w:pPr>
          </w:p>
          <w:p w14:paraId="555D35E0" w14:textId="7DC0AA9F" w:rsidR="00A03075" w:rsidRDefault="00A4318E" w:rsidP="00DA2A6A">
            <w:pPr>
              <w:pStyle w:val="1"/>
              <w:spacing w:before="0" w:after="0"/>
              <w:jc w:val="both"/>
              <w:rPr>
                <w:rFonts w:ascii="Sylfaen" w:hAnsi="Sylfaen" w:cs="Times New Roman"/>
                <w:b/>
                <w:sz w:val="22"/>
                <w:szCs w:val="22"/>
                <w:lang w:val="el-GR"/>
              </w:rPr>
            </w:pPr>
            <w:r w:rsidRPr="00E735E8">
              <w:rPr>
                <w:rFonts w:ascii="Sylfaen" w:hAnsi="Sylfaen" w:cs="Times New Roman"/>
                <w:b/>
                <w:sz w:val="22"/>
                <w:szCs w:val="22"/>
                <w:lang w:val="el-GR"/>
              </w:rPr>
              <w:t>Δραστηριότητες</w:t>
            </w:r>
            <w:r w:rsidR="002B3238" w:rsidRPr="00E735E8">
              <w:rPr>
                <w:rFonts w:ascii="Sylfaen" w:hAnsi="Sylfaen" w:cs="Times New Roman"/>
                <w:b/>
                <w:sz w:val="22"/>
                <w:szCs w:val="22"/>
                <w:lang w:val="el-GR"/>
              </w:rPr>
              <w:t xml:space="preserve"> </w:t>
            </w:r>
          </w:p>
          <w:p w14:paraId="3C20BD0A" w14:textId="1CF4AC21" w:rsidR="008279F2" w:rsidRDefault="00F8220D" w:rsidP="00F8220D">
            <w:pPr>
              <w:rPr>
                <w:rFonts w:ascii="Sylfaen" w:hAnsi="Sylfaen"/>
                <w:lang w:val="el-GR"/>
              </w:rPr>
            </w:pPr>
            <w:r w:rsidRPr="00F8220D">
              <w:rPr>
                <w:rFonts w:ascii="Sylfaen" w:hAnsi="Sylfaen"/>
                <w:lang w:val="el-GR"/>
              </w:rPr>
              <w:t>Όλες οι ενότητες του υλικού</w:t>
            </w:r>
            <w:r w:rsidR="008279F2">
              <w:rPr>
                <w:rFonts w:ascii="Sylfaen" w:hAnsi="Sylfaen"/>
                <w:lang w:val="el-GR"/>
              </w:rPr>
              <w:t xml:space="preserve"> ακολουθούν τη δομή </w:t>
            </w:r>
            <w:r w:rsidRPr="00F8220D">
              <w:rPr>
                <w:rFonts w:ascii="Sylfaen" w:hAnsi="Sylfaen"/>
                <w:b/>
                <w:lang w:val="el-GR"/>
              </w:rPr>
              <w:t>Έναρξη, Πόρτες/Δωμάτια Ξενοδοχείου, Τραπεζαρία</w:t>
            </w:r>
            <w:r w:rsidR="008279F2">
              <w:rPr>
                <w:rFonts w:ascii="Sylfaen" w:hAnsi="Sylfaen"/>
                <w:lang w:val="el-GR"/>
              </w:rPr>
              <w:t>,</w:t>
            </w:r>
            <w:r w:rsidRPr="00F8220D">
              <w:rPr>
                <w:rFonts w:ascii="Sylfaen" w:hAnsi="Sylfaen"/>
                <w:lang w:val="el-GR"/>
              </w:rPr>
              <w:t xml:space="preserve"> ξεκινούν με μια</w:t>
            </w:r>
            <w:r>
              <w:rPr>
                <w:rFonts w:ascii="Sylfaen" w:hAnsi="Sylfaen"/>
                <w:lang w:val="el-GR"/>
              </w:rPr>
              <w:t xml:space="preserve"> </w:t>
            </w:r>
            <w:r w:rsidRPr="00F8220D">
              <w:rPr>
                <w:rFonts w:ascii="Sylfaen" w:hAnsi="Sylfaen"/>
                <w:lang w:val="el-GR"/>
              </w:rPr>
              <w:t>αφήγηση, η οποία λειτουργεί ως αφορμή για να ξεδιπλωθούν οι δραστηριότητες και παράλληλα για να</w:t>
            </w:r>
            <w:r>
              <w:rPr>
                <w:rFonts w:ascii="Sylfaen" w:hAnsi="Sylfaen"/>
                <w:lang w:val="el-GR"/>
              </w:rPr>
              <w:t xml:space="preserve"> </w:t>
            </w:r>
            <w:r w:rsidRPr="00F8220D">
              <w:rPr>
                <w:rFonts w:ascii="Sylfaen" w:hAnsi="Sylfaen"/>
                <w:lang w:val="el-GR"/>
              </w:rPr>
              <w:t xml:space="preserve">διεγείρει όλες τις αισθήσεις των συμμετεχόντων. </w:t>
            </w:r>
          </w:p>
          <w:p w14:paraId="717C420E" w14:textId="77777777" w:rsidR="008279F2" w:rsidRDefault="008279F2" w:rsidP="00F8220D">
            <w:pPr>
              <w:rPr>
                <w:rFonts w:ascii="Sylfaen" w:hAnsi="Sylfaen"/>
                <w:lang w:val="el-GR"/>
              </w:rPr>
            </w:pPr>
            <w:r>
              <w:rPr>
                <w:rFonts w:ascii="Sylfaen" w:hAnsi="Sylfaen"/>
                <w:lang w:val="el-GR"/>
              </w:rPr>
              <w:t>Οι συμμε</w:t>
            </w:r>
            <w:r w:rsidRPr="00F8220D">
              <w:rPr>
                <w:rFonts w:ascii="Sylfaen" w:hAnsi="Sylfaen"/>
                <w:lang w:val="el-GR"/>
              </w:rPr>
              <w:t xml:space="preserve">τέχοντες λαμβάνουν ένα ανώνυμο μήνυμα, που τους προσκαλεί στο Ξενοδοχείο της </w:t>
            </w:r>
            <w:proofErr w:type="spellStart"/>
            <w:r w:rsidRPr="00F8220D">
              <w:rPr>
                <w:rFonts w:ascii="Sylfaen" w:hAnsi="Sylfaen"/>
                <w:lang w:val="el-GR"/>
              </w:rPr>
              <w:t>διαXΡO</w:t>
            </w:r>
            <w:r w:rsidRPr="00F8220D">
              <w:rPr>
                <w:rFonts w:ascii="Sylfaen" w:hAnsi="Sylfaen"/>
                <w:i/>
                <w:iCs/>
                <w:lang w:val="el-GR"/>
              </w:rPr>
              <w:t>ΝΙ</w:t>
            </w:r>
            <w:r w:rsidRPr="00F8220D">
              <w:rPr>
                <w:rFonts w:ascii="Sylfaen" w:hAnsi="Sylfaen"/>
                <w:lang w:val="el-GR"/>
              </w:rPr>
              <w:t>KOTHτας</w:t>
            </w:r>
            <w:proofErr w:type="spellEnd"/>
            <w:r w:rsidRPr="00F8220D">
              <w:rPr>
                <w:rFonts w:ascii="Sylfaen" w:hAnsi="Sylfaen"/>
                <w:lang w:val="el-GR"/>
              </w:rPr>
              <w:t>.</w:t>
            </w:r>
            <w:r>
              <w:rPr>
                <w:rFonts w:ascii="Sylfaen" w:hAnsi="Sylfaen"/>
                <w:lang w:val="el-GR"/>
              </w:rPr>
              <w:t xml:space="preserve"> </w:t>
            </w:r>
            <w:r w:rsidRPr="00F8220D">
              <w:rPr>
                <w:rFonts w:ascii="Sylfaen" w:hAnsi="Sylfaen"/>
                <w:lang w:val="el-GR"/>
              </w:rPr>
              <w:t xml:space="preserve">Εκεί θα ανακαλύψουν ορισμένους από τους ενοίκους του ξενοδοχείου και </w:t>
            </w:r>
            <w:r>
              <w:rPr>
                <w:rFonts w:ascii="Sylfaen" w:hAnsi="Sylfaen"/>
                <w:lang w:val="el-GR"/>
              </w:rPr>
              <w:t xml:space="preserve">τις </w:t>
            </w:r>
            <w:r w:rsidRPr="00F8220D">
              <w:rPr>
                <w:rFonts w:ascii="Sylfaen" w:hAnsi="Sylfaen"/>
                <w:lang w:val="el-GR"/>
              </w:rPr>
              <w:t xml:space="preserve">ιστορίες τους, ανοίγοντας μία-μία τις </w:t>
            </w:r>
            <w:r w:rsidRPr="00F8220D">
              <w:rPr>
                <w:rFonts w:ascii="Sylfaen" w:hAnsi="Sylfaen"/>
                <w:lang w:val="el-GR"/>
              </w:rPr>
              <w:lastRenderedPageBreak/>
              <w:t>πόρτες των δωματίων όπου έ</w:t>
            </w:r>
            <w:r>
              <w:rPr>
                <w:rFonts w:ascii="Sylfaen" w:hAnsi="Sylfaen"/>
                <w:lang w:val="el-GR"/>
              </w:rPr>
              <w:t>ζησαν για κάποιο διάστημα.</w:t>
            </w:r>
          </w:p>
          <w:p w14:paraId="416E9CD2" w14:textId="77777777" w:rsidR="008279F2" w:rsidRDefault="008279F2" w:rsidP="00F8220D">
            <w:pPr>
              <w:rPr>
                <w:rFonts w:ascii="Sylfaen" w:hAnsi="Sylfaen"/>
                <w:lang w:val="el-GR"/>
              </w:rPr>
            </w:pPr>
            <w:r>
              <w:rPr>
                <w:rFonts w:ascii="Sylfaen" w:hAnsi="Sylfaen"/>
                <w:lang w:val="el-GR"/>
              </w:rPr>
              <w:t xml:space="preserve"> Αρχι</w:t>
            </w:r>
            <w:r w:rsidRPr="00F8220D">
              <w:rPr>
                <w:rFonts w:ascii="Sylfaen" w:hAnsi="Sylfaen"/>
                <w:lang w:val="el-GR"/>
              </w:rPr>
              <w:t>κά μέσω της αφήγησης και στη συνέχεια μέσω των δραστηριοτήτων θα ανακαλύψουν την ταυτότητα</w:t>
            </w:r>
            <w:r>
              <w:rPr>
                <w:rFonts w:ascii="Sylfaen" w:hAnsi="Sylfaen"/>
                <w:lang w:val="el-GR"/>
              </w:rPr>
              <w:t xml:space="preserve"> </w:t>
            </w:r>
            <w:r w:rsidRPr="00F8220D">
              <w:rPr>
                <w:rFonts w:ascii="Sylfaen" w:hAnsi="Sylfaen"/>
                <w:lang w:val="el-GR"/>
              </w:rPr>
              <w:t>κάθε ανθρώπου, θα διερευνήσουν τους λόγους για τους οποίους «μ</w:t>
            </w:r>
            <w:r>
              <w:rPr>
                <w:rFonts w:ascii="Sylfaen" w:hAnsi="Sylfaen"/>
                <w:lang w:val="el-GR"/>
              </w:rPr>
              <w:t>ετακινήθηκε» και θα προβλη</w:t>
            </w:r>
            <w:r w:rsidRPr="00F8220D">
              <w:rPr>
                <w:rFonts w:ascii="Sylfaen" w:hAnsi="Sylfaen"/>
                <w:lang w:val="el-GR"/>
              </w:rPr>
              <w:t>ματιστούν γύρω από αυτούς.</w:t>
            </w:r>
            <w:r>
              <w:rPr>
                <w:rFonts w:ascii="Sylfaen" w:hAnsi="Sylfaen"/>
                <w:lang w:val="el-GR"/>
              </w:rPr>
              <w:t xml:space="preserve"> </w:t>
            </w:r>
          </w:p>
          <w:p w14:paraId="067B22A7" w14:textId="411740F8" w:rsidR="008279F2" w:rsidRDefault="008279F2" w:rsidP="00F8220D">
            <w:pPr>
              <w:rPr>
                <w:rFonts w:ascii="Sylfaen" w:hAnsi="Sylfaen"/>
                <w:lang w:val="el-GR"/>
              </w:rPr>
            </w:pPr>
            <w:r w:rsidRPr="00F8220D">
              <w:rPr>
                <w:rFonts w:ascii="Sylfaen" w:hAnsi="Sylfaen"/>
                <w:lang w:val="el-GR"/>
              </w:rPr>
              <w:t>Η αφήγηση μπορεί να</w:t>
            </w:r>
            <w:r>
              <w:rPr>
                <w:rFonts w:ascii="Sylfaen" w:hAnsi="Sylfaen"/>
                <w:lang w:val="el-GR"/>
              </w:rPr>
              <w:t xml:space="preserve"> γίνει είτε από τον/την εκπαιδευτικό της τάξης είτε </w:t>
            </w:r>
            <w:proofErr w:type="spellStart"/>
            <w:r>
              <w:rPr>
                <w:rFonts w:ascii="Sylfaen" w:hAnsi="Sylfaen"/>
                <w:lang w:val="el-GR"/>
              </w:rPr>
              <w:t>σκανά</w:t>
            </w:r>
            <w:r w:rsidRPr="00F8220D">
              <w:rPr>
                <w:rFonts w:ascii="Sylfaen" w:hAnsi="Sylfaen"/>
                <w:lang w:val="el-GR"/>
              </w:rPr>
              <w:t>ροντας</w:t>
            </w:r>
            <w:proofErr w:type="spellEnd"/>
            <w:r w:rsidRPr="00F8220D">
              <w:rPr>
                <w:rFonts w:ascii="Sylfaen" w:hAnsi="Sylfaen"/>
                <w:lang w:val="el-GR"/>
              </w:rPr>
              <w:t xml:space="preserve"> τον κωδικό QR </w:t>
            </w:r>
            <w:proofErr w:type="spellStart"/>
            <w:r w:rsidRPr="00F8220D">
              <w:rPr>
                <w:rFonts w:ascii="Sylfaen" w:hAnsi="Sylfaen"/>
                <w:lang w:val="el-GR"/>
              </w:rPr>
              <w:t>Code</w:t>
            </w:r>
            <w:proofErr w:type="spellEnd"/>
            <w:r w:rsidRPr="00F8220D">
              <w:rPr>
                <w:rFonts w:ascii="Sylfaen" w:hAnsi="Sylfaen"/>
                <w:lang w:val="el-GR"/>
              </w:rPr>
              <w:t xml:space="preserve"> που θα βρείτε στο τέλος της κάθε αφήγησης.</w:t>
            </w:r>
            <w:r w:rsidR="003D1901">
              <w:rPr>
                <w:rFonts w:ascii="Sylfaen" w:hAnsi="Sylfaen"/>
                <w:lang w:val="el-GR"/>
              </w:rPr>
              <w:t xml:space="preserve"> </w:t>
            </w:r>
          </w:p>
          <w:p w14:paraId="171D629E" w14:textId="5330D3A0" w:rsidR="00F8220D" w:rsidRPr="008279F2" w:rsidRDefault="00A4318E" w:rsidP="00DA2A6A">
            <w:pPr>
              <w:spacing w:after="0"/>
              <w:jc w:val="both"/>
              <w:rPr>
                <w:rFonts w:ascii="Sylfaen" w:eastAsiaTheme="minorHAnsi" w:hAnsi="Sylfaen" w:cs="Times New Roman"/>
                <w:b/>
                <w:bCs/>
                <w:i/>
                <w:color w:val="auto"/>
                <w:sz w:val="22"/>
                <w:szCs w:val="22"/>
                <w:lang w:val="el-GR"/>
              </w:rPr>
            </w:pPr>
            <w:r w:rsidRPr="008279F2">
              <w:rPr>
                <w:rFonts w:ascii="Sylfaen" w:eastAsiaTheme="minorHAnsi" w:hAnsi="Sylfaen" w:cs="Times New Roman"/>
                <w:b/>
                <w:bCs/>
                <w:i/>
                <w:color w:val="auto"/>
                <w:sz w:val="22"/>
                <w:szCs w:val="22"/>
                <w:lang w:val="el-GR"/>
              </w:rPr>
              <w:t>1ο</w:t>
            </w:r>
            <w:r w:rsidR="00F8220D" w:rsidRPr="008279F2">
              <w:rPr>
                <w:rFonts w:ascii="Sylfaen" w:eastAsiaTheme="minorHAnsi" w:hAnsi="Sylfaen" w:cs="Times New Roman"/>
                <w:b/>
                <w:bCs/>
                <w:i/>
                <w:color w:val="auto"/>
                <w:sz w:val="22"/>
                <w:szCs w:val="22"/>
                <w:lang w:val="el-GR"/>
              </w:rPr>
              <w:t xml:space="preserve"> </w:t>
            </w:r>
            <w:r w:rsidRPr="008279F2">
              <w:rPr>
                <w:rFonts w:ascii="Sylfaen" w:eastAsiaTheme="minorHAnsi" w:hAnsi="Sylfaen" w:cs="Times New Roman"/>
                <w:b/>
                <w:bCs/>
                <w:i/>
                <w:color w:val="auto"/>
                <w:sz w:val="22"/>
                <w:szCs w:val="22"/>
                <w:lang w:val="el-GR"/>
              </w:rPr>
              <w:t>εργαστήριο</w:t>
            </w:r>
            <w:r w:rsidR="00871D49" w:rsidRPr="008279F2">
              <w:rPr>
                <w:rFonts w:ascii="Sylfaen" w:eastAsiaTheme="minorHAnsi" w:hAnsi="Sylfaen" w:cs="Times New Roman"/>
                <w:b/>
                <w:bCs/>
                <w:i/>
                <w:color w:val="auto"/>
                <w:sz w:val="22"/>
                <w:szCs w:val="22"/>
                <w:lang w:val="el-GR"/>
              </w:rPr>
              <w:t xml:space="preserve"> </w:t>
            </w:r>
            <w:r w:rsidR="00F8220D" w:rsidRPr="008279F2">
              <w:rPr>
                <w:rFonts w:ascii="Sylfaen" w:eastAsiaTheme="minorHAnsi" w:hAnsi="Sylfaen" w:cs="Times New Roman"/>
                <w:b/>
                <w:bCs/>
                <w:i/>
                <w:color w:val="auto"/>
                <w:sz w:val="22"/>
                <w:szCs w:val="22"/>
                <w:lang w:val="el-GR"/>
              </w:rPr>
              <w:t xml:space="preserve">– θεματικός άξονας: Η </w:t>
            </w:r>
            <w:r w:rsidR="00F8220D" w:rsidRPr="008279F2">
              <w:rPr>
                <w:rFonts w:ascii="Sylfaen" w:eastAsiaTheme="minorHAnsi" w:hAnsi="Sylfaen" w:cs="Times New Roman"/>
                <w:b/>
                <w:bCs/>
                <w:i/>
                <w:color w:val="FFFF00"/>
                <w:sz w:val="22"/>
                <w:szCs w:val="22"/>
                <w:lang w:val="el-GR"/>
              </w:rPr>
              <w:t xml:space="preserve">κίτρινη </w:t>
            </w:r>
            <w:r w:rsidR="00F8220D" w:rsidRPr="008279F2">
              <w:rPr>
                <w:rFonts w:ascii="Sylfaen" w:eastAsiaTheme="minorHAnsi" w:hAnsi="Sylfaen" w:cs="Times New Roman"/>
                <w:b/>
                <w:bCs/>
                <w:i/>
                <w:color w:val="auto"/>
                <w:sz w:val="22"/>
                <w:szCs w:val="22"/>
                <w:lang w:val="el-GR"/>
              </w:rPr>
              <w:t xml:space="preserve">Πόρτα </w:t>
            </w:r>
          </w:p>
          <w:p w14:paraId="1C640DD2" w14:textId="55E1BFF3" w:rsidR="00F8220D" w:rsidRPr="008279F2" w:rsidRDefault="00A4318E" w:rsidP="00DA2A6A">
            <w:pPr>
              <w:spacing w:after="0"/>
              <w:jc w:val="both"/>
              <w:rPr>
                <w:rFonts w:ascii="Sylfaen" w:eastAsiaTheme="minorHAnsi" w:hAnsi="Sylfaen" w:cs="Times New Roman"/>
                <w:b/>
                <w:bCs/>
                <w:i/>
                <w:color w:val="auto"/>
                <w:sz w:val="22"/>
                <w:szCs w:val="22"/>
                <w:lang w:val="el-GR"/>
              </w:rPr>
            </w:pPr>
            <w:r w:rsidRPr="008279F2">
              <w:rPr>
                <w:rFonts w:ascii="Sylfaen" w:eastAsiaTheme="minorHAnsi" w:hAnsi="Sylfaen" w:cs="Times New Roman"/>
                <w:b/>
                <w:bCs/>
                <w:i/>
                <w:color w:val="auto"/>
                <w:sz w:val="22"/>
                <w:szCs w:val="22"/>
                <w:lang w:val="el-GR"/>
              </w:rPr>
              <w:t xml:space="preserve">2ο </w:t>
            </w:r>
            <w:r w:rsidR="00F8220D" w:rsidRPr="008279F2">
              <w:rPr>
                <w:rFonts w:ascii="Sylfaen" w:eastAsiaTheme="minorHAnsi" w:hAnsi="Sylfaen" w:cs="Times New Roman"/>
                <w:b/>
                <w:bCs/>
                <w:i/>
                <w:color w:val="auto"/>
                <w:sz w:val="22"/>
                <w:szCs w:val="22"/>
                <w:lang w:val="el-GR"/>
              </w:rPr>
              <w:t xml:space="preserve">εργαστήριο – θεματικός άξονας: Η </w:t>
            </w:r>
            <w:r w:rsidR="00F8220D" w:rsidRPr="008279F2">
              <w:rPr>
                <w:rFonts w:ascii="Sylfaen" w:eastAsiaTheme="minorHAnsi" w:hAnsi="Sylfaen" w:cs="Times New Roman"/>
                <w:b/>
                <w:bCs/>
                <w:i/>
                <w:color w:val="FF0000"/>
                <w:sz w:val="22"/>
                <w:szCs w:val="22"/>
                <w:lang w:val="el-GR"/>
              </w:rPr>
              <w:t xml:space="preserve">κόκκινη </w:t>
            </w:r>
            <w:r w:rsidR="00F8220D" w:rsidRPr="008279F2">
              <w:rPr>
                <w:rFonts w:ascii="Sylfaen" w:eastAsiaTheme="minorHAnsi" w:hAnsi="Sylfaen" w:cs="Times New Roman"/>
                <w:b/>
                <w:bCs/>
                <w:i/>
                <w:color w:val="auto"/>
                <w:sz w:val="22"/>
                <w:szCs w:val="22"/>
                <w:lang w:val="el-GR"/>
              </w:rPr>
              <w:t>Πόρτα</w:t>
            </w:r>
          </w:p>
          <w:p w14:paraId="308220FB" w14:textId="38DA310C" w:rsidR="00F8220D" w:rsidRPr="008279F2" w:rsidRDefault="00A4318E" w:rsidP="00DA2A6A">
            <w:pPr>
              <w:spacing w:after="0"/>
              <w:jc w:val="both"/>
              <w:rPr>
                <w:rFonts w:ascii="Sylfaen" w:eastAsiaTheme="minorHAnsi" w:hAnsi="Sylfaen" w:cs="Times New Roman"/>
                <w:b/>
                <w:bCs/>
                <w:i/>
                <w:color w:val="auto"/>
                <w:sz w:val="22"/>
                <w:szCs w:val="22"/>
                <w:lang w:val="el-GR"/>
              </w:rPr>
            </w:pPr>
            <w:r w:rsidRPr="008279F2">
              <w:rPr>
                <w:rFonts w:ascii="Sylfaen" w:eastAsiaTheme="minorHAnsi" w:hAnsi="Sylfaen" w:cs="Times New Roman"/>
                <w:b/>
                <w:bCs/>
                <w:i/>
                <w:color w:val="auto"/>
                <w:sz w:val="22"/>
                <w:szCs w:val="22"/>
                <w:lang w:val="el-GR"/>
              </w:rPr>
              <w:t xml:space="preserve">3ο </w:t>
            </w:r>
            <w:r w:rsidR="00F8220D" w:rsidRPr="008279F2">
              <w:rPr>
                <w:rFonts w:ascii="Sylfaen" w:eastAsiaTheme="minorHAnsi" w:hAnsi="Sylfaen" w:cs="Times New Roman"/>
                <w:b/>
                <w:bCs/>
                <w:i/>
                <w:color w:val="auto"/>
                <w:sz w:val="22"/>
                <w:szCs w:val="22"/>
                <w:lang w:val="el-GR"/>
              </w:rPr>
              <w:t xml:space="preserve">εργαστήριο – θεματικός άξονας: Η </w:t>
            </w:r>
            <w:r w:rsidR="00F8220D" w:rsidRPr="008279F2">
              <w:rPr>
                <w:rFonts w:ascii="Sylfaen" w:eastAsiaTheme="minorHAnsi" w:hAnsi="Sylfaen" w:cs="Times New Roman"/>
                <w:b/>
                <w:bCs/>
                <w:i/>
                <w:color w:val="7030A0"/>
                <w:sz w:val="22"/>
                <w:szCs w:val="22"/>
                <w:lang w:val="el-GR"/>
              </w:rPr>
              <w:t xml:space="preserve">μωβ </w:t>
            </w:r>
            <w:r w:rsidR="00F8220D" w:rsidRPr="008279F2">
              <w:rPr>
                <w:rFonts w:ascii="Sylfaen" w:eastAsiaTheme="minorHAnsi" w:hAnsi="Sylfaen" w:cs="Times New Roman"/>
                <w:b/>
                <w:bCs/>
                <w:i/>
                <w:color w:val="auto"/>
                <w:sz w:val="22"/>
                <w:szCs w:val="22"/>
                <w:lang w:val="el-GR"/>
              </w:rPr>
              <w:t>Πόρτα</w:t>
            </w:r>
          </w:p>
          <w:p w14:paraId="239427A4" w14:textId="72A3F93D" w:rsidR="00F8220D" w:rsidRPr="008279F2" w:rsidRDefault="00A4318E" w:rsidP="00DA2A6A">
            <w:pPr>
              <w:spacing w:after="0"/>
              <w:jc w:val="both"/>
              <w:rPr>
                <w:rFonts w:ascii="Sylfaen" w:eastAsiaTheme="minorHAnsi" w:hAnsi="Sylfaen" w:cs="Times New Roman"/>
                <w:b/>
                <w:bCs/>
                <w:i/>
                <w:color w:val="auto"/>
                <w:sz w:val="22"/>
                <w:szCs w:val="22"/>
                <w:lang w:val="el-GR"/>
              </w:rPr>
            </w:pPr>
            <w:r w:rsidRPr="008279F2">
              <w:rPr>
                <w:rFonts w:ascii="Sylfaen" w:eastAsiaTheme="minorHAnsi" w:hAnsi="Sylfaen" w:cs="Times New Roman"/>
                <w:b/>
                <w:bCs/>
                <w:i/>
                <w:color w:val="auto"/>
                <w:sz w:val="22"/>
                <w:szCs w:val="22"/>
                <w:lang w:val="el-GR"/>
              </w:rPr>
              <w:t xml:space="preserve">4ο </w:t>
            </w:r>
            <w:r w:rsidR="00F8220D" w:rsidRPr="008279F2">
              <w:rPr>
                <w:rFonts w:ascii="Sylfaen" w:eastAsiaTheme="minorHAnsi" w:hAnsi="Sylfaen" w:cs="Times New Roman"/>
                <w:b/>
                <w:bCs/>
                <w:i/>
                <w:color w:val="auto"/>
                <w:sz w:val="22"/>
                <w:szCs w:val="22"/>
                <w:lang w:val="el-GR"/>
              </w:rPr>
              <w:t xml:space="preserve">εργαστήριο – θεματικός άξονας: Η </w:t>
            </w:r>
            <w:r w:rsidR="00F8220D" w:rsidRPr="008279F2">
              <w:rPr>
                <w:rFonts w:ascii="Sylfaen" w:eastAsiaTheme="minorHAnsi" w:hAnsi="Sylfaen" w:cs="Times New Roman"/>
                <w:b/>
                <w:bCs/>
                <w:i/>
                <w:color w:val="0070C0"/>
                <w:sz w:val="22"/>
                <w:szCs w:val="22"/>
                <w:lang w:val="el-GR"/>
              </w:rPr>
              <w:t xml:space="preserve">μπλε </w:t>
            </w:r>
            <w:r w:rsidR="00F8220D" w:rsidRPr="008279F2">
              <w:rPr>
                <w:rFonts w:ascii="Sylfaen" w:eastAsiaTheme="minorHAnsi" w:hAnsi="Sylfaen" w:cs="Times New Roman"/>
                <w:b/>
                <w:bCs/>
                <w:i/>
                <w:color w:val="auto"/>
                <w:sz w:val="22"/>
                <w:szCs w:val="22"/>
                <w:lang w:val="el-GR"/>
              </w:rPr>
              <w:t>Πόρτα</w:t>
            </w:r>
          </w:p>
          <w:p w14:paraId="73253275" w14:textId="6ED1086B" w:rsidR="00A4318E" w:rsidRPr="008279F2" w:rsidRDefault="00A4318E" w:rsidP="00DA2A6A">
            <w:pPr>
              <w:spacing w:after="0"/>
              <w:jc w:val="both"/>
              <w:rPr>
                <w:rFonts w:ascii="Sylfaen" w:eastAsiaTheme="minorHAnsi" w:hAnsi="Sylfaen" w:cs="Times New Roman"/>
                <w:b/>
                <w:bCs/>
                <w:i/>
                <w:color w:val="auto"/>
                <w:sz w:val="22"/>
                <w:szCs w:val="22"/>
                <w:lang w:val="el-GR"/>
              </w:rPr>
            </w:pPr>
            <w:r w:rsidRPr="008279F2">
              <w:rPr>
                <w:rFonts w:ascii="Sylfaen" w:eastAsiaTheme="minorHAnsi" w:hAnsi="Sylfaen" w:cs="Times New Roman"/>
                <w:b/>
                <w:bCs/>
                <w:i/>
                <w:color w:val="auto"/>
                <w:sz w:val="22"/>
                <w:szCs w:val="22"/>
                <w:lang w:val="el-GR"/>
              </w:rPr>
              <w:t xml:space="preserve">5ο </w:t>
            </w:r>
            <w:r w:rsidR="00F8220D" w:rsidRPr="008279F2">
              <w:rPr>
                <w:rFonts w:ascii="Sylfaen" w:eastAsiaTheme="minorHAnsi" w:hAnsi="Sylfaen" w:cs="Times New Roman"/>
                <w:b/>
                <w:bCs/>
                <w:i/>
                <w:color w:val="auto"/>
                <w:sz w:val="22"/>
                <w:szCs w:val="22"/>
                <w:lang w:val="el-GR"/>
              </w:rPr>
              <w:t xml:space="preserve">εργαστήριο – θεματικός άξονας: Η </w:t>
            </w:r>
            <w:r w:rsidR="00F8220D" w:rsidRPr="008279F2">
              <w:rPr>
                <w:rFonts w:ascii="Sylfaen" w:eastAsiaTheme="minorHAnsi" w:hAnsi="Sylfaen" w:cs="Times New Roman"/>
                <w:b/>
                <w:bCs/>
                <w:i/>
                <w:color w:val="548140" w:themeColor="accent6" w:themeShade="80"/>
                <w:sz w:val="22"/>
                <w:szCs w:val="22"/>
                <w:lang w:val="el-GR"/>
              </w:rPr>
              <w:t xml:space="preserve">πράσινη </w:t>
            </w:r>
            <w:r w:rsidR="00F8220D" w:rsidRPr="008279F2">
              <w:rPr>
                <w:rFonts w:ascii="Sylfaen" w:eastAsiaTheme="minorHAnsi" w:hAnsi="Sylfaen" w:cs="Times New Roman"/>
                <w:b/>
                <w:bCs/>
                <w:i/>
                <w:color w:val="auto"/>
                <w:sz w:val="22"/>
                <w:szCs w:val="22"/>
                <w:lang w:val="el-GR"/>
              </w:rPr>
              <w:t>Πόρτα</w:t>
            </w:r>
          </w:p>
          <w:p w14:paraId="3D5EE787" w14:textId="147FC2A3" w:rsidR="00DA2A6A" w:rsidRDefault="00A4318E" w:rsidP="00DA2A6A">
            <w:pPr>
              <w:spacing w:after="0"/>
              <w:jc w:val="both"/>
              <w:rPr>
                <w:rFonts w:ascii="Sylfaen" w:eastAsiaTheme="minorHAnsi" w:hAnsi="Sylfaen" w:cs="Times New Roman"/>
                <w:bCs/>
                <w:color w:val="auto"/>
                <w:sz w:val="22"/>
                <w:szCs w:val="22"/>
                <w:lang w:val="el-GR"/>
              </w:rPr>
            </w:pPr>
            <w:r w:rsidRPr="008279F2">
              <w:rPr>
                <w:rFonts w:ascii="Sylfaen" w:eastAsiaTheme="minorHAnsi" w:hAnsi="Sylfaen" w:cs="Times New Roman"/>
                <w:b/>
                <w:bCs/>
                <w:i/>
                <w:color w:val="auto"/>
                <w:sz w:val="22"/>
                <w:szCs w:val="22"/>
                <w:lang w:val="el-GR"/>
              </w:rPr>
              <w:t xml:space="preserve">6ο </w:t>
            </w:r>
            <w:r w:rsidR="00F8220D" w:rsidRPr="008279F2">
              <w:rPr>
                <w:rFonts w:ascii="Sylfaen" w:eastAsiaTheme="minorHAnsi" w:hAnsi="Sylfaen" w:cs="Times New Roman"/>
                <w:b/>
                <w:bCs/>
                <w:i/>
                <w:color w:val="auto"/>
                <w:sz w:val="22"/>
                <w:szCs w:val="22"/>
                <w:lang w:val="el-GR"/>
              </w:rPr>
              <w:t>εργαστήριο – θεματικός άξονας: Η άσπρη Πόρτα</w:t>
            </w:r>
            <w:r w:rsidR="00F8220D" w:rsidRPr="00E735E8">
              <w:rPr>
                <w:rFonts w:ascii="Sylfaen" w:eastAsiaTheme="minorHAnsi" w:hAnsi="Sylfaen" w:cs="Times New Roman"/>
                <w:bCs/>
                <w:color w:val="auto"/>
                <w:sz w:val="22"/>
                <w:szCs w:val="22"/>
                <w:lang w:val="el-GR"/>
              </w:rPr>
              <w:t xml:space="preserve"> </w:t>
            </w:r>
          </w:p>
          <w:p w14:paraId="123A4E8E" w14:textId="285004B2" w:rsidR="008279F2" w:rsidRPr="003D1901" w:rsidRDefault="003D1901" w:rsidP="003D1901">
            <w:pPr>
              <w:rPr>
                <w:rFonts w:ascii="Sylfaen" w:hAnsi="Sylfaen"/>
                <w:lang w:val="el-GR"/>
              </w:rPr>
            </w:pPr>
            <w:r w:rsidRPr="00F8220D">
              <w:rPr>
                <w:rFonts w:ascii="Sylfaen" w:hAnsi="Sylfaen"/>
                <w:lang w:val="el-GR"/>
              </w:rPr>
              <w:t>Για την υλοποίηση κάποιων δραστηριοτήτων χρησιμοποιούνται παραρτήματα, τα οποία θα βρείτε</w:t>
            </w:r>
            <w:r>
              <w:rPr>
                <w:rFonts w:ascii="Sylfaen" w:hAnsi="Sylfaen"/>
                <w:lang w:val="el-GR"/>
              </w:rPr>
              <w:t xml:space="preserve"> </w:t>
            </w:r>
            <w:r w:rsidRPr="00F8220D">
              <w:rPr>
                <w:rFonts w:ascii="Sylfaen" w:hAnsi="Sylfaen"/>
                <w:lang w:val="el-GR"/>
              </w:rPr>
              <w:t>μετά το τέλος</w:t>
            </w:r>
            <w:r>
              <w:rPr>
                <w:rFonts w:ascii="Sylfaen" w:hAnsi="Sylfaen"/>
                <w:lang w:val="el-GR"/>
              </w:rPr>
              <w:t xml:space="preserve"> των προτεινόμενων δραστηριοτήτων του κάθε δωματίου.</w:t>
            </w:r>
          </w:p>
          <w:p w14:paraId="3B34F0A3" w14:textId="77777777" w:rsidR="00A03075" w:rsidRPr="00E735E8" w:rsidRDefault="00A4318E" w:rsidP="00DA2A6A">
            <w:pPr>
              <w:pStyle w:val="1"/>
              <w:spacing w:before="0" w:after="0"/>
              <w:jc w:val="both"/>
              <w:rPr>
                <w:rFonts w:ascii="Sylfaen" w:hAnsi="Sylfaen" w:cs="Times New Roman"/>
                <w:b/>
                <w:sz w:val="22"/>
                <w:szCs w:val="22"/>
                <w:lang w:val="el-GR"/>
              </w:rPr>
            </w:pPr>
            <w:r w:rsidRPr="00E735E8">
              <w:rPr>
                <w:rFonts w:ascii="Sylfaen" w:hAnsi="Sylfaen" w:cs="Times New Roman"/>
                <w:b/>
                <w:sz w:val="22"/>
                <w:szCs w:val="22"/>
                <w:lang w:val="el-GR"/>
              </w:rPr>
              <w:t>Προσαρμογές για εμποδιζόμενους μαθητές</w:t>
            </w:r>
          </w:p>
          <w:p w14:paraId="7900831D" w14:textId="2DC6E99F" w:rsidR="00A03075" w:rsidRPr="00E735E8" w:rsidRDefault="00A84BFA" w:rsidP="00DA2A6A">
            <w:pPr>
              <w:spacing w:after="0"/>
              <w:jc w:val="both"/>
              <w:rPr>
                <w:rFonts w:ascii="Sylfaen" w:eastAsiaTheme="minorHAnsi" w:hAnsi="Sylfaen" w:cs="Times New Roman"/>
                <w:bCs/>
                <w:color w:val="auto"/>
                <w:sz w:val="22"/>
                <w:szCs w:val="22"/>
                <w:lang w:val="el-GR"/>
              </w:rPr>
            </w:pPr>
            <w:r>
              <w:rPr>
                <w:rFonts w:ascii="Sylfaen" w:eastAsiaTheme="minorHAnsi" w:hAnsi="Sylfaen" w:cs="Times New Roman"/>
                <w:bCs/>
                <w:color w:val="auto"/>
                <w:sz w:val="22"/>
                <w:szCs w:val="22"/>
                <w:lang w:val="el-GR"/>
              </w:rPr>
              <w:t>Δεν προβλέπεται</w:t>
            </w:r>
          </w:p>
          <w:p w14:paraId="7CE4FA55" w14:textId="77777777" w:rsidR="00DA2A6A" w:rsidRPr="00E735E8" w:rsidRDefault="00DA2A6A" w:rsidP="00DA2A6A">
            <w:pPr>
              <w:spacing w:after="0"/>
              <w:jc w:val="both"/>
              <w:rPr>
                <w:rFonts w:ascii="Sylfaen" w:hAnsi="Sylfaen" w:cs="Times New Roman"/>
                <w:sz w:val="22"/>
                <w:szCs w:val="22"/>
                <w:lang w:val="el-GR"/>
              </w:rPr>
            </w:pPr>
          </w:p>
          <w:p w14:paraId="23B2F0F0" w14:textId="77777777" w:rsidR="002E4E12" w:rsidRPr="00E735E8" w:rsidRDefault="002E4E12" w:rsidP="00DA2A6A">
            <w:pPr>
              <w:pStyle w:val="1"/>
              <w:spacing w:before="0" w:after="0"/>
              <w:jc w:val="both"/>
              <w:rPr>
                <w:rFonts w:ascii="Sylfaen" w:hAnsi="Sylfaen" w:cs="Times New Roman"/>
                <w:b/>
                <w:sz w:val="22"/>
                <w:szCs w:val="22"/>
                <w:lang w:val="el-GR"/>
              </w:rPr>
            </w:pPr>
            <w:r w:rsidRPr="00E735E8">
              <w:rPr>
                <w:rFonts w:ascii="Sylfaen" w:hAnsi="Sylfaen" w:cs="Times New Roman"/>
                <w:b/>
                <w:sz w:val="22"/>
                <w:szCs w:val="22"/>
                <w:lang w:val="el-GR"/>
              </w:rPr>
              <w:t>Επέκταση</w:t>
            </w:r>
          </w:p>
          <w:p w14:paraId="5AA77BE1" w14:textId="77777777" w:rsidR="008E32B0" w:rsidRPr="008E32B0" w:rsidRDefault="008E32B0" w:rsidP="008E32B0">
            <w:pPr>
              <w:spacing w:after="0"/>
              <w:contextualSpacing/>
              <w:jc w:val="both"/>
              <w:rPr>
                <w:rFonts w:ascii="Sylfaen" w:eastAsia="Times New Roman" w:hAnsi="Sylfaen" w:cs="Calibri"/>
                <w:color w:val="auto"/>
                <w:sz w:val="22"/>
                <w:szCs w:val="22"/>
                <w:lang w:val="el-GR" w:eastAsia="el-GR"/>
              </w:rPr>
            </w:pPr>
            <w:r w:rsidRPr="008E32B0">
              <w:rPr>
                <w:rFonts w:ascii="Sylfaen" w:eastAsia="Times New Roman" w:hAnsi="Sylfaen" w:cs="Calibri"/>
                <w:color w:val="auto"/>
                <w:sz w:val="22"/>
                <w:szCs w:val="22"/>
                <w:lang w:val="el-GR" w:eastAsia="el-GR"/>
              </w:rPr>
              <w:t>Μια από τις δραστηριότητες του υλικού προτείνει και παροτρύνει τους μαθητές/</w:t>
            </w:r>
            <w:proofErr w:type="spellStart"/>
            <w:r w:rsidRPr="008E32B0">
              <w:rPr>
                <w:rFonts w:ascii="Sylfaen" w:eastAsia="Times New Roman" w:hAnsi="Sylfaen" w:cs="Calibri"/>
                <w:color w:val="auto"/>
                <w:sz w:val="22"/>
                <w:szCs w:val="22"/>
                <w:lang w:val="el-GR" w:eastAsia="el-GR"/>
              </w:rPr>
              <w:t>τριες</w:t>
            </w:r>
            <w:proofErr w:type="spellEnd"/>
            <w:r w:rsidRPr="008E32B0">
              <w:rPr>
                <w:rFonts w:ascii="Sylfaen" w:eastAsia="Times New Roman" w:hAnsi="Sylfaen" w:cs="Calibri"/>
                <w:color w:val="auto"/>
                <w:sz w:val="22"/>
                <w:szCs w:val="22"/>
                <w:lang w:val="el-GR" w:eastAsia="el-GR"/>
              </w:rPr>
              <w:t xml:space="preserve"> να δημιουργήσουν ένα βίντεο, με βάση ένα κοινωνικό πείραμα που θα διεξάγουν στο σχολείο τους.  </w:t>
            </w:r>
          </w:p>
          <w:p w14:paraId="77649C57" w14:textId="77777777" w:rsidR="00DA2A6A" w:rsidRPr="00E735E8" w:rsidRDefault="00DA2A6A" w:rsidP="00DA2A6A">
            <w:pPr>
              <w:spacing w:after="0"/>
              <w:jc w:val="both"/>
              <w:rPr>
                <w:rFonts w:ascii="Sylfaen" w:hAnsi="Sylfaen" w:cs="Times New Roman"/>
                <w:sz w:val="22"/>
                <w:szCs w:val="22"/>
                <w:lang w:val="el-GR"/>
              </w:rPr>
            </w:pPr>
          </w:p>
          <w:p w14:paraId="6BC9FF6D" w14:textId="77777777" w:rsidR="00A03075" w:rsidRPr="00E735E8" w:rsidRDefault="00A4318E" w:rsidP="00DA2A6A">
            <w:pPr>
              <w:pStyle w:val="1"/>
              <w:spacing w:before="0" w:after="0"/>
              <w:jc w:val="both"/>
              <w:rPr>
                <w:rFonts w:ascii="Sylfaen" w:hAnsi="Sylfaen" w:cs="Times New Roman"/>
                <w:b/>
                <w:sz w:val="22"/>
                <w:szCs w:val="22"/>
                <w:lang w:val="el-GR"/>
              </w:rPr>
            </w:pPr>
            <w:r w:rsidRPr="00E735E8">
              <w:rPr>
                <w:rFonts w:ascii="Sylfaen" w:hAnsi="Sylfaen" w:cs="Times New Roman"/>
                <w:b/>
                <w:sz w:val="22"/>
                <w:szCs w:val="22"/>
                <w:lang w:val="el-GR"/>
              </w:rPr>
              <w:t>Αξιολόγηση</w:t>
            </w:r>
          </w:p>
          <w:bookmarkEnd w:id="0"/>
          <w:p w14:paraId="4E9098CB" w14:textId="53C110CA" w:rsidR="0026113B" w:rsidRPr="00B82358" w:rsidRDefault="00B82358" w:rsidP="00DA2A6A">
            <w:pPr>
              <w:spacing w:after="0"/>
              <w:jc w:val="both"/>
              <w:rPr>
                <w:rFonts w:ascii="Sylfaen" w:eastAsiaTheme="minorHAnsi" w:hAnsi="Sylfaen" w:cs="Times New Roman"/>
                <w:bCs/>
                <w:color w:val="auto"/>
                <w:sz w:val="22"/>
                <w:szCs w:val="22"/>
                <w:lang w:val="el-GR"/>
              </w:rPr>
            </w:pPr>
            <w:r w:rsidRPr="00B82358">
              <w:rPr>
                <w:rFonts w:ascii="Sylfaen" w:eastAsia="Cambria" w:hAnsi="Sylfaen" w:cs="Calibri"/>
                <w:b/>
                <w:bCs/>
                <w:i/>
                <w:color w:val="auto"/>
                <w:sz w:val="22"/>
                <w:szCs w:val="22"/>
                <w:lang w:val="el-GR" w:eastAsia="en-GB"/>
              </w:rPr>
              <w:t>Συμπλήρωση ηλεκτρονικής αξιολόγησης από τον εκπαιδευτικό (επισυνάπτεται).</w:t>
            </w:r>
            <w:r w:rsidR="004E3499" w:rsidRPr="00B82358">
              <w:rPr>
                <w:rFonts w:ascii="Sylfaen" w:eastAsiaTheme="minorHAnsi" w:hAnsi="Sylfaen" w:cs="Times New Roman"/>
                <w:bCs/>
                <w:color w:val="auto"/>
                <w:sz w:val="22"/>
                <w:szCs w:val="22"/>
                <w:lang w:val="el-GR"/>
              </w:rPr>
              <w:t xml:space="preserve"> </w:t>
            </w:r>
          </w:p>
          <w:p w14:paraId="1C4290D8" w14:textId="77777777" w:rsidR="007A7084" w:rsidRPr="00E735E8" w:rsidRDefault="007A7084" w:rsidP="00DA2A6A">
            <w:pPr>
              <w:spacing w:after="0"/>
              <w:jc w:val="both"/>
              <w:rPr>
                <w:rFonts w:ascii="Sylfaen" w:eastAsiaTheme="minorHAnsi" w:hAnsi="Sylfaen" w:cs="Times New Roman"/>
                <w:bCs/>
                <w:color w:val="auto"/>
                <w:sz w:val="22"/>
                <w:szCs w:val="22"/>
                <w:lang w:val="el-GR"/>
              </w:rPr>
            </w:pPr>
          </w:p>
          <w:p w14:paraId="40BB73ED" w14:textId="77777777" w:rsidR="007A7084" w:rsidRPr="00E735E8" w:rsidRDefault="007A7084" w:rsidP="00DA2A6A">
            <w:pPr>
              <w:spacing w:after="0"/>
              <w:jc w:val="both"/>
              <w:rPr>
                <w:rFonts w:ascii="Sylfaen" w:eastAsiaTheme="minorHAnsi" w:hAnsi="Sylfaen" w:cs="Times New Roman"/>
                <w:bCs/>
                <w:color w:val="auto"/>
                <w:sz w:val="22"/>
                <w:szCs w:val="22"/>
                <w:lang w:val="el-GR"/>
              </w:rPr>
            </w:pPr>
          </w:p>
          <w:p w14:paraId="725B338C" w14:textId="77777777" w:rsidR="007A7084" w:rsidRPr="00E735E8" w:rsidRDefault="007A7084" w:rsidP="00DA2A6A">
            <w:pPr>
              <w:spacing w:after="0"/>
              <w:jc w:val="both"/>
              <w:rPr>
                <w:rFonts w:ascii="Sylfaen" w:hAnsi="Sylfaen" w:cs="Times New Roman"/>
                <w:bCs/>
                <w:color w:val="auto"/>
                <w:sz w:val="22"/>
                <w:szCs w:val="22"/>
                <w:lang w:val="el-GR"/>
              </w:rPr>
            </w:pPr>
          </w:p>
        </w:tc>
        <w:tc>
          <w:tcPr>
            <w:tcW w:w="188" w:type="pct"/>
            <w:gridSpan w:val="3"/>
          </w:tcPr>
          <w:p w14:paraId="2FD563A4" w14:textId="77777777" w:rsidR="0026113B" w:rsidRPr="00E735E8" w:rsidRDefault="0026113B" w:rsidP="00DA2A6A">
            <w:pPr>
              <w:spacing w:after="0"/>
              <w:jc w:val="both"/>
              <w:rPr>
                <w:rFonts w:ascii="Sylfaen" w:hAnsi="Sylfaen" w:cs="Times New Roman"/>
                <w:sz w:val="22"/>
                <w:szCs w:val="22"/>
                <w:lang w:val="el-GR"/>
              </w:rPr>
            </w:pPr>
          </w:p>
        </w:tc>
        <w:tc>
          <w:tcPr>
            <w:tcW w:w="1691" w:type="pct"/>
          </w:tcPr>
          <w:p w14:paraId="285C6611" w14:textId="77777777" w:rsidR="00A4318E" w:rsidRPr="00E735E8" w:rsidRDefault="002B3238" w:rsidP="00DA2A6A">
            <w:pPr>
              <w:pStyle w:val="20"/>
              <w:spacing w:before="0" w:after="0"/>
              <w:jc w:val="both"/>
              <w:rPr>
                <w:rFonts w:ascii="Sylfaen" w:hAnsi="Sylfaen" w:cs="Times New Roman"/>
                <w:b/>
                <w:sz w:val="22"/>
                <w:szCs w:val="22"/>
                <w:lang w:val="el-GR"/>
              </w:rPr>
            </w:pPr>
            <w:r w:rsidRPr="00E735E8">
              <w:rPr>
                <w:rFonts w:ascii="Sylfaen" w:hAnsi="Sylfaen" w:cs="Times New Roman"/>
                <w:b/>
                <w:sz w:val="22"/>
                <w:szCs w:val="22"/>
                <w:lang w:val="el-GR"/>
              </w:rPr>
              <w:t>Σύνδεση με το Π.Σ</w:t>
            </w:r>
            <w:r w:rsidR="003421A5" w:rsidRPr="00E735E8">
              <w:rPr>
                <w:rFonts w:ascii="Sylfaen" w:hAnsi="Sylfaen" w:cs="Times New Roman"/>
                <w:b/>
                <w:sz w:val="22"/>
                <w:szCs w:val="22"/>
                <w:lang w:val="el-GR"/>
              </w:rPr>
              <w:t>:</w:t>
            </w:r>
          </w:p>
          <w:p w14:paraId="67A20A70" w14:textId="56C57F11" w:rsidR="00A84BFA" w:rsidRPr="00A84BFA" w:rsidRDefault="00A84BFA" w:rsidP="00A84BFA">
            <w:pPr>
              <w:spacing w:after="0"/>
              <w:contextualSpacing/>
              <w:rPr>
                <w:rFonts w:ascii="Sylfaen" w:eastAsia="Times New Roman" w:hAnsi="Sylfaen" w:cs="Calibri"/>
                <w:color w:val="auto"/>
                <w:sz w:val="18"/>
                <w:szCs w:val="22"/>
                <w:lang w:val="el-GR" w:eastAsia="el-GR"/>
              </w:rPr>
            </w:pPr>
            <w:r>
              <w:rPr>
                <w:rFonts w:ascii="Sylfaen" w:eastAsia="Times New Roman" w:hAnsi="Sylfaen" w:cs="Calibri"/>
                <w:b/>
                <w:bCs/>
                <w:color w:val="auto"/>
                <w:sz w:val="18"/>
                <w:szCs w:val="22"/>
                <w:lang w:val="el-GR" w:eastAsia="el-GR"/>
              </w:rPr>
              <w:t xml:space="preserve">_ </w:t>
            </w:r>
            <w:r w:rsidRPr="00A84BFA">
              <w:rPr>
                <w:rFonts w:ascii="Sylfaen" w:eastAsia="Times New Roman" w:hAnsi="Sylfaen" w:cs="Calibri"/>
                <w:b/>
                <w:bCs/>
                <w:color w:val="auto"/>
                <w:sz w:val="18"/>
                <w:szCs w:val="22"/>
                <w:lang w:val="el-GR" w:eastAsia="el-GR"/>
              </w:rPr>
              <w:t>Γλώσσα,</w:t>
            </w:r>
            <w:r w:rsidRPr="00A84BFA">
              <w:rPr>
                <w:rFonts w:ascii="Sylfaen" w:eastAsia="Times New Roman" w:hAnsi="Sylfaen" w:cs="Calibri"/>
                <w:bCs/>
                <w:color w:val="auto"/>
                <w:sz w:val="18"/>
                <w:szCs w:val="22"/>
                <w:lang w:val="el-GR" w:eastAsia="el-GR"/>
              </w:rPr>
              <w:t xml:space="preserve"> Άξονες Γνωστικού περιεχομένου: Ακούω και Μιλώ, Μιλώ και Γράφω </w:t>
            </w:r>
            <w:r w:rsidRPr="00A84BFA">
              <w:rPr>
                <w:rFonts w:ascii="Sylfaen" w:eastAsia="Times New Roman" w:hAnsi="Sylfaen" w:cs="Calibri"/>
                <w:color w:val="auto"/>
                <w:sz w:val="18"/>
                <w:szCs w:val="22"/>
                <w:lang w:val="el-GR" w:eastAsia="el-GR"/>
              </w:rPr>
              <w:t>πχ. κατανόηση προφορικής αφήγησης (</w:t>
            </w:r>
            <w:proofErr w:type="spellStart"/>
            <w:r w:rsidRPr="00A84BFA">
              <w:rPr>
                <w:rFonts w:ascii="Sylfaen" w:eastAsia="Times New Roman" w:hAnsi="Sylfaen" w:cs="Calibri"/>
                <w:color w:val="auto"/>
                <w:sz w:val="18"/>
                <w:szCs w:val="22"/>
                <w:lang w:val="el-GR" w:eastAsia="el-GR"/>
              </w:rPr>
              <w:t>σπικάζ</w:t>
            </w:r>
            <w:proofErr w:type="spellEnd"/>
            <w:r w:rsidRPr="00A84BFA">
              <w:rPr>
                <w:rFonts w:ascii="Sylfaen" w:eastAsia="Times New Roman" w:hAnsi="Sylfaen" w:cs="Calibri"/>
                <w:color w:val="auto"/>
                <w:sz w:val="18"/>
                <w:szCs w:val="22"/>
                <w:lang w:val="el-GR" w:eastAsia="el-GR"/>
              </w:rPr>
              <w:t>),παραγωγή γραπτού λόγου μέσω προσωπικού ημερολογίου και προφορικού μέσω πραγματολογικών ερωτήσεων.</w:t>
            </w:r>
          </w:p>
          <w:p w14:paraId="4E774606" w14:textId="791F8A01" w:rsidR="00A84BFA" w:rsidRPr="00A84BFA" w:rsidRDefault="00A84BFA" w:rsidP="00A84BFA">
            <w:pPr>
              <w:spacing w:after="0"/>
              <w:contextualSpacing/>
              <w:rPr>
                <w:rFonts w:ascii="Sylfaen" w:eastAsia="Times New Roman" w:hAnsi="Sylfaen" w:cs="Calibri"/>
                <w:bCs/>
                <w:color w:val="auto"/>
                <w:sz w:val="18"/>
                <w:szCs w:val="22"/>
                <w:lang w:val="el-GR" w:eastAsia="el-GR"/>
              </w:rPr>
            </w:pPr>
            <w:r>
              <w:rPr>
                <w:rFonts w:ascii="Sylfaen" w:eastAsia="Times New Roman" w:hAnsi="Sylfaen" w:cs="Calibri"/>
                <w:b/>
                <w:bCs/>
                <w:color w:val="auto"/>
                <w:sz w:val="18"/>
                <w:szCs w:val="22"/>
                <w:lang w:val="el-GR" w:eastAsia="el-GR"/>
              </w:rPr>
              <w:t>_</w:t>
            </w:r>
            <w:r w:rsidRPr="00A84BFA">
              <w:rPr>
                <w:rFonts w:ascii="Sylfaen" w:eastAsia="Times New Roman" w:hAnsi="Sylfaen" w:cs="Calibri"/>
                <w:b/>
                <w:bCs/>
                <w:color w:val="auto"/>
                <w:sz w:val="18"/>
                <w:szCs w:val="22"/>
                <w:lang w:val="el-GR" w:eastAsia="el-GR"/>
              </w:rPr>
              <w:t>Ιστορία,</w:t>
            </w:r>
            <w:r w:rsidRPr="00A84BFA">
              <w:rPr>
                <w:rFonts w:ascii="Sylfaen" w:eastAsia="Times New Roman" w:hAnsi="Sylfaen" w:cs="Calibri"/>
                <w:bCs/>
                <w:color w:val="auto"/>
                <w:sz w:val="18"/>
                <w:szCs w:val="22"/>
                <w:lang w:val="el-GR" w:eastAsia="el-GR"/>
              </w:rPr>
              <w:t xml:space="preserve"> Άξονες Γνωστικού περιεχομένου: Το ελληνικό κράτος στο 19</w:t>
            </w:r>
            <w:r w:rsidRPr="00A84BFA">
              <w:rPr>
                <w:rFonts w:ascii="Sylfaen" w:eastAsia="Times New Roman" w:hAnsi="Sylfaen" w:cs="Calibri"/>
                <w:bCs/>
                <w:color w:val="auto"/>
                <w:sz w:val="18"/>
                <w:szCs w:val="22"/>
                <w:vertAlign w:val="superscript"/>
                <w:lang w:val="el-GR" w:eastAsia="el-GR"/>
              </w:rPr>
              <w:t>ο</w:t>
            </w:r>
            <w:r w:rsidRPr="00A84BFA">
              <w:rPr>
                <w:rFonts w:ascii="Sylfaen" w:eastAsia="Times New Roman" w:hAnsi="Sylfaen" w:cs="Calibri"/>
                <w:bCs/>
                <w:color w:val="auto"/>
                <w:sz w:val="18"/>
                <w:szCs w:val="22"/>
                <w:lang w:val="el-GR" w:eastAsia="el-GR"/>
              </w:rPr>
              <w:t xml:space="preserve"> &amp; 20</w:t>
            </w:r>
            <w:r w:rsidRPr="00A84BFA">
              <w:rPr>
                <w:rFonts w:ascii="Sylfaen" w:eastAsia="Times New Roman" w:hAnsi="Sylfaen" w:cs="Calibri"/>
                <w:bCs/>
                <w:color w:val="auto"/>
                <w:sz w:val="18"/>
                <w:szCs w:val="22"/>
                <w:vertAlign w:val="superscript"/>
                <w:lang w:val="el-GR" w:eastAsia="el-GR"/>
              </w:rPr>
              <w:t>ο</w:t>
            </w:r>
            <w:r w:rsidRPr="00A84BFA">
              <w:rPr>
                <w:rFonts w:ascii="Sylfaen" w:eastAsia="Times New Roman" w:hAnsi="Sylfaen" w:cs="Calibri"/>
                <w:bCs/>
                <w:color w:val="auto"/>
                <w:sz w:val="18"/>
                <w:szCs w:val="22"/>
                <w:lang w:val="el-GR" w:eastAsia="el-GR"/>
              </w:rPr>
              <w:t xml:space="preserve"> αιώνα, Η Ευρώπη και ο κόσμος κατά τον 19</w:t>
            </w:r>
            <w:r w:rsidRPr="00A84BFA">
              <w:rPr>
                <w:rFonts w:ascii="Sylfaen" w:eastAsia="Times New Roman" w:hAnsi="Sylfaen" w:cs="Calibri"/>
                <w:bCs/>
                <w:color w:val="auto"/>
                <w:sz w:val="18"/>
                <w:szCs w:val="22"/>
                <w:vertAlign w:val="superscript"/>
                <w:lang w:val="el-GR" w:eastAsia="el-GR"/>
              </w:rPr>
              <w:t>ο</w:t>
            </w:r>
            <w:r w:rsidRPr="00A84BFA">
              <w:rPr>
                <w:rFonts w:ascii="Sylfaen" w:eastAsia="Times New Roman" w:hAnsi="Sylfaen" w:cs="Calibri"/>
                <w:bCs/>
                <w:color w:val="auto"/>
                <w:sz w:val="18"/>
                <w:szCs w:val="22"/>
                <w:lang w:val="el-GR" w:eastAsia="el-GR"/>
              </w:rPr>
              <w:t xml:space="preserve"> &amp; 20</w:t>
            </w:r>
            <w:r w:rsidRPr="00A84BFA">
              <w:rPr>
                <w:rFonts w:ascii="Sylfaen" w:eastAsia="Times New Roman" w:hAnsi="Sylfaen" w:cs="Calibri"/>
                <w:bCs/>
                <w:color w:val="auto"/>
                <w:sz w:val="18"/>
                <w:szCs w:val="22"/>
                <w:vertAlign w:val="superscript"/>
                <w:lang w:val="el-GR" w:eastAsia="el-GR"/>
              </w:rPr>
              <w:t>ο</w:t>
            </w:r>
            <w:r w:rsidRPr="00A84BFA">
              <w:rPr>
                <w:rFonts w:ascii="Sylfaen" w:eastAsia="Times New Roman" w:hAnsi="Sylfaen" w:cs="Calibri"/>
                <w:bCs/>
                <w:color w:val="auto"/>
                <w:sz w:val="18"/>
                <w:szCs w:val="22"/>
                <w:lang w:val="el-GR" w:eastAsia="el-GR"/>
              </w:rPr>
              <w:t xml:space="preserve"> αιώνα, Ο μεταπολεμικός κόσμος</w:t>
            </w:r>
            <w:r w:rsidR="003C6E2C">
              <w:rPr>
                <w:rFonts w:ascii="Sylfaen" w:eastAsia="Times New Roman" w:hAnsi="Sylfaen" w:cs="Calibri"/>
                <w:bCs/>
                <w:color w:val="auto"/>
                <w:sz w:val="18"/>
                <w:szCs w:val="22"/>
                <w:lang w:val="el-GR" w:eastAsia="el-GR"/>
              </w:rPr>
              <w:t>, Θέ</w:t>
            </w:r>
            <w:r w:rsidRPr="00A84BFA">
              <w:rPr>
                <w:rFonts w:ascii="Sylfaen" w:eastAsia="Times New Roman" w:hAnsi="Sylfaen" w:cs="Calibri"/>
                <w:bCs/>
                <w:color w:val="auto"/>
                <w:sz w:val="18"/>
                <w:szCs w:val="22"/>
                <w:lang w:val="el-GR" w:eastAsia="el-GR"/>
              </w:rPr>
              <w:t xml:space="preserve">ματα τοπικής ιστορίας </w:t>
            </w:r>
            <w:r w:rsidRPr="00A84BFA">
              <w:rPr>
                <w:rFonts w:ascii="Sylfaen" w:eastAsia="Times New Roman" w:hAnsi="Sylfaen" w:cs="Calibri"/>
                <w:color w:val="auto"/>
                <w:sz w:val="18"/>
                <w:szCs w:val="22"/>
                <w:lang w:val="el-GR" w:eastAsia="el-GR"/>
              </w:rPr>
              <w:t xml:space="preserve">πχ. όλες οι ιστορίες των πελατών του Ξενοδοχείο εκτυλίσσονται τον 19και 20 αιώνα και αναφέρονται σε συγκεκριμένα γεγονότα τους. </w:t>
            </w:r>
          </w:p>
          <w:p w14:paraId="50C63E21" w14:textId="68893C8A" w:rsidR="00A84BFA" w:rsidRPr="00A84BFA" w:rsidRDefault="00A84BFA" w:rsidP="00A84BFA">
            <w:pPr>
              <w:spacing w:after="0"/>
              <w:contextualSpacing/>
              <w:rPr>
                <w:rFonts w:ascii="Sylfaen" w:eastAsia="Times New Roman" w:hAnsi="Sylfaen" w:cs="Calibri"/>
                <w:color w:val="auto"/>
                <w:sz w:val="18"/>
                <w:szCs w:val="22"/>
                <w:lang w:val="el-GR" w:eastAsia="el-GR"/>
              </w:rPr>
            </w:pPr>
            <w:r>
              <w:rPr>
                <w:rFonts w:ascii="Sylfaen" w:eastAsia="Times New Roman" w:hAnsi="Sylfaen" w:cs="Calibri"/>
                <w:b/>
                <w:bCs/>
                <w:color w:val="auto"/>
                <w:sz w:val="18"/>
                <w:szCs w:val="22"/>
                <w:lang w:val="el-GR" w:eastAsia="el-GR"/>
              </w:rPr>
              <w:t>_</w:t>
            </w:r>
            <w:r w:rsidRPr="00A84BFA">
              <w:rPr>
                <w:rFonts w:ascii="Sylfaen" w:eastAsia="Times New Roman" w:hAnsi="Sylfaen" w:cs="Calibri"/>
                <w:b/>
                <w:bCs/>
                <w:color w:val="auto"/>
                <w:sz w:val="18"/>
                <w:szCs w:val="22"/>
                <w:lang w:val="el-GR" w:eastAsia="el-GR"/>
              </w:rPr>
              <w:t>Γεωγραφία,</w:t>
            </w:r>
            <w:r w:rsidRPr="00A84BFA">
              <w:rPr>
                <w:rFonts w:ascii="Sylfaen" w:eastAsia="Times New Roman" w:hAnsi="Sylfaen" w:cs="Calibri"/>
                <w:bCs/>
                <w:color w:val="auto"/>
                <w:sz w:val="18"/>
                <w:szCs w:val="22"/>
                <w:lang w:val="el-GR" w:eastAsia="el-GR"/>
              </w:rPr>
              <w:t xml:space="preserve"> Άξονες Γνωστικού περιεχομένου: Α’ Ενότητα Χάρτες και Β’ Ενότητα Οι δραστηριότητες των ανθρώπων πχ. </w:t>
            </w:r>
            <w:r w:rsidRPr="00A84BFA">
              <w:rPr>
                <w:rFonts w:ascii="Sylfaen" w:eastAsia="Times New Roman" w:hAnsi="Sylfaen" w:cs="Calibri"/>
                <w:color w:val="auto"/>
                <w:sz w:val="18"/>
                <w:szCs w:val="22"/>
                <w:lang w:val="el-GR" w:eastAsia="el-GR"/>
              </w:rPr>
              <w:t>σε αρκετές δραστηριότητες χρησιμοποιούνται, ως εποπτικά υλικά, χάρτες παγκόσμιοι και χάρτες της Ελλάδας και αξιοποιούνται και ως προς τον προσανατολισμό και ως στα πολιτισμικά χαρακτηριστικά των ανθρώπων.</w:t>
            </w:r>
          </w:p>
          <w:p w14:paraId="604A4BAE" w14:textId="73E45FA8" w:rsidR="00A84BFA" w:rsidRPr="00A84BFA" w:rsidRDefault="00A84BFA" w:rsidP="00A84BFA">
            <w:pPr>
              <w:spacing w:after="0"/>
              <w:contextualSpacing/>
              <w:rPr>
                <w:rFonts w:ascii="Sylfaen" w:eastAsia="Times New Roman" w:hAnsi="Sylfaen" w:cs="Calibri"/>
                <w:bCs/>
                <w:color w:val="auto"/>
                <w:sz w:val="18"/>
                <w:szCs w:val="22"/>
                <w:lang w:val="el-GR" w:eastAsia="el-GR"/>
              </w:rPr>
            </w:pPr>
            <w:r>
              <w:rPr>
                <w:rFonts w:ascii="Sylfaen" w:eastAsia="Times New Roman" w:hAnsi="Sylfaen" w:cs="Calibri"/>
                <w:b/>
                <w:bCs/>
                <w:color w:val="auto"/>
                <w:sz w:val="18"/>
                <w:szCs w:val="22"/>
                <w:lang w:val="el-GR" w:eastAsia="el-GR"/>
              </w:rPr>
              <w:t>_</w:t>
            </w:r>
            <w:r w:rsidRPr="00A84BFA">
              <w:rPr>
                <w:rFonts w:ascii="Sylfaen" w:eastAsia="Times New Roman" w:hAnsi="Sylfaen" w:cs="Calibri"/>
                <w:b/>
                <w:bCs/>
                <w:color w:val="auto"/>
                <w:sz w:val="18"/>
                <w:szCs w:val="22"/>
                <w:lang w:val="el-GR" w:eastAsia="el-GR"/>
              </w:rPr>
              <w:t xml:space="preserve">Κοινωνική και Πολιτική Αγωγή-Ενεργή </w:t>
            </w:r>
            <w:proofErr w:type="spellStart"/>
            <w:r w:rsidRPr="00A84BFA">
              <w:rPr>
                <w:rFonts w:ascii="Sylfaen" w:eastAsia="Times New Roman" w:hAnsi="Sylfaen" w:cs="Calibri"/>
                <w:b/>
                <w:bCs/>
                <w:color w:val="auto"/>
                <w:sz w:val="18"/>
                <w:szCs w:val="22"/>
                <w:lang w:val="el-GR" w:eastAsia="el-GR"/>
              </w:rPr>
              <w:t>Πολιτειότητα</w:t>
            </w:r>
            <w:proofErr w:type="spellEnd"/>
            <w:r w:rsidRPr="00A84BFA">
              <w:rPr>
                <w:rFonts w:ascii="Sylfaen" w:eastAsia="Times New Roman" w:hAnsi="Sylfaen" w:cs="Calibri"/>
                <w:b/>
                <w:bCs/>
                <w:color w:val="auto"/>
                <w:sz w:val="18"/>
                <w:szCs w:val="22"/>
                <w:lang w:val="el-GR" w:eastAsia="el-GR"/>
              </w:rPr>
              <w:t>,</w:t>
            </w:r>
            <w:r w:rsidRPr="00A84BFA">
              <w:rPr>
                <w:rFonts w:ascii="Sylfaen" w:eastAsia="Times New Roman" w:hAnsi="Sylfaen" w:cs="Calibri"/>
                <w:bCs/>
                <w:color w:val="auto"/>
                <w:sz w:val="18"/>
                <w:szCs w:val="22"/>
                <w:lang w:val="el-GR" w:eastAsia="el-GR"/>
              </w:rPr>
              <w:t xml:space="preserve"> Άξονες Γνωστικού περιεχομένου: Το άτομο και οι κοινωνία, Το άτομο-πολίτης και η πολιτεία πχ. </w:t>
            </w:r>
            <w:r w:rsidRPr="00A84BFA">
              <w:rPr>
                <w:rFonts w:ascii="Sylfaen" w:eastAsia="Times New Roman" w:hAnsi="Sylfaen" w:cs="Calibri"/>
                <w:color w:val="auto"/>
                <w:sz w:val="18"/>
                <w:szCs w:val="22"/>
                <w:lang w:val="el-GR" w:eastAsia="el-GR"/>
              </w:rPr>
              <w:t xml:space="preserve">όλες οι δραστηριότητες προάγουν και ενθαρρύνουν βασικές δεξιότητες και αξίες της ενεργής </w:t>
            </w:r>
            <w:proofErr w:type="spellStart"/>
            <w:r w:rsidRPr="00A84BFA">
              <w:rPr>
                <w:rFonts w:ascii="Sylfaen" w:eastAsia="Times New Roman" w:hAnsi="Sylfaen" w:cs="Calibri"/>
                <w:color w:val="auto"/>
                <w:sz w:val="18"/>
                <w:szCs w:val="22"/>
                <w:lang w:val="el-GR" w:eastAsia="el-GR"/>
              </w:rPr>
              <w:t>πολιτειότητας</w:t>
            </w:r>
            <w:proofErr w:type="spellEnd"/>
            <w:r w:rsidRPr="00A84BFA">
              <w:rPr>
                <w:rFonts w:ascii="Sylfaen" w:eastAsia="Times New Roman" w:hAnsi="Sylfaen" w:cs="Calibri"/>
                <w:color w:val="auto"/>
                <w:sz w:val="18"/>
                <w:szCs w:val="22"/>
                <w:lang w:val="el-GR" w:eastAsia="el-GR"/>
              </w:rPr>
              <w:t xml:space="preserve"> όπως: κριτική σκέψη, σεβασμός στην διαφορετικότητα, την </w:t>
            </w:r>
            <w:proofErr w:type="spellStart"/>
            <w:r w:rsidRPr="00A84BFA">
              <w:rPr>
                <w:rFonts w:ascii="Sylfaen" w:eastAsia="Times New Roman" w:hAnsi="Sylfaen" w:cs="Calibri"/>
                <w:color w:val="auto"/>
                <w:sz w:val="18"/>
                <w:szCs w:val="22"/>
                <w:lang w:val="el-GR" w:eastAsia="el-GR"/>
              </w:rPr>
              <w:t>ενσυναίσθηση</w:t>
            </w:r>
            <w:proofErr w:type="spellEnd"/>
            <w:r w:rsidRPr="00A84BFA">
              <w:rPr>
                <w:rFonts w:ascii="Sylfaen" w:eastAsia="Times New Roman" w:hAnsi="Sylfaen" w:cs="Calibri"/>
                <w:color w:val="auto"/>
                <w:sz w:val="18"/>
                <w:szCs w:val="22"/>
                <w:lang w:val="el-GR" w:eastAsia="el-GR"/>
              </w:rPr>
              <w:t xml:space="preserve"> κτλ</w:t>
            </w:r>
            <w:r w:rsidRPr="00A84BFA">
              <w:rPr>
                <w:rFonts w:ascii="Sylfaen" w:eastAsia="Times New Roman" w:hAnsi="Sylfaen" w:cs="Calibri"/>
                <w:bCs/>
                <w:color w:val="auto"/>
                <w:sz w:val="18"/>
                <w:szCs w:val="22"/>
                <w:lang w:val="el-GR" w:eastAsia="el-GR"/>
              </w:rPr>
              <w:t xml:space="preserve">.  </w:t>
            </w:r>
          </w:p>
          <w:p w14:paraId="78DE271B" w14:textId="77777777" w:rsidR="00DA2A6A" w:rsidRPr="00E735E8" w:rsidRDefault="00DA2A6A" w:rsidP="00DA2A6A">
            <w:pPr>
              <w:pStyle w:val="20"/>
              <w:spacing w:before="0" w:after="0"/>
              <w:jc w:val="both"/>
              <w:rPr>
                <w:rFonts w:ascii="Sylfaen" w:hAnsi="Sylfaen" w:cs="Times New Roman"/>
                <w:b/>
                <w:sz w:val="22"/>
                <w:szCs w:val="22"/>
                <w:lang w:val="el-GR"/>
              </w:rPr>
            </w:pPr>
          </w:p>
          <w:p w14:paraId="7BC46BB2" w14:textId="77777777" w:rsidR="008B714F" w:rsidRPr="008E32B0" w:rsidRDefault="00A4318E" w:rsidP="00DA2A6A">
            <w:pPr>
              <w:pStyle w:val="20"/>
              <w:spacing w:before="0" w:after="0"/>
              <w:jc w:val="both"/>
              <w:rPr>
                <w:rFonts w:ascii="Sylfaen" w:hAnsi="Sylfaen" w:cs="Times New Roman"/>
                <w:b/>
                <w:sz w:val="18"/>
                <w:szCs w:val="22"/>
                <w:lang w:val="el-GR"/>
              </w:rPr>
            </w:pPr>
            <w:r w:rsidRPr="008E32B0">
              <w:rPr>
                <w:rFonts w:ascii="Sylfaen" w:hAnsi="Sylfaen" w:cs="Times New Roman"/>
                <w:b/>
                <w:sz w:val="18"/>
                <w:szCs w:val="22"/>
                <w:lang w:val="el-GR"/>
              </w:rPr>
              <w:t>Εκτυπώσιμο Υλικό</w:t>
            </w:r>
          </w:p>
          <w:p w14:paraId="39647D7B" w14:textId="77777777" w:rsidR="008B714F" w:rsidRPr="008E32B0" w:rsidRDefault="00A4318E" w:rsidP="00DA2A6A">
            <w:pPr>
              <w:pStyle w:val="a6"/>
              <w:ind w:right="0"/>
              <w:jc w:val="both"/>
              <w:rPr>
                <w:rFonts w:ascii="Sylfaen" w:hAnsi="Sylfaen" w:cs="Times New Roman"/>
                <w:bCs/>
                <w:iCs w:val="0"/>
                <w:sz w:val="18"/>
                <w:szCs w:val="22"/>
                <w:lang w:val="el-GR"/>
              </w:rPr>
            </w:pPr>
            <w:r w:rsidRPr="008E32B0">
              <w:rPr>
                <w:rFonts w:ascii="Sylfaen" w:hAnsi="Sylfaen" w:cs="Times New Roman"/>
                <w:bCs/>
                <w:iCs w:val="0"/>
                <w:sz w:val="18"/>
                <w:szCs w:val="22"/>
                <w:lang w:val="el-GR"/>
              </w:rPr>
              <w:t>-Φύλλα εργασίας</w:t>
            </w:r>
          </w:p>
          <w:p w14:paraId="5F2EAE39" w14:textId="34F3A52F" w:rsidR="00A4318E" w:rsidRPr="008E32B0" w:rsidRDefault="0051692A" w:rsidP="00DA2A6A">
            <w:pPr>
              <w:pStyle w:val="a6"/>
              <w:ind w:right="0"/>
              <w:jc w:val="both"/>
              <w:rPr>
                <w:rFonts w:ascii="Sylfaen" w:hAnsi="Sylfaen" w:cs="Times New Roman"/>
                <w:bCs/>
                <w:iCs w:val="0"/>
                <w:sz w:val="18"/>
                <w:szCs w:val="22"/>
                <w:lang w:val="el-GR"/>
              </w:rPr>
            </w:pPr>
            <w:r w:rsidRPr="008E32B0">
              <w:rPr>
                <w:rFonts w:ascii="Sylfaen" w:hAnsi="Sylfaen" w:cs="Times New Roman"/>
                <w:bCs/>
                <w:iCs w:val="0"/>
                <w:sz w:val="18"/>
                <w:szCs w:val="22"/>
                <w:lang w:val="el-GR"/>
              </w:rPr>
              <w:t xml:space="preserve">- </w:t>
            </w:r>
            <w:r w:rsidR="00A4318E" w:rsidRPr="008E32B0">
              <w:rPr>
                <w:rFonts w:ascii="Sylfaen" w:hAnsi="Sylfaen" w:cs="Times New Roman"/>
                <w:bCs/>
                <w:iCs w:val="0"/>
                <w:sz w:val="18"/>
                <w:szCs w:val="22"/>
                <w:lang w:val="el-GR"/>
              </w:rPr>
              <w:t>Κάρτες</w:t>
            </w:r>
          </w:p>
          <w:p w14:paraId="7D8F1F41" w14:textId="77777777" w:rsidR="00DA2A6A" w:rsidRPr="008E32B0" w:rsidRDefault="00DA2A6A" w:rsidP="00DA2A6A">
            <w:pPr>
              <w:pStyle w:val="20"/>
              <w:spacing w:before="0" w:after="0"/>
              <w:jc w:val="both"/>
              <w:rPr>
                <w:rFonts w:ascii="Sylfaen" w:hAnsi="Sylfaen" w:cs="Times New Roman"/>
                <w:b/>
                <w:sz w:val="18"/>
                <w:szCs w:val="22"/>
                <w:lang w:val="el-GR"/>
              </w:rPr>
            </w:pPr>
          </w:p>
          <w:p w14:paraId="1CDEB90B" w14:textId="77777777" w:rsidR="00A4318E" w:rsidRPr="008E32B0" w:rsidRDefault="004E3499" w:rsidP="00DA2A6A">
            <w:pPr>
              <w:pStyle w:val="20"/>
              <w:spacing w:before="0" w:after="0"/>
              <w:jc w:val="both"/>
              <w:rPr>
                <w:rFonts w:ascii="Sylfaen" w:hAnsi="Sylfaen" w:cs="Times New Roman"/>
                <w:b/>
                <w:sz w:val="18"/>
                <w:szCs w:val="22"/>
                <w:lang w:val="el-GR"/>
              </w:rPr>
            </w:pPr>
            <w:r w:rsidRPr="008E32B0">
              <w:rPr>
                <w:rFonts w:ascii="Sylfaen" w:hAnsi="Sylfaen" w:cs="Times New Roman"/>
                <w:b/>
                <w:sz w:val="18"/>
                <w:szCs w:val="22"/>
                <w:lang w:val="el-GR"/>
              </w:rPr>
              <w:t>Απαραίτητοι Σύνδεσμοι</w:t>
            </w:r>
          </w:p>
          <w:p w14:paraId="276DA9E6" w14:textId="77777777" w:rsidR="004E3499" w:rsidRPr="008E32B0" w:rsidRDefault="004E3499" w:rsidP="00DA2A6A">
            <w:pPr>
              <w:spacing w:after="0"/>
              <w:jc w:val="both"/>
              <w:rPr>
                <w:rFonts w:ascii="Sylfaen" w:hAnsi="Sylfaen" w:cs="Times New Roman"/>
                <w:sz w:val="18"/>
                <w:szCs w:val="22"/>
                <w:lang w:val="el-GR"/>
              </w:rPr>
            </w:pPr>
          </w:p>
          <w:p w14:paraId="351B9A4C" w14:textId="77777777" w:rsidR="00A4318E" w:rsidRPr="008E32B0" w:rsidRDefault="00A4318E" w:rsidP="00DA2A6A">
            <w:pPr>
              <w:pStyle w:val="20"/>
              <w:spacing w:before="0" w:after="0"/>
              <w:jc w:val="both"/>
              <w:rPr>
                <w:rFonts w:ascii="Sylfaen" w:hAnsi="Sylfaen" w:cs="Times New Roman"/>
                <w:b/>
                <w:sz w:val="18"/>
                <w:szCs w:val="22"/>
                <w:lang w:val="el-GR"/>
              </w:rPr>
            </w:pPr>
            <w:r w:rsidRPr="008E32B0">
              <w:rPr>
                <w:rFonts w:ascii="Sylfaen" w:hAnsi="Sylfaen" w:cs="Times New Roman"/>
                <w:b/>
                <w:sz w:val="18"/>
                <w:szCs w:val="22"/>
                <w:lang w:val="el-GR"/>
              </w:rPr>
              <w:t>Οπτικοακουστικό υλικό</w:t>
            </w:r>
          </w:p>
          <w:p w14:paraId="7EFB22DB" w14:textId="77777777" w:rsidR="00A4318E" w:rsidRPr="008E32B0" w:rsidRDefault="00A4318E" w:rsidP="00DA2A6A">
            <w:pPr>
              <w:pStyle w:val="20"/>
              <w:spacing w:before="0" w:after="0"/>
              <w:jc w:val="both"/>
              <w:rPr>
                <w:rFonts w:ascii="Sylfaen" w:hAnsi="Sylfaen" w:cs="Times New Roman"/>
                <w:sz w:val="18"/>
                <w:szCs w:val="22"/>
                <w:lang w:val="el-GR"/>
              </w:rPr>
            </w:pPr>
          </w:p>
          <w:p w14:paraId="0375362E" w14:textId="77777777" w:rsidR="008B714F" w:rsidRPr="008E32B0" w:rsidRDefault="00A4318E" w:rsidP="00DA2A6A">
            <w:pPr>
              <w:pStyle w:val="20"/>
              <w:spacing w:before="0" w:after="0"/>
              <w:jc w:val="both"/>
              <w:rPr>
                <w:rFonts w:ascii="Sylfaen" w:hAnsi="Sylfaen" w:cs="Times New Roman"/>
                <w:b/>
                <w:sz w:val="18"/>
                <w:szCs w:val="22"/>
                <w:lang w:val="el-GR"/>
              </w:rPr>
            </w:pPr>
            <w:r w:rsidRPr="008E32B0">
              <w:rPr>
                <w:rFonts w:ascii="Sylfaen" w:hAnsi="Sylfaen" w:cs="Times New Roman"/>
                <w:b/>
                <w:sz w:val="18"/>
                <w:szCs w:val="22"/>
                <w:lang w:val="el-GR"/>
              </w:rPr>
              <w:t>Διαδραστικό υλικό</w:t>
            </w:r>
          </w:p>
          <w:p w14:paraId="42AC37AF" w14:textId="77777777" w:rsidR="00A4318E" w:rsidRPr="00E735E8" w:rsidRDefault="00A4318E" w:rsidP="00DA2A6A">
            <w:pPr>
              <w:pStyle w:val="20"/>
              <w:spacing w:before="0" w:after="0"/>
              <w:jc w:val="both"/>
              <w:rPr>
                <w:rFonts w:ascii="Sylfaen" w:hAnsi="Sylfaen" w:cs="Times New Roman"/>
                <w:sz w:val="22"/>
                <w:szCs w:val="22"/>
                <w:lang w:val="el-GR"/>
              </w:rPr>
            </w:pPr>
          </w:p>
          <w:p w14:paraId="63E11E85" w14:textId="33F595B5" w:rsidR="00A4318E" w:rsidRPr="008E32B0" w:rsidRDefault="007919AA" w:rsidP="00DA2A6A">
            <w:pPr>
              <w:pStyle w:val="20"/>
              <w:spacing w:before="0" w:after="0"/>
              <w:jc w:val="both"/>
              <w:rPr>
                <w:rFonts w:ascii="Sylfaen" w:hAnsi="Sylfaen" w:cs="Times New Roman"/>
                <w:b/>
                <w:sz w:val="18"/>
                <w:szCs w:val="22"/>
                <w:lang w:val="el-GR"/>
              </w:rPr>
            </w:pPr>
            <w:r w:rsidRPr="008E32B0">
              <w:rPr>
                <w:rFonts w:ascii="Sylfaen" w:hAnsi="Sylfaen" w:cs="Times New Roman"/>
                <w:b/>
                <w:sz w:val="18"/>
                <w:szCs w:val="22"/>
                <w:lang w:val="el-GR"/>
              </w:rPr>
              <w:t>Υποστήριξη</w:t>
            </w:r>
            <w:r w:rsidR="00DA2A6A" w:rsidRPr="008E32B0">
              <w:rPr>
                <w:rFonts w:ascii="Sylfaen" w:hAnsi="Sylfaen" w:cs="Times New Roman"/>
                <w:b/>
                <w:sz w:val="18"/>
                <w:szCs w:val="22"/>
                <w:lang w:val="el-GR"/>
              </w:rPr>
              <w:t xml:space="preserve"> εκπαιδευτικού</w:t>
            </w:r>
          </w:p>
          <w:p w14:paraId="4E5CCE60" w14:textId="48B7FC41" w:rsidR="00A4318E" w:rsidRPr="008E32B0" w:rsidRDefault="00A4318E" w:rsidP="00DA2A6A">
            <w:pPr>
              <w:pStyle w:val="a6"/>
              <w:ind w:right="0"/>
              <w:jc w:val="both"/>
              <w:rPr>
                <w:rFonts w:ascii="Sylfaen" w:hAnsi="Sylfaen" w:cs="Times New Roman"/>
                <w:b/>
                <w:bCs/>
                <w:iCs w:val="0"/>
                <w:sz w:val="18"/>
                <w:szCs w:val="22"/>
                <w:lang w:val="el-GR"/>
              </w:rPr>
            </w:pPr>
            <w:r w:rsidRPr="008E32B0">
              <w:rPr>
                <w:rFonts w:ascii="Sylfaen" w:hAnsi="Sylfaen" w:cs="Times New Roman"/>
                <w:b/>
                <w:bCs/>
                <w:iCs w:val="0"/>
                <w:sz w:val="18"/>
                <w:szCs w:val="22"/>
                <w:lang w:val="el-GR"/>
              </w:rPr>
              <w:t>Πληροφορίες υποβάθρου</w:t>
            </w:r>
            <w:r w:rsidR="002E4E12" w:rsidRPr="008E32B0">
              <w:rPr>
                <w:rFonts w:ascii="Sylfaen" w:hAnsi="Sylfaen" w:cs="Times New Roman"/>
                <w:b/>
                <w:bCs/>
                <w:iCs w:val="0"/>
                <w:sz w:val="18"/>
                <w:szCs w:val="22"/>
                <w:lang w:val="el-GR"/>
              </w:rPr>
              <w:t xml:space="preserve"> </w:t>
            </w:r>
          </w:p>
          <w:p w14:paraId="59660E97" w14:textId="5555355C" w:rsidR="007919AA" w:rsidRPr="008E32B0" w:rsidRDefault="007919AA" w:rsidP="00DA2A6A">
            <w:pPr>
              <w:pStyle w:val="a6"/>
              <w:ind w:right="0"/>
              <w:jc w:val="both"/>
              <w:rPr>
                <w:rFonts w:ascii="Sylfaen" w:hAnsi="Sylfaen" w:cs="Times New Roman"/>
                <w:b/>
                <w:bCs/>
                <w:iCs w:val="0"/>
                <w:sz w:val="18"/>
                <w:szCs w:val="22"/>
                <w:lang w:val="el-GR"/>
              </w:rPr>
            </w:pPr>
            <w:r w:rsidRPr="008E32B0">
              <w:rPr>
                <w:rFonts w:ascii="Sylfaen" w:hAnsi="Sylfaen" w:cs="Times New Roman"/>
                <w:b/>
                <w:bCs/>
                <w:iCs w:val="0"/>
                <w:sz w:val="18"/>
                <w:szCs w:val="22"/>
                <w:lang w:val="el-GR"/>
              </w:rPr>
              <w:t>Οδηγός</w:t>
            </w:r>
            <w:r w:rsidR="002E4E12" w:rsidRPr="008E32B0">
              <w:rPr>
                <w:rFonts w:ascii="Sylfaen" w:hAnsi="Sylfaen" w:cs="Times New Roman"/>
                <w:b/>
                <w:bCs/>
                <w:iCs w:val="0"/>
                <w:sz w:val="18"/>
                <w:szCs w:val="22"/>
                <w:lang w:val="el-GR"/>
              </w:rPr>
              <w:t xml:space="preserve"> </w:t>
            </w:r>
          </w:p>
          <w:p w14:paraId="35D1A5C6" w14:textId="77777777" w:rsidR="008E32B0" w:rsidRPr="008E32B0" w:rsidRDefault="008E32B0" w:rsidP="008E32B0">
            <w:pPr>
              <w:pStyle w:val="af"/>
              <w:numPr>
                <w:ilvl w:val="0"/>
                <w:numId w:val="7"/>
              </w:numPr>
              <w:pBdr>
                <w:top w:val="nil"/>
                <w:left w:val="nil"/>
                <w:bottom w:val="nil"/>
                <w:right w:val="nil"/>
                <w:between w:val="nil"/>
                <w:bar w:val="nil"/>
              </w:pBdr>
              <w:spacing w:line="276" w:lineRule="auto"/>
              <w:ind w:left="0"/>
              <w:contextualSpacing w:val="0"/>
              <w:jc w:val="both"/>
              <w:rPr>
                <w:rFonts w:asciiTheme="minorHAnsi" w:hAnsiTheme="minorHAnsi" w:cstheme="minorHAnsi"/>
                <w:sz w:val="18"/>
                <w:szCs w:val="22"/>
              </w:rPr>
            </w:pPr>
            <w:r w:rsidRPr="008E32B0">
              <w:rPr>
                <w:rFonts w:ascii="Calibri" w:hAnsi="Calibri" w:cs="Calibri"/>
                <w:b/>
                <w:bCs/>
                <w:sz w:val="18"/>
                <w:szCs w:val="22"/>
              </w:rPr>
              <w:t>Αναλυτικός</w:t>
            </w:r>
            <w:r w:rsidRPr="008E32B0">
              <w:rPr>
                <w:rFonts w:asciiTheme="minorHAnsi" w:hAnsiTheme="minorHAnsi" w:cstheme="minorHAnsi"/>
                <w:b/>
                <w:bCs/>
                <w:sz w:val="18"/>
                <w:szCs w:val="22"/>
              </w:rPr>
              <w:t xml:space="preserve"> </w:t>
            </w:r>
            <w:r w:rsidRPr="008E32B0">
              <w:rPr>
                <w:rFonts w:ascii="Calibri" w:hAnsi="Calibri" w:cs="Calibri"/>
                <w:b/>
                <w:bCs/>
                <w:sz w:val="18"/>
                <w:szCs w:val="22"/>
              </w:rPr>
              <w:t>οδηγός</w:t>
            </w:r>
            <w:r w:rsidRPr="008E32B0">
              <w:rPr>
                <w:rFonts w:asciiTheme="minorHAnsi" w:hAnsiTheme="minorHAnsi" w:cstheme="minorHAnsi"/>
                <w:b/>
                <w:bCs/>
                <w:sz w:val="18"/>
                <w:szCs w:val="22"/>
              </w:rPr>
              <w:t xml:space="preserve"> </w:t>
            </w:r>
            <w:r w:rsidRPr="008E32B0">
              <w:rPr>
                <w:rFonts w:ascii="Calibri" w:hAnsi="Calibri" w:cs="Calibri"/>
                <w:b/>
                <w:bCs/>
                <w:sz w:val="18"/>
                <w:szCs w:val="22"/>
              </w:rPr>
              <w:t>δραστηριοτήτων</w:t>
            </w:r>
            <w:r w:rsidRPr="008E32B0">
              <w:rPr>
                <w:rFonts w:asciiTheme="minorHAnsi" w:hAnsiTheme="minorHAnsi" w:cstheme="minorHAnsi"/>
                <w:b/>
                <w:bCs/>
                <w:sz w:val="18"/>
                <w:szCs w:val="22"/>
              </w:rPr>
              <w:t xml:space="preserve"> π</w:t>
            </w:r>
            <w:r w:rsidRPr="008E32B0">
              <w:rPr>
                <w:rFonts w:ascii="Cambria" w:hAnsi="Cambria" w:cs="Cambria"/>
                <w:b/>
                <w:bCs/>
                <w:sz w:val="18"/>
                <w:szCs w:val="22"/>
              </w:rPr>
              <w:t>ου</w:t>
            </w:r>
            <w:r w:rsidRPr="008E32B0">
              <w:rPr>
                <w:rFonts w:asciiTheme="minorHAnsi" w:hAnsiTheme="minorHAnsi" w:cstheme="minorHAnsi"/>
                <w:b/>
                <w:bCs/>
                <w:sz w:val="18"/>
                <w:szCs w:val="22"/>
              </w:rPr>
              <w:t xml:space="preserve"> </w:t>
            </w:r>
            <w:r w:rsidRPr="008E32B0">
              <w:rPr>
                <w:rFonts w:ascii="Calisto MT" w:hAnsi="Calisto MT" w:cs="Calisto MT"/>
                <w:b/>
                <w:bCs/>
                <w:sz w:val="18"/>
                <w:szCs w:val="22"/>
              </w:rPr>
              <w:t>π</w:t>
            </w:r>
            <w:r w:rsidRPr="008E32B0">
              <w:rPr>
                <w:rFonts w:ascii="Cambria" w:hAnsi="Cambria" w:cs="Cambria"/>
                <w:b/>
                <w:bCs/>
                <w:sz w:val="18"/>
                <w:szCs w:val="22"/>
              </w:rPr>
              <w:t>εριλαμβάνει</w:t>
            </w:r>
            <w:r w:rsidRPr="008E32B0">
              <w:rPr>
                <w:rFonts w:asciiTheme="minorHAnsi" w:hAnsiTheme="minorHAnsi" w:cstheme="minorHAnsi"/>
                <w:b/>
                <w:bCs/>
                <w:sz w:val="18"/>
                <w:szCs w:val="22"/>
              </w:rPr>
              <w:t xml:space="preserve"> </w:t>
            </w:r>
            <w:r w:rsidRPr="008E32B0">
              <w:rPr>
                <w:rFonts w:ascii="Cambria" w:hAnsi="Cambria" w:cs="Cambria"/>
                <w:b/>
                <w:bCs/>
                <w:sz w:val="18"/>
                <w:szCs w:val="22"/>
              </w:rPr>
              <w:t>βήμα</w:t>
            </w:r>
            <w:r w:rsidRPr="008E32B0">
              <w:rPr>
                <w:rFonts w:asciiTheme="minorHAnsi" w:hAnsiTheme="minorHAnsi" w:cstheme="minorHAnsi"/>
                <w:b/>
                <w:bCs/>
                <w:sz w:val="18"/>
                <w:szCs w:val="22"/>
              </w:rPr>
              <w:t>-</w:t>
            </w:r>
            <w:r w:rsidRPr="008E32B0">
              <w:rPr>
                <w:rFonts w:ascii="Cambria" w:hAnsi="Cambria" w:cs="Cambria"/>
                <w:b/>
                <w:bCs/>
                <w:sz w:val="18"/>
                <w:szCs w:val="22"/>
              </w:rPr>
              <w:t>βήμα</w:t>
            </w:r>
            <w:r w:rsidRPr="008E32B0">
              <w:rPr>
                <w:rFonts w:asciiTheme="minorHAnsi" w:hAnsiTheme="minorHAnsi" w:cstheme="minorHAnsi"/>
                <w:b/>
                <w:bCs/>
                <w:sz w:val="18"/>
                <w:szCs w:val="22"/>
              </w:rPr>
              <w:t xml:space="preserve"> </w:t>
            </w:r>
            <w:r w:rsidRPr="008E32B0">
              <w:rPr>
                <w:rFonts w:ascii="Cambria" w:hAnsi="Cambria" w:cs="Cambria"/>
                <w:b/>
                <w:bCs/>
                <w:sz w:val="18"/>
                <w:szCs w:val="22"/>
              </w:rPr>
              <w:t>τα</w:t>
            </w:r>
            <w:r w:rsidRPr="008E32B0">
              <w:rPr>
                <w:rFonts w:asciiTheme="minorHAnsi" w:hAnsiTheme="minorHAnsi" w:cstheme="minorHAnsi"/>
                <w:b/>
                <w:bCs/>
                <w:sz w:val="18"/>
                <w:szCs w:val="22"/>
              </w:rPr>
              <w:t xml:space="preserve"> </w:t>
            </w:r>
            <w:r w:rsidRPr="008E32B0">
              <w:rPr>
                <w:rFonts w:ascii="Cambria" w:hAnsi="Cambria" w:cs="Cambria"/>
                <w:b/>
                <w:bCs/>
                <w:sz w:val="18"/>
                <w:szCs w:val="22"/>
              </w:rPr>
              <w:t>στάδια</w:t>
            </w:r>
            <w:r w:rsidRPr="008E32B0">
              <w:rPr>
                <w:rFonts w:asciiTheme="minorHAnsi" w:hAnsiTheme="minorHAnsi" w:cstheme="minorHAnsi"/>
                <w:b/>
                <w:bCs/>
                <w:sz w:val="18"/>
                <w:szCs w:val="22"/>
              </w:rPr>
              <w:t xml:space="preserve"> </w:t>
            </w:r>
            <w:r w:rsidRPr="008E32B0">
              <w:rPr>
                <w:rFonts w:ascii="Cambria" w:hAnsi="Cambria" w:cs="Cambria"/>
                <w:b/>
                <w:bCs/>
                <w:sz w:val="18"/>
                <w:szCs w:val="22"/>
              </w:rPr>
              <w:t>της</w:t>
            </w:r>
            <w:r w:rsidRPr="008E32B0">
              <w:rPr>
                <w:rFonts w:asciiTheme="minorHAnsi" w:hAnsiTheme="minorHAnsi" w:cstheme="minorHAnsi"/>
                <w:b/>
                <w:bCs/>
                <w:sz w:val="18"/>
                <w:szCs w:val="22"/>
              </w:rPr>
              <w:t xml:space="preserve"> </w:t>
            </w:r>
            <w:r w:rsidRPr="008E32B0">
              <w:rPr>
                <w:rFonts w:ascii="Cambria" w:hAnsi="Cambria" w:cs="Cambria"/>
                <w:b/>
                <w:bCs/>
                <w:sz w:val="18"/>
                <w:szCs w:val="22"/>
              </w:rPr>
              <w:t>δραστηριότητας</w:t>
            </w:r>
            <w:r w:rsidRPr="008E32B0">
              <w:rPr>
                <w:rFonts w:asciiTheme="minorHAnsi" w:hAnsiTheme="minorHAnsi" w:cstheme="minorHAnsi"/>
                <w:sz w:val="18"/>
                <w:szCs w:val="22"/>
              </w:rPr>
              <w:t xml:space="preserve"> </w:t>
            </w:r>
          </w:p>
          <w:p w14:paraId="1F289020" w14:textId="77777777" w:rsidR="008E32B0" w:rsidRPr="008E32B0" w:rsidRDefault="008E32B0" w:rsidP="00DA2A6A">
            <w:pPr>
              <w:pStyle w:val="a6"/>
              <w:ind w:right="0"/>
              <w:jc w:val="both"/>
              <w:rPr>
                <w:rFonts w:ascii="Sylfaen" w:hAnsi="Sylfaen" w:cs="Times New Roman"/>
                <w:b/>
                <w:bCs/>
                <w:iCs w:val="0"/>
                <w:sz w:val="18"/>
                <w:szCs w:val="22"/>
                <w:lang w:val="el-GR"/>
              </w:rPr>
            </w:pPr>
          </w:p>
          <w:p w14:paraId="3B4AAF44" w14:textId="40ECEBE7" w:rsidR="002E4E12" w:rsidRPr="008E32B0" w:rsidRDefault="002E4E12" w:rsidP="00DA2A6A">
            <w:pPr>
              <w:pStyle w:val="a6"/>
              <w:ind w:right="0"/>
              <w:jc w:val="both"/>
              <w:rPr>
                <w:rFonts w:ascii="Sylfaen" w:hAnsi="Sylfaen" w:cs="Times New Roman"/>
                <w:bCs/>
                <w:iCs w:val="0"/>
                <w:sz w:val="18"/>
                <w:szCs w:val="22"/>
                <w:lang w:val="el-GR"/>
              </w:rPr>
            </w:pPr>
            <w:r w:rsidRPr="008E32B0">
              <w:rPr>
                <w:rFonts w:ascii="Sylfaen" w:hAnsi="Sylfaen" w:cs="Times New Roman"/>
                <w:b/>
                <w:bCs/>
                <w:iCs w:val="0"/>
                <w:sz w:val="18"/>
                <w:szCs w:val="22"/>
                <w:lang w:val="el-GR"/>
              </w:rPr>
              <w:t>Επιμόρφωση</w:t>
            </w:r>
            <w:r w:rsidRPr="008E32B0">
              <w:rPr>
                <w:rFonts w:ascii="Sylfaen" w:hAnsi="Sylfaen" w:cs="Times New Roman"/>
                <w:bCs/>
                <w:iCs w:val="0"/>
                <w:sz w:val="18"/>
                <w:szCs w:val="22"/>
                <w:lang w:val="el-GR"/>
              </w:rPr>
              <w:t xml:space="preserve"> </w:t>
            </w:r>
          </w:p>
          <w:p w14:paraId="46D16443" w14:textId="0738326E" w:rsidR="008E32B0" w:rsidRPr="008E32B0" w:rsidRDefault="008E32B0" w:rsidP="00DA2A6A">
            <w:pPr>
              <w:pStyle w:val="a6"/>
              <w:ind w:right="0"/>
              <w:jc w:val="both"/>
              <w:rPr>
                <w:rFonts w:ascii="Sylfaen" w:hAnsi="Sylfaen" w:cs="Times New Roman"/>
                <w:bCs/>
                <w:iCs w:val="0"/>
                <w:sz w:val="18"/>
                <w:szCs w:val="22"/>
                <w:lang w:val="el-GR"/>
              </w:rPr>
            </w:pPr>
            <w:r w:rsidRPr="008E32B0">
              <w:rPr>
                <w:rFonts w:ascii="Sylfaen" w:hAnsi="Sylfaen" w:cs="Times New Roman"/>
                <w:bCs/>
                <w:iCs w:val="0"/>
                <w:sz w:val="18"/>
                <w:szCs w:val="22"/>
                <w:lang w:val="el-GR"/>
              </w:rPr>
              <w:t xml:space="preserve">Δεν κρίνεται απαραίτητη ωστόσο το </w:t>
            </w:r>
            <w:r w:rsidRPr="008E32B0">
              <w:rPr>
                <w:rFonts w:ascii="Sylfaen" w:hAnsi="Sylfaen" w:cs="Times New Roman"/>
                <w:bCs/>
                <w:iCs w:val="0"/>
                <w:sz w:val="18"/>
                <w:szCs w:val="22"/>
                <w:lang w:val="el-GR"/>
              </w:rPr>
              <w:lastRenderedPageBreak/>
              <w:t>πρόγραμμα περιλαμβάνει δυνατότητα παρουσίασης από εξειδικευμένο εκπρόσωπο του φορέα</w:t>
            </w:r>
          </w:p>
          <w:p w14:paraId="3B329992" w14:textId="77777777" w:rsidR="007919AA" w:rsidRPr="008E32B0" w:rsidRDefault="002E4E12" w:rsidP="00DA2A6A">
            <w:pPr>
              <w:pStyle w:val="a6"/>
              <w:ind w:right="0"/>
              <w:jc w:val="both"/>
              <w:rPr>
                <w:rFonts w:ascii="Sylfaen" w:hAnsi="Sylfaen" w:cs="Times New Roman"/>
                <w:b/>
                <w:bCs/>
                <w:iCs w:val="0"/>
                <w:sz w:val="18"/>
                <w:szCs w:val="22"/>
                <w:lang w:val="el-GR"/>
              </w:rPr>
            </w:pPr>
            <w:r w:rsidRPr="008E32B0">
              <w:rPr>
                <w:rFonts w:ascii="Sylfaen" w:hAnsi="Sylfaen" w:cs="Times New Roman"/>
                <w:b/>
                <w:bCs/>
                <w:iCs w:val="0"/>
                <w:sz w:val="18"/>
                <w:szCs w:val="22"/>
                <w:lang w:val="el-GR"/>
              </w:rPr>
              <w:t>Φυσική παρουσία</w:t>
            </w:r>
          </w:p>
          <w:p w14:paraId="1C02F1CF" w14:textId="41E0E92F" w:rsidR="002E4E12" w:rsidRPr="008E32B0" w:rsidRDefault="00E735E8" w:rsidP="00DA2A6A">
            <w:pPr>
              <w:pStyle w:val="a6"/>
              <w:ind w:right="0"/>
              <w:jc w:val="both"/>
              <w:rPr>
                <w:rFonts w:ascii="Sylfaen" w:hAnsi="Sylfaen" w:cs="Times New Roman"/>
                <w:bCs/>
                <w:iCs w:val="0"/>
                <w:sz w:val="18"/>
                <w:szCs w:val="22"/>
                <w:lang w:val="el-GR"/>
              </w:rPr>
            </w:pPr>
            <w:r w:rsidRPr="008E32B0">
              <w:rPr>
                <w:rFonts w:ascii="Sylfaen" w:eastAsia="Cambria" w:hAnsi="Sylfaen" w:cs="Calibri"/>
                <w:bCs/>
                <w:color w:val="auto"/>
                <w:sz w:val="18"/>
                <w:szCs w:val="22"/>
                <w:lang w:val="el-GR" w:eastAsia="en-GB"/>
              </w:rPr>
              <w:t xml:space="preserve">Περιοχή Αττικής </w:t>
            </w:r>
          </w:p>
          <w:p w14:paraId="38034C92" w14:textId="77777777" w:rsidR="002E4E12" w:rsidRPr="00E735E8" w:rsidRDefault="002E4E12" w:rsidP="00DA2A6A">
            <w:pPr>
              <w:pStyle w:val="a6"/>
              <w:ind w:right="0"/>
              <w:jc w:val="both"/>
              <w:rPr>
                <w:rFonts w:ascii="Sylfaen" w:hAnsi="Sylfaen" w:cs="Times New Roman"/>
                <w:bCs/>
                <w:iCs w:val="0"/>
                <w:sz w:val="22"/>
                <w:szCs w:val="22"/>
                <w:lang w:val="el-GR"/>
              </w:rPr>
            </w:pPr>
          </w:p>
          <w:p w14:paraId="719D439E" w14:textId="77777777" w:rsidR="007919AA" w:rsidRPr="00E735E8" w:rsidRDefault="007919AA" w:rsidP="00DA2A6A">
            <w:pPr>
              <w:pStyle w:val="a6"/>
              <w:ind w:right="0"/>
              <w:jc w:val="both"/>
              <w:rPr>
                <w:rFonts w:ascii="Sylfaen" w:hAnsi="Sylfaen" w:cs="Times New Roman"/>
                <w:bCs/>
                <w:iCs w:val="0"/>
                <w:sz w:val="22"/>
                <w:szCs w:val="22"/>
                <w:lang w:val="el-GR"/>
              </w:rPr>
            </w:pPr>
          </w:p>
          <w:p w14:paraId="393808A6" w14:textId="77777777" w:rsidR="00A4318E" w:rsidRPr="00E735E8" w:rsidRDefault="00A4318E" w:rsidP="00DA2A6A">
            <w:pPr>
              <w:pStyle w:val="a6"/>
              <w:ind w:right="0"/>
              <w:jc w:val="both"/>
              <w:rPr>
                <w:rFonts w:ascii="Sylfaen" w:hAnsi="Sylfaen" w:cs="Times New Roman"/>
                <w:bCs/>
                <w:iCs w:val="0"/>
                <w:sz w:val="22"/>
                <w:szCs w:val="22"/>
                <w:lang w:val="el-GR"/>
              </w:rPr>
            </w:pPr>
          </w:p>
          <w:p w14:paraId="35B092B6" w14:textId="77777777" w:rsidR="00A4318E" w:rsidRPr="00E735E8" w:rsidRDefault="00A4318E" w:rsidP="00DA2A6A">
            <w:pPr>
              <w:pStyle w:val="a6"/>
              <w:ind w:right="0"/>
              <w:jc w:val="both"/>
              <w:rPr>
                <w:rFonts w:ascii="Sylfaen" w:hAnsi="Sylfaen" w:cs="Times New Roman"/>
                <w:sz w:val="22"/>
                <w:szCs w:val="22"/>
                <w:lang w:val="el-GR"/>
              </w:rPr>
            </w:pPr>
          </w:p>
        </w:tc>
      </w:tr>
      <w:bookmarkEnd w:id="1"/>
    </w:tbl>
    <w:p w14:paraId="5B2AF772" w14:textId="77777777"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p w14:paraId="73BCAFB4" w14:textId="77777777" w:rsidR="00426042" w:rsidRPr="00DA2A6A" w:rsidRDefault="00426042">
      <w:pPr>
        <w:spacing w:after="0"/>
        <w:jc w:val="both"/>
        <w:rPr>
          <w:rFonts w:ascii="Calibri" w:hAnsi="Calibri" w:cs="Times New Roman"/>
          <w:color w:val="auto"/>
          <w:sz w:val="22"/>
          <w:szCs w:val="22"/>
          <w:lang w:val="el-GR"/>
        </w:rPr>
      </w:pPr>
      <w:bookmarkStart w:id="2" w:name="_GoBack"/>
      <w:bookmarkEnd w:id="2"/>
    </w:p>
    <w:sectPr w:rsidR="00426042" w:rsidRPr="00DA2A6A" w:rsidSect="002B3238">
      <w:footerReference w:type="default" r:id="rId7"/>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F72DC" w14:textId="77777777" w:rsidR="00444CC1" w:rsidRDefault="00444CC1">
      <w:pPr>
        <w:spacing w:after="0" w:line="240" w:lineRule="auto"/>
      </w:pPr>
      <w:r>
        <w:separator/>
      </w:r>
    </w:p>
  </w:endnote>
  <w:endnote w:type="continuationSeparator" w:id="0">
    <w:p w14:paraId="44E35C8B" w14:textId="77777777" w:rsidR="00444CC1" w:rsidRDefault="0044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rsidRPr="006E1042"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4690406F" w:rsidR="007A7084" w:rsidRPr="00E735E8" w:rsidRDefault="00E735E8" w:rsidP="007919AA">
              <w:pPr>
                <w:pStyle w:val="a8"/>
                <w:jc w:val="both"/>
                <w:rPr>
                  <w:color w:val="262626" w:themeColor="text1" w:themeTint="D9"/>
                  <w:lang w:val="el-GR"/>
                </w:rPr>
              </w:pPr>
              <w:r>
                <w:rPr>
                  <w:rFonts w:ascii="Times New Roman" w:hAnsi="Times New Roman"/>
                  <w:color w:val="262626" w:themeColor="text1" w:themeTint="D9"/>
                  <w:lang w:val="el-GR"/>
                </w:rPr>
                <w:t>«</w:t>
              </w:r>
              <w:r>
                <w:rPr>
                  <w:rFonts w:ascii="Cambria" w:hAnsi="Cambria" w:cs="Cambria"/>
                  <w:color w:val="262626" w:themeColor="text1" w:themeTint="D9"/>
                  <w:lang w:val="el-GR"/>
                </w:rPr>
                <w:t>Ξενοδοχείο</w:t>
              </w:r>
              <w:r>
                <w:rPr>
                  <w:color w:val="262626" w:themeColor="text1" w:themeTint="D9"/>
                  <w:lang w:val="el-GR"/>
                </w:rPr>
                <w:t xml:space="preserve"> </w:t>
              </w:r>
              <w:r>
                <w:rPr>
                  <w:rFonts w:ascii="Cambria" w:hAnsi="Cambria" w:cs="Cambria"/>
                  <w:color w:val="262626" w:themeColor="text1" w:themeTint="D9"/>
                  <w:lang w:val="el-GR"/>
                </w:rPr>
                <w:t xml:space="preserve">Διαχρονικότητας» </w:t>
              </w:r>
              <w:proofErr w:type="spellStart"/>
              <w:r>
                <w:rPr>
                  <w:color w:val="262626" w:themeColor="text1" w:themeTint="D9"/>
                  <w:lang w:val="el-GR"/>
                </w:rPr>
                <w:t>Action</w:t>
              </w:r>
              <w:proofErr w:type="spellEnd"/>
              <w:r>
                <w:rPr>
                  <w:color w:val="262626" w:themeColor="text1" w:themeTint="D9"/>
                  <w:lang w:val="el-GR"/>
                </w:rPr>
                <w:t xml:space="preserve"> </w:t>
              </w:r>
              <w:proofErr w:type="spellStart"/>
              <w:r>
                <w:rPr>
                  <w:color w:val="262626" w:themeColor="text1" w:themeTint="D9"/>
                  <w:lang w:val="el-GR"/>
                </w:rPr>
                <w:t>Aid</w:t>
              </w:r>
              <w:proofErr w:type="spellEnd"/>
              <w:r>
                <w:rPr>
                  <w:color w:val="262626" w:themeColor="text1" w:themeTint="D9"/>
                  <w:lang w:val="el-GR"/>
                </w:rPr>
                <w:t xml:space="preserve"> </w:t>
              </w:r>
              <w:r>
                <w:rPr>
                  <w:rFonts w:ascii="Cambria" w:hAnsi="Cambria" w:cs="Cambria"/>
                  <w:color w:val="262626" w:themeColor="text1" w:themeTint="D9"/>
                  <w:lang w:val="el-GR"/>
                </w:rPr>
                <w:t>Ελλάς</w:t>
              </w:r>
              <w:r>
                <w:rPr>
                  <w:color w:val="262626" w:themeColor="text1" w:themeTint="D9"/>
                  <w:lang w:val="el-GR"/>
                </w:rPr>
                <w:t xml:space="preserve"> /</w:t>
              </w:r>
              <w:r>
                <w:rPr>
                  <w:rFonts w:ascii="Cambria" w:hAnsi="Cambria" w:cs="Cambria"/>
                  <w:color w:val="262626" w:themeColor="text1" w:themeTint="D9"/>
                  <w:lang w:val="el-GR"/>
                </w:rPr>
                <w:t>Δέσ</w:t>
              </w:r>
              <w:r>
                <w:rPr>
                  <w:rFonts w:ascii="Calisto MT" w:hAnsi="Calisto MT" w:cs="Calisto MT"/>
                  <w:color w:val="262626" w:themeColor="text1" w:themeTint="D9"/>
                  <w:lang w:val="el-GR"/>
                </w:rPr>
                <w:t>π</w:t>
              </w:r>
              <w:r>
                <w:rPr>
                  <w:rFonts w:ascii="Cambria" w:hAnsi="Cambria" w:cs="Cambria"/>
                  <w:color w:val="262626" w:themeColor="text1" w:themeTint="D9"/>
                  <w:lang w:val="el-GR"/>
                </w:rPr>
                <w:t>οινα</w:t>
              </w:r>
              <w:r>
                <w:rPr>
                  <w:color w:val="262626" w:themeColor="text1" w:themeTint="D9"/>
                  <w:lang w:val="el-GR"/>
                </w:rPr>
                <w:t xml:space="preserve"> </w:t>
              </w:r>
              <w:proofErr w:type="spellStart"/>
              <w:r>
                <w:rPr>
                  <w:rFonts w:ascii="Cambria" w:hAnsi="Cambria" w:cs="Cambria"/>
                  <w:color w:val="262626" w:themeColor="text1" w:themeTint="D9"/>
                  <w:lang w:val="el-GR"/>
                </w:rPr>
                <w:t>Καρδογέρου</w:t>
              </w:r>
              <w:proofErr w:type="spellEnd"/>
              <w:r>
                <w:rPr>
                  <w:color w:val="262626" w:themeColor="text1" w:themeTint="D9"/>
                  <w:lang w:val="el-GR"/>
                </w:rPr>
                <w:t xml:space="preserve"> </w:t>
              </w:r>
            </w:p>
          </w:tc>
        </w:sdtContent>
      </w:sdt>
      <w:tc>
        <w:tcPr>
          <w:tcW w:w="104" w:type="pct"/>
          <w:vAlign w:val="bottom"/>
        </w:tcPr>
        <w:p w14:paraId="68148D31" w14:textId="77777777" w:rsidR="007A7084" w:rsidRPr="00E735E8" w:rsidRDefault="007A7084" w:rsidP="00384A08">
          <w:pPr>
            <w:pStyle w:val="a8"/>
            <w:rPr>
              <w:lang w:val="el-GR"/>
            </w:rPr>
          </w:pPr>
        </w:p>
      </w:tc>
      <w:tc>
        <w:tcPr>
          <w:tcW w:w="1696" w:type="pct"/>
          <w:vAlign w:val="bottom"/>
        </w:tcPr>
        <w:p w14:paraId="2FE9944F" w14:textId="77777777" w:rsidR="00E735E8" w:rsidRPr="00E735E8" w:rsidRDefault="00E735E8" w:rsidP="00E735E8">
          <w:pPr>
            <w:spacing w:after="0"/>
            <w:rPr>
              <w:rFonts w:ascii="Sylfaen" w:hAnsi="Sylfaen"/>
              <w:color w:val="000000"/>
              <w:sz w:val="22"/>
              <w:szCs w:val="22"/>
              <w:lang w:val="el-GR"/>
            </w:rPr>
          </w:pPr>
          <w:r w:rsidRPr="00E735E8">
            <w:rPr>
              <w:rFonts w:ascii="Sylfaen" w:hAnsi="Sylfaen"/>
              <w:color w:val="000000"/>
              <w:sz w:val="22"/>
              <w:szCs w:val="22"/>
              <w:lang w:val="el-GR"/>
            </w:rPr>
            <w:t>Ενδιαφέρομαι και Ενεργώ - Κοινωνική Συναίσθηση και Ευθύνη</w:t>
          </w:r>
        </w:p>
        <w:p w14:paraId="77798E9A" w14:textId="068ED0B6" w:rsidR="007A7084" w:rsidRPr="00DA2A6A" w:rsidRDefault="007A7084" w:rsidP="007919AA">
          <w:pPr>
            <w:pStyle w:val="FooterRight"/>
            <w:jc w:val="left"/>
            <w:rPr>
              <w:lang w:val="el-GR"/>
            </w:rPr>
          </w:pPr>
        </w:p>
      </w:tc>
    </w:tr>
  </w:tbl>
  <w:p w14:paraId="5046E74F" w14:textId="77777777" w:rsidR="007A7084" w:rsidRPr="00E735E8" w:rsidRDefault="007A7084" w:rsidP="00384A08">
    <w:pPr>
      <w:pStyle w:val="aa"/>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7DBE" w14:textId="77777777" w:rsidR="00444CC1" w:rsidRDefault="00444CC1">
      <w:pPr>
        <w:spacing w:after="0" w:line="240" w:lineRule="auto"/>
      </w:pPr>
      <w:r>
        <w:separator/>
      </w:r>
    </w:p>
  </w:footnote>
  <w:footnote w:type="continuationSeparator" w:id="0">
    <w:p w14:paraId="12157228" w14:textId="77777777" w:rsidR="00444CC1" w:rsidRDefault="00444C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735F4A38"/>
    <w:multiLevelType w:val="hybridMultilevel"/>
    <w:tmpl w:val="4F22608A"/>
    <w:lvl w:ilvl="0" w:tplc="D3029DC6">
      <w:numFmt w:val="bullet"/>
      <w:lvlText w:val="-"/>
      <w:lvlJc w:val="left"/>
      <w:pPr>
        <w:ind w:left="720" w:hanging="360"/>
      </w:pPr>
      <w:rPr>
        <w:rFonts w:ascii="Calibri Light" w:eastAsia="Calibri" w:hAnsi="Calibri Light" w:cs="Calibri 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56BDA"/>
    <w:rsid w:val="00062EFE"/>
    <w:rsid w:val="00090017"/>
    <w:rsid w:val="000932CB"/>
    <w:rsid w:val="000E14DF"/>
    <w:rsid w:val="00165340"/>
    <w:rsid w:val="001845BE"/>
    <w:rsid w:val="001A7051"/>
    <w:rsid w:val="001D3F69"/>
    <w:rsid w:val="001F4E23"/>
    <w:rsid w:val="0026113B"/>
    <w:rsid w:val="002B3238"/>
    <w:rsid w:val="002E4E12"/>
    <w:rsid w:val="002F1886"/>
    <w:rsid w:val="002F444C"/>
    <w:rsid w:val="003421A5"/>
    <w:rsid w:val="003606E0"/>
    <w:rsid w:val="00384A08"/>
    <w:rsid w:val="003C6E2C"/>
    <w:rsid w:val="003D1901"/>
    <w:rsid w:val="00426042"/>
    <w:rsid w:val="0044266D"/>
    <w:rsid w:val="00444CC1"/>
    <w:rsid w:val="004452BF"/>
    <w:rsid w:val="004A5130"/>
    <w:rsid w:val="004D4721"/>
    <w:rsid w:val="004E3499"/>
    <w:rsid w:val="0051692A"/>
    <w:rsid w:val="0053373B"/>
    <w:rsid w:val="0067573E"/>
    <w:rsid w:val="006E1042"/>
    <w:rsid w:val="00782074"/>
    <w:rsid w:val="007919AA"/>
    <w:rsid w:val="00792D99"/>
    <w:rsid w:val="007A7084"/>
    <w:rsid w:val="00817121"/>
    <w:rsid w:val="008279F2"/>
    <w:rsid w:val="00871D49"/>
    <w:rsid w:val="008B714F"/>
    <w:rsid w:val="008C2A28"/>
    <w:rsid w:val="008E32B0"/>
    <w:rsid w:val="009042A3"/>
    <w:rsid w:val="009D619F"/>
    <w:rsid w:val="009F709B"/>
    <w:rsid w:val="00A03075"/>
    <w:rsid w:val="00A4318E"/>
    <w:rsid w:val="00A52A7F"/>
    <w:rsid w:val="00A84BFA"/>
    <w:rsid w:val="00AE3CCE"/>
    <w:rsid w:val="00AF28CB"/>
    <w:rsid w:val="00B64F98"/>
    <w:rsid w:val="00B82358"/>
    <w:rsid w:val="00C64A94"/>
    <w:rsid w:val="00C660B1"/>
    <w:rsid w:val="00C72B69"/>
    <w:rsid w:val="00D350A4"/>
    <w:rsid w:val="00D52277"/>
    <w:rsid w:val="00DA2A6A"/>
    <w:rsid w:val="00E20E90"/>
    <w:rsid w:val="00E735E8"/>
    <w:rsid w:val="00EA0FAA"/>
    <w:rsid w:val="00F277E6"/>
    <w:rsid w:val="00F445ED"/>
    <w:rsid w:val="00F56FB8"/>
    <w:rsid w:val="00F73F39"/>
    <w:rsid w:val="00F8220D"/>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8E32B0"/>
    <w:pPr>
      <w:spacing w:after="0" w:line="240" w:lineRule="auto"/>
      <w:ind w:left="720"/>
      <w:contextualSpacing/>
    </w:pPr>
    <w:rPr>
      <w:rFonts w:ascii="Times New Roman" w:eastAsia="Times New Roman" w:hAnsi="Times New Roman" w:cs="Times New Roman"/>
      <w:color w:val="auto"/>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718168">
      <w:bodyDiv w:val="1"/>
      <w:marLeft w:val="0"/>
      <w:marRight w:val="0"/>
      <w:marTop w:val="0"/>
      <w:marBottom w:val="0"/>
      <w:divBdr>
        <w:top w:val="none" w:sz="0" w:space="0" w:color="auto"/>
        <w:left w:val="none" w:sz="0" w:space="0" w:color="auto"/>
        <w:bottom w:val="none" w:sz="0" w:space="0" w:color="auto"/>
        <w:right w:val="none" w:sz="0" w:space="0" w:color="auto"/>
      </w:divBdr>
    </w:div>
    <w:div w:id="783840398">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33117337">
      <w:bodyDiv w:val="1"/>
      <w:marLeft w:val="0"/>
      <w:marRight w:val="0"/>
      <w:marTop w:val="0"/>
      <w:marBottom w:val="0"/>
      <w:divBdr>
        <w:top w:val="none" w:sz="0" w:space="0" w:color="auto"/>
        <w:left w:val="none" w:sz="0" w:space="0" w:color="auto"/>
        <w:bottom w:val="none" w:sz="0" w:space="0" w:color="auto"/>
        <w:right w:val="none" w:sz="0" w:space="0" w:color="auto"/>
      </w:divBdr>
    </w:div>
    <w:div w:id="1115098040">
      <w:bodyDiv w:val="1"/>
      <w:marLeft w:val="0"/>
      <w:marRight w:val="0"/>
      <w:marTop w:val="0"/>
      <w:marBottom w:val="0"/>
      <w:divBdr>
        <w:top w:val="none" w:sz="0" w:space="0" w:color="auto"/>
        <w:left w:val="none" w:sz="0" w:space="0" w:color="auto"/>
        <w:bottom w:val="none" w:sz="0" w:space="0" w:color="auto"/>
        <w:right w:val="none" w:sz="0" w:space="0" w:color="auto"/>
      </w:divBdr>
    </w:div>
    <w:div w:id="1231378911">
      <w:bodyDiv w:val="1"/>
      <w:marLeft w:val="0"/>
      <w:marRight w:val="0"/>
      <w:marTop w:val="0"/>
      <w:marBottom w:val="0"/>
      <w:divBdr>
        <w:top w:val="none" w:sz="0" w:space="0" w:color="auto"/>
        <w:left w:val="none" w:sz="0" w:space="0" w:color="auto"/>
        <w:bottom w:val="none" w:sz="0" w:space="0" w:color="auto"/>
        <w:right w:val="none" w:sz="0" w:space="0" w:color="auto"/>
      </w:divBdr>
    </w:div>
    <w:div w:id="1853955035">
      <w:bodyDiv w:val="1"/>
      <w:marLeft w:val="0"/>
      <w:marRight w:val="0"/>
      <w:marTop w:val="0"/>
      <w:marBottom w:val="0"/>
      <w:divBdr>
        <w:top w:val="none" w:sz="0" w:space="0" w:color="auto"/>
        <w:left w:val="none" w:sz="0" w:space="0" w:color="auto"/>
        <w:bottom w:val="none" w:sz="0" w:space="0" w:color="auto"/>
        <w:right w:val="none" w:sz="0" w:space="0" w:color="auto"/>
      </w:divBdr>
    </w:div>
    <w:div w:id="208583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610B2B"/>
    <w:rsid w:val="00835C72"/>
    <w:rsid w:val="00A17A50"/>
    <w:rsid w:val="00AD57FD"/>
    <w:rsid w:val="00AD667E"/>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767</Words>
  <Characters>4146</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τίτλος προγράμματος
φορέας / εκπονητής</vt:lpstr>
      <vt:lpstr/>
    </vt:vector>
  </TitlesOfParts>
  <Manager/>
  <Company/>
  <LinksUpToDate>false</LinksUpToDate>
  <CharactersWithSpaces>4904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«Ξενοδοχείο Διαχρονικότητας» Action Aid Ελλάς /Δέσποινα Καρδογέρου </dc:title>
  <dc:subject/>
  <dc:creator>Theodora Asteri</dc:creator>
  <cp:keywords/>
  <dc:description/>
  <cp:lastModifiedBy>Βυθούλκα Αναστασία</cp:lastModifiedBy>
  <cp:revision>8</cp:revision>
  <dcterms:created xsi:type="dcterms:W3CDTF">2020-04-24T12:25:00Z</dcterms:created>
  <dcterms:modified xsi:type="dcterms:W3CDTF">2020-09-11T08:57:00Z</dcterms:modified>
  <cp:category/>
</cp:coreProperties>
</file>