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1DD" w:rsidRDefault="00F7546C">
      <w:pPr>
        <w:rPr>
          <w:b/>
          <w:color w:val="C00000"/>
          <w:sz w:val="28"/>
          <w:szCs w:val="28"/>
          <w:u w:val="single"/>
        </w:rPr>
      </w:pPr>
      <w:r w:rsidRPr="0033477F">
        <w:rPr>
          <w:b/>
          <w:color w:val="C00000"/>
          <w:sz w:val="28"/>
          <w:szCs w:val="28"/>
          <w:u w:val="single"/>
        </w:rPr>
        <w:t>4</w:t>
      </w:r>
      <w:r w:rsidRPr="0033477F">
        <w:rPr>
          <w:b/>
          <w:color w:val="C00000"/>
          <w:sz w:val="28"/>
          <w:szCs w:val="28"/>
          <w:u w:val="single"/>
          <w:vertAlign w:val="superscript"/>
        </w:rPr>
        <w:t>ο</w:t>
      </w:r>
      <w:r w:rsidRPr="0033477F">
        <w:rPr>
          <w:b/>
          <w:color w:val="C00000"/>
          <w:sz w:val="28"/>
          <w:szCs w:val="28"/>
          <w:u w:val="single"/>
        </w:rPr>
        <w:t xml:space="preserve"> Εργαστήριο: </w:t>
      </w:r>
      <w:r w:rsidR="00AA4A75" w:rsidRPr="0033477F">
        <w:rPr>
          <w:b/>
          <w:color w:val="C00000"/>
          <w:sz w:val="28"/>
          <w:szCs w:val="28"/>
          <w:u w:val="single"/>
        </w:rPr>
        <w:t>Κολλάζ στερεοτύπων</w:t>
      </w:r>
    </w:p>
    <w:p w:rsidR="00C17E9B" w:rsidRPr="0033477F" w:rsidRDefault="00C17E9B">
      <w:pPr>
        <w:rPr>
          <w:b/>
          <w:color w:val="C00000"/>
          <w:sz w:val="28"/>
          <w:szCs w:val="28"/>
          <w:u w:val="single"/>
        </w:rPr>
      </w:pPr>
    </w:p>
    <w:p w:rsidR="00AA4A75" w:rsidRDefault="00AA4A75" w:rsidP="00C17E9B">
      <w:pPr>
        <w:spacing w:after="0"/>
        <w:jc w:val="both"/>
      </w:pPr>
      <w:r>
        <w:t>ΣΤΟΧΟΣ: Ο στόχος της δραστηριότητας είναι να εντοπίσουν οι μαθητές/-</w:t>
      </w:r>
      <w:proofErr w:type="spellStart"/>
      <w:r>
        <w:t>ριες</w:t>
      </w:r>
      <w:proofErr w:type="spellEnd"/>
      <w:r>
        <w:t xml:space="preserve"> στερεοτυπικές και μη στερεοτυπικές εικόνες σε περιοδικά, </w:t>
      </w:r>
      <w:r w:rsidR="005E5DE4">
        <w:t>βίντεο κλιπ</w:t>
      </w:r>
      <w:r>
        <w:t xml:space="preserve">, ταινίες και διαφημίσεις. </w:t>
      </w:r>
    </w:p>
    <w:p w:rsidR="00C17E9B" w:rsidRDefault="00C17E9B" w:rsidP="00C17E9B">
      <w:pPr>
        <w:spacing w:after="0"/>
        <w:jc w:val="both"/>
      </w:pPr>
      <w:bookmarkStart w:id="0" w:name="_GoBack"/>
      <w:bookmarkEnd w:id="0"/>
    </w:p>
    <w:p w:rsidR="00AA4A75" w:rsidRDefault="00AA4A75" w:rsidP="00C17E9B">
      <w:pPr>
        <w:spacing w:after="0"/>
        <w:jc w:val="both"/>
      </w:pPr>
      <w:r>
        <w:t>ΟΔΗΓΙΕΣ:</w:t>
      </w:r>
    </w:p>
    <w:p w:rsidR="00AA4A75" w:rsidRDefault="00AA4A75" w:rsidP="00C17E9B">
      <w:pPr>
        <w:pStyle w:val="a3"/>
        <w:numPr>
          <w:ilvl w:val="0"/>
          <w:numId w:val="1"/>
        </w:numPr>
        <w:jc w:val="both"/>
      </w:pPr>
      <w:r>
        <w:t xml:space="preserve">Ζητήστε από τα παιδιά να βρουν στερεοτυπικές και μη στερεοτυπικές εικόνες σε περιοδικά, </w:t>
      </w:r>
      <w:r w:rsidR="005E5DE4">
        <w:t>βίντεο κλιπ</w:t>
      </w:r>
      <w:r>
        <w:t>, ταινίες και διαφημίσεις και να τα φέρουν στο μάθημα. Εναλλακτικά, μπορείτε εσείς να βρείτε αντίστοιχες εικόνες και να τις δώσετε στους/στις μαθητές/-</w:t>
      </w:r>
      <w:proofErr w:type="spellStart"/>
      <w:r>
        <w:t>ριες</w:t>
      </w:r>
      <w:proofErr w:type="spellEnd"/>
      <w:r>
        <w:t>.</w:t>
      </w:r>
    </w:p>
    <w:p w:rsidR="00F7546C" w:rsidRDefault="00F7546C" w:rsidP="00C17E9B">
      <w:pPr>
        <w:pStyle w:val="a3"/>
        <w:numPr>
          <w:ilvl w:val="0"/>
          <w:numId w:val="1"/>
        </w:numPr>
        <w:jc w:val="both"/>
      </w:pPr>
      <w:r>
        <w:t>Απλώστε όλες τις εικόνες σε δύο θρανία.</w:t>
      </w:r>
    </w:p>
    <w:p w:rsidR="00F7546C" w:rsidRDefault="00AA4A75" w:rsidP="00C17E9B">
      <w:pPr>
        <w:pStyle w:val="a3"/>
        <w:numPr>
          <w:ilvl w:val="0"/>
          <w:numId w:val="1"/>
        </w:numPr>
        <w:jc w:val="both"/>
      </w:pPr>
      <w:r>
        <w:t xml:space="preserve">Χωρίστε τα παιδιά σε </w:t>
      </w:r>
      <w:r w:rsidR="00F7546C">
        <w:t>τέσσερις ομάδες και ζητήστε από την κάθε ομάδα να φτιάξει ένα κολλάζ με τις παρακάτω θεματικές:</w:t>
      </w:r>
    </w:p>
    <w:p w:rsidR="00F7546C" w:rsidRPr="005052E7" w:rsidRDefault="00F7546C" w:rsidP="00C17E9B">
      <w:pPr>
        <w:pStyle w:val="a3"/>
        <w:numPr>
          <w:ilvl w:val="1"/>
          <w:numId w:val="1"/>
        </w:numPr>
        <w:spacing w:after="120" w:line="276" w:lineRule="auto"/>
        <w:jc w:val="both"/>
        <w:rPr>
          <w:bCs/>
          <w:sz w:val="21"/>
        </w:rPr>
      </w:pPr>
      <w:r>
        <w:rPr>
          <w:bCs/>
          <w:sz w:val="21"/>
        </w:rPr>
        <w:t xml:space="preserve">Ένα κολλάζ με </w:t>
      </w:r>
      <w:r w:rsidRPr="005052E7">
        <w:rPr>
          <w:b/>
          <w:bCs/>
          <w:sz w:val="21"/>
        </w:rPr>
        <w:t>“στερεοτυπικές εικόνες”</w:t>
      </w:r>
      <w:r w:rsidRPr="005052E7">
        <w:rPr>
          <w:bCs/>
          <w:sz w:val="21"/>
        </w:rPr>
        <w:t xml:space="preserve"> ανδρών/αγοριών</w:t>
      </w:r>
    </w:p>
    <w:p w:rsidR="00F7546C" w:rsidRPr="005052E7" w:rsidRDefault="00F7546C" w:rsidP="00C17E9B">
      <w:pPr>
        <w:pStyle w:val="a3"/>
        <w:numPr>
          <w:ilvl w:val="1"/>
          <w:numId w:val="1"/>
        </w:numPr>
        <w:spacing w:after="120" w:line="276" w:lineRule="auto"/>
        <w:jc w:val="both"/>
        <w:rPr>
          <w:bCs/>
          <w:sz w:val="21"/>
        </w:rPr>
      </w:pPr>
      <w:r>
        <w:rPr>
          <w:bCs/>
          <w:sz w:val="21"/>
        </w:rPr>
        <w:t>Ένα κολλάζ με</w:t>
      </w:r>
      <w:r w:rsidRPr="005052E7">
        <w:rPr>
          <w:bCs/>
          <w:sz w:val="21"/>
        </w:rPr>
        <w:t xml:space="preserve"> </w:t>
      </w:r>
      <w:r w:rsidRPr="005052E7">
        <w:rPr>
          <w:b/>
          <w:bCs/>
          <w:sz w:val="21"/>
        </w:rPr>
        <w:t>“μη-στερεοτυπικές εικόνες”</w:t>
      </w:r>
      <w:r w:rsidRPr="005052E7">
        <w:rPr>
          <w:bCs/>
          <w:sz w:val="21"/>
        </w:rPr>
        <w:t xml:space="preserve"> ανδρών/αγοριών</w:t>
      </w:r>
    </w:p>
    <w:p w:rsidR="00F7546C" w:rsidRPr="005052E7" w:rsidRDefault="00F7546C" w:rsidP="00C17E9B">
      <w:pPr>
        <w:pStyle w:val="a3"/>
        <w:numPr>
          <w:ilvl w:val="1"/>
          <w:numId w:val="1"/>
        </w:numPr>
        <w:spacing w:after="120" w:line="276" w:lineRule="auto"/>
        <w:jc w:val="both"/>
        <w:rPr>
          <w:bCs/>
          <w:sz w:val="21"/>
        </w:rPr>
      </w:pPr>
      <w:r>
        <w:rPr>
          <w:bCs/>
          <w:sz w:val="21"/>
        </w:rPr>
        <w:t>Ένα κολλάζ με</w:t>
      </w:r>
      <w:r w:rsidRPr="005052E7">
        <w:rPr>
          <w:bCs/>
          <w:sz w:val="21"/>
        </w:rPr>
        <w:t xml:space="preserve"> </w:t>
      </w:r>
      <w:r w:rsidRPr="005052E7">
        <w:rPr>
          <w:b/>
          <w:bCs/>
          <w:sz w:val="21"/>
        </w:rPr>
        <w:t>“στερεοτυπικές εικόνες”</w:t>
      </w:r>
      <w:r w:rsidRPr="005052E7">
        <w:rPr>
          <w:bCs/>
          <w:sz w:val="21"/>
        </w:rPr>
        <w:t xml:space="preserve"> γυναικών/κοριτσιών</w:t>
      </w:r>
    </w:p>
    <w:p w:rsidR="00F7546C" w:rsidRPr="005052E7" w:rsidRDefault="00F7546C" w:rsidP="00C17E9B">
      <w:pPr>
        <w:pStyle w:val="a3"/>
        <w:numPr>
          <w:ilvl w:val="1"/>
          <w:numId w:val="1"/>
        </w:numPr>
        <w:spacing w:after="120" w:line="276" w:lineRule="auto"/>
        <w:jc w:val="both"/>
        <w:rPr>
          <w:bCs/>
          <w:sz w:val="21"/>
        </w:rPr>
      </w:pPr>
      <w:r>
        <w:rPr>
          <w:bCs/>
          <w:sz w:val="21"/>
        </w:rPr>
        <w:t>Ένα κολλάζ με</w:t>
      </w:r>
      <w:r w:rsidRPr="005052E7">
        <w:rPr>
          <w:bCs/>
          <w:sz w:val="21"/>
        </w:rPr>
        <w:t xml:space="preserve"> </w:t>
      </w:r>
      <w:r w:rsidRPr="005052E7">
        <w:rPr>
          <w:b/>
          <w:bCs/>
          <w:sz w:val="21"/>
        </w:rPr>
        <w:t>“μη-στερεοτυπικές εικόνες”</w:t>
      </w:r>
      <w:r w:rsidRPr="005052E7">
        <w:rPr>
          <w:bCs/>
          <w:sz w:val="21"/>
        </w:rPr>
        <w:t xml:space="preserve"> γυναικών/κοριτσιών.</w:t>
      </w:r>
    </w:p>
    <w:p w:rsidR="00AA4A75" w:rsidRDefault="00AA4A75" w:rsidP="00C17E9B">
      <w:pPr>
        <w:pStyle w:val="a3"/>
        <w:numPr>
          <w:ilvl w:val="0"/>
          <w:numId w:val="1"/>
        </w:numPr>
        <w:jc w:val="both"/>
      </w:pPr>
      <w:r>
        <w:t xml:space="preserve"> </w:t>
      </w:r>
      <w:r w:rsidR="00F7546C">
        <w:t>Τα παιδιά θα πρέπει να συνεργαστούν για να διαλέξουν τις εικόνες που θα πρέπει να μπουν σε κάθε κολλάζ.</w:t>
      </w:r>
    </w:p>
    <w:p w:rsidR="00F7546C" w:rsidRDefault="00F7546C" w:rsidP="00C17E9B">
      <w:pPr>
        <w:pStyle w:val="a3"/>
        <w:numPr>
          <w:ilvl w:val="0"/>
          <w:numId w:val="1"/>
        </w:numPr>
        <w:jc w:val="both"/>
      </w:pPr>
      <w:r>
        <w:t>Όταν τελειώσουν, μπορείτε να κρεμάσετε τα τέσσερα κολλάζ στη σχολική αίθουσα.</w:t>
      </w:r>
    </w:p>
    <w:p w:rsidR="00F7546C" w:rsidRDefault="00F7546C" w:rsidP="00C17E9B">
      <w:pPr>
        <w:pStyle w:val="a3"/>
        <w:jc w:val="both"/>
      </w:pPr>
    </w:p>
    <w:p w:rsidR="00F7546C" w:rsidRDefault="00F7546C" w:rsidP="00C17E9B">
      <w:pPr>
        <w:pStyle w:val="a3"/>
        <w:ind w:left="0"/>
        <w:jc w:val="both"/>
      </w:pPr>
    </w:p>
    <w:p w:rsidR="00C17E9B" w:rsidRDefault="00C17E9B" w:rsidP="00C17E9B">
      <w:pPr>
        <w:pStyle w:val="a3"/>
        <w:ind w:left="0"/>
        <w:jc w:val="both"/>
      </w:pPr>
    </w:p>
    <w:p w:rsidR="00F7546C" w:rsidRDefault="00F7546C" w:rsidP="00C17E9B">
      <w:pPr>
        <w:jc w:val="both"/>
        <w:rPr>
          <w:b/>
          <w:color w:val="C00000"/>
          <w:sz w:val="28"/>
          <w:szCs w:val="28"/>
          <w:u w:val="single"/>
        </w:rPr>
      </w:pPr>
      <w:r w:rsidRPr="0033477F">
        <w:rPr>
          <w:b/>
          <w:color w:val="C00000"/>
          <w:sz w:val="28"/>
          <w:szCs w:val="28"/>
          <w:u w:val="single"/>
        </w:rPr>
        <w:t>5ο εργαστήριο: Οι στερεοτυπικές εικόνες</w:t>
      </w:r>
    </w:p>
    <w:p w:rsidR="00C17E9B" w:rsidRPr="0033477F" w:rsidRDefault="00C17E9B" w:rsidP="00C17E9B">
      <w:pPr>
        <w:jc w:val="both"/>
        <w:rPr>
          <w:b/>
          <w:color w:val="C00000"/>
          <w:sz w:val="28"/>
          <w:szCs w:val="28"/>
          <w:u w:val="single"/>
        </w:rPr>
      </w:pPr>
    </w:p>
    <w:p w:rsidR="00F7546C" w:rsidRDefault="00F7546C" w:rsidP="00C17E9B">
      <w:pPr>
        <w:pStyle w:val="a3"/>
        <w:ind w:left="0"/>
        <w:jc w:val="both"/>
      </w:pPr>
      <w:r>
        <w:t>ΣΤΟΧΟΣ: ανάπτυξη της κριτικής σκέψης των παιδιών και ανάλυση των εικόνων που προάγονται μέσα από τα</w:t>
      </w:r>
      <w:r w:rsidRPr="00F7546C">
        <w:t xml:space="preserve"> </w:t>
      </w:r>
      <w:r>
        <w:t xml:space="preserve">περιοδικά, </w:t>
      </w:r>
      <w:r>
        <w:rPr>
          <w:lang w:val="en-US"/>
        </w:rPr>
        <w:t>video</w:t>
      </w:r>
      <w:r w:rsidRPr="00AA4A75">
        <w:t xml:space="preserve"> </w:t>
      </w:r>
      <w:r>
        <w:rPr>
          <w:lang w:val="en-US"/>
        </w:rPr>
        <w:t>clip</w:t>
      </w:r>
      <w:r>
        <w:t>, τις ταινίες και τις διαφημίσεις.</w:t>
      </w:r>
    </w:p>
    <w:p w:rsidR="00F7546C" w:rsidRDefault="00F7546C" w:rsidP="00C17E9B">
      <w:pPr>
        <w:pStyle w:val="a3"/>
        <w:ind w:left="0"/>
        <w:jc w:val="both"/>
      </w:pPr>
    </w:p>
    <w:p w:rsidR="00F7546C" w:rsidRDefault="00F7546C" w:rsidP="00C17E9B">
      <w:pPr>
        <w:pStyle w:val="a3"/>
        <w:ind w:left="0"/>
        <w:jc w:val="both"/>
      </w:pPr>
      <w:r>
        <w:t>ΟΔΗΓΙΕΣ:</w:t>
      </w:r>
    </w:p>
    <w:p w:rsidR="00F7546C" w:rsidRDefault="00F7546C" w:rsidP="00C17E9B">
      <w:pPr>
        <w:pStyle w:val="a3"/>
        <w:numPr>
          <w:ilvl w:val="0"/>
          <w:numId w:val="3"/>
        </w:numPr>
        <w:jc w:val="both"/>
      </w:pPr>
      <w:r>
        <w:t>Ζητήστε από τα παιδιά να παρατηρήσουν τα κολλάζ που αναπτύχθηκαν στο 4</w:t>
      </w:r>
      <w:r w:rsidRPr="00F7546C">
        <w:rPr>
          <w:vertAlign w:val="superscript"/>
        </w:rPr>
        <w:t>ο</w:t>
      </w:r>
      <w:r>
        <w:t xml:space="preserve"> Εργαστήριο. </w:t>
      </w:r>
    </w:p>
    <w:p w:rsidR="00391A9D" w:rsidRDefault="00391A9D" w:rsidP="00C17E9B">
      <w:pPr>
        <w:pStyle w:val="a3"/>
        <w:numPr>
          <w:ilvl w:val="0"/>
          <w:numId w:val="3"/>
        </w:numPr>
        <w:jc w:val="both"/>
      </w:pPr>
      <w:r>
        <w:t>Ξεκινήστε μία συζήτηση και ζητήστε από τα παιδιά να απαντήσουν στις παρακάτω ερωτήσεις:</w:t>
      </w:r>
    </w:p>
    <w:p w:rsidR="00391A9D" w:rsidRDefault="00391A9D" w:rsidP="00C17E9B">
      <w:pPr>
        <w:pStyle w:val="a3"/>
        <w:numPr>
          <w:ilvl w:val="1"/>
          <w:numId w:val="3"/>
        </w:numPr>
        <w:jc w:val="both"/>
      </w:pPr>
      <w:r>
        <w:t>Ήταν δύσκολο να βρείτε στερεοτυπικές και μη στερεοτυπικές εικόνες;</w:t>
      </w:r>
    </w:p>
    <w:p w:rsidR="00391A9D" w:rsidRDefault="00391A9D" w:rsidP="00C17E9B">
      <w:pPr>
        <w:pStyle w:val="a3"/>
        <w:numPr>
          <w:ilvl w:val="1"/>
          <w:numId w:val="3"/>
        </w:numPr>
        <w:jc w:val="both"/>
      </w:pPr>
      <w:r>
        <w:t>Ποια από τις δύο κατηγορίες σ</w:t>
      </w:r>
      <w:r w:rsidR="005E5DE4">
        <w:t>ά</w:t>
      </w:r>
      <w:r>
        <w:t>ς φάνηκε δυσκολότερη;</w:t>
      </w:r>
    </w:p>
    <w:p w:rsidR="00391A9D" w:rsidRDefault="00391A9D" w:rsidP="00C17E9B">
      <w:pPr>
        <w:pStyle w:val="a3"/>
        <w:numPr>
          <w:ilvl w:val="1"/>
          <w:numId w:val="3"/>
        </w:numPr>
        <w:jc w:val="both"/>
      </w:pPr>
      <w:r>
        <w:t>Θεωρείτε ότι οι στερεοτυπικές εικόνες αντικατοπτρίζουν την πραγματικότητα;</w:t>
      </w:r>
    </w:p>
    <w:p w:rsidR="00391A9D" w:rsidRDefault="00391A9D" w:rsidP="00C17E9B">
      <w:pPr>
        <w:pStyle w:val="a3"/>
        <w:numPr>
          <w:ilvl w:val="1"/>
          <w:numId w:val="3"/>
        </w:numPr>
        <w:jc w:val="both"/>
      </w:pPr>
      <w:r>
        <w:t>Ποια στερεότυπα βρήκατε;</w:t>
      </w:r>
    </w:p>
    <w:p w:rsidR="00391A9D" w:rsidRDefault="00391A9D" w:rsidP="00C17E9B">
      <w:pPr>
        <w:pStyle w:val="a3"/>
        <w:numPr>
          <w:ilvl w:val="1"/>
          <w:numId w:val="3"/>
        </w:numPr>
        <w:jc w:val="both"/>
      </w:pPr>
      <w:r>
        <w:t>Π</w:t>
      </w:r>
      <w:r w:rsidR="005E5DE4">
        <w:t>ώ</w:t>
      </w:r>
      <w:r>
        <w:t>ς μπορεί να επηρεάσουν οι εικόνες αυτές την καθημερινή μας δράση και τις αντιλήψεις μας; (π.χ. μία διαφήμιση με μια γυναίκα που ασχολείται με τις δουλειές του σπιτιού μπορεί να ενισχύσει την αντίληψη ότι οι γυναίκες είναι αυτές που ασχολούνται κατά βάση με τις δουλειές του σπιτιού)</w:t>
      </w:r>
    </w:p>
    <w:p w:rsidR="00391A9D" w:rsidRPr="005E5DE4" w:rsidRDefault="00391A9D" w:rsidP="00C17E9B">
      <w:pPr>
        <w:pStyle w:val="a3"/>
        <w:numPr>
          <w:ilvl w:val="1"/>
          <w:numId w:val="3"/>
        </w:numPr>
        <w:spacing w:after="120" w:line="276" w:lineRule="auto"/>
        <w:jc w:val="both"/>
        <w:rPr>
          <w:bCs/>
        </w:rPr>
      </w:pPr>
      <w:r w:rsidRPr="005E5DE4">
        <w:rPr>
          <w:bCs/>
        </w:rPr>
        <w:t>Πως μπορούν να βοηθήσουν αυτά τα μέσα να μειωθούν τα στερεότυπα;</w:t>
      </w:r>
    </w:p>
    <w:p w:rsidR="00391A9D" w:rsidRPr="005E5DE4" w:rsidRDefault="00391A9D" w:rsidP="00C17E9B">
      <w:pPr>
        <w:pStyle w:val="a3"/>
        <w:numPr>
          <w:ilvl w:val="0"/>
          <w:numId w:val="3"/>
        </w:numPr>
        <w:spacing w:after="120" w:line="276" w:lineRule="auto"/>
        <w:jc w:val="both"/>
        <w:rPr>
          <w:bCs/>
        </w:rPr>
      </w:pPr>
      <w:r w:rsidRPr="005E5DE4">
        <w:rPr>
          <w:bCs/>
        </w:rPr>
        <w:lastRenderedPageBreak/>
        <w:t>Μόλις τελειώσει η συζήτηση, εξη</w:t>
      </w:r>
      <w:r w:rsidR="00542E2A" w:rsidRPr="005E5DE4">
        <w:rPr>
          <w:bCs/>
        </w:rPr>
        <w:t>γήστε στα παιδιά ότι οι εικόνες αυτές είναι αναμενόμενο να τροφοδοτούν και να διαιωνίζουν στερεοτυπικές αντιλήψεις. Οι αποδέκτες αυτών των εικόνων πρέπει να στέκονται κριτικά απέναντί τους και να φιλτράρουν να μηνύματα που προάγονται.</w:t>
      </w:r>
      <w:r w:rsidR="005E5DE4">
        <w:rPr>
          <w:bCs/>
        </w:rPr>
        <w:t xml:space="preserve"> </w:t>
      </w:r>
      <w:r w:rsidR="00542E2A" w:rsidRPr="005E5DE4">
        <w:rPr>
          <w:bCs/>
        </w:rPr>
        <w:t>Με τον ίδιο τρόπο που προωθούνται οι εικόνες αυτές, τα προαναφερθέντα μέσα μπορούν να προωθούν την ισότητα των φύλων και τις μη στερεοτυπικές εικόνες, που εκφράζουν διάφορες πτυχές της καθημερινής ζωής.</w:t>
      </w:r>
    </w:p>
    <w:sectPr w:rsidR="00391A9D" w:rsidRPr="005E5D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015C0"/>
    <w:multiLevelType w:val="hybridMultilevel"/>
    <w:tmpl w:val="147C246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C81E69"/>
    <w:multiLevelType w:val="hybridMultilevel"/>
    <w:tmpl w:val="C0C0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14FF2"/>
    <w:multiLevelType w:val="hybridMultilevel"/>
    <w:tmpl w:val="5A0E44F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EFE5558"/>
    <w:multiLevelType w:val="hybridMultilevel"/>
    <w:tmpl w:val="8F1ED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61"/>
    <w:rsid w:val="00117161"/>
    <w:rsid w:val="001731DD"/>
    <w:rsid w:val="0033477F"/>
    <w:rsid w:val="00391A9D"/>
    <w:rsid w:val="00542E2A"/>
    <w:rsid w:val="005E5DE4"/>
    <w:rsid w:val="00AA4A75"/>
    <w:rsid w:val="00C17E9B"/>
    <w:rsid w:val="00D53D14"/>
    <w:rsid w:val="00F754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0910"/>
  <w15:chartTrackingRefBased/>
  <w15:docId w15:val="{82D9C5BF-391E-41E7-B933-85191663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LVL 1,Viñetas (Inicio Parrafo),Listenabsatz"/>
    <w:basedOn w:val="a"/>
    <w:link w:val="Char"/>
    <w:uiPriority w:val="34"/>
    <w:qFormat/>
    <w:rsid w:val="00AA4A75"/>
    <w:pPr>
      <w:ind w:left="720"/>
      <w:contextualSpacing/>
    </w:pPr>
  </w:style>
  <w:style w:type="character" w:customStyle="1" w:styleId="Char">
    <w:name w:val="Παράγραφος λίστας Char"/>
    <w:aliases w:val="List Paragraph LVL 1 Char,Viñetas (Inicio Parrafo) Char,Listenabsatz Char"/>
    <w:link w:val="a3"/>
    <w:uiPriority w:val="34"/>
    <w:rsid w:val="00F7546C"/>
  </w:style>
  <w:style w:type="paragraph" w:styleId="a4">
    <w:name w:val="Revision"/>
    <w:hidden/>
    <w:uiPriority w:val="99"/>
    <w:semiHidden/>
    <w:rsid w:val="00D53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384</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Παπαδοπούλου Ελένη</cp:lastModifiedBy>
  <cp:revision>7</cp:revision>
  <dcterms:created xsi:type="dcterms:W3CDTF">2020-07-06T08:56:00Z</dcterms:created>
  <dcterms:modified xsi:type="dcterms:W3CDTF">2020-09-21T06:58:00Z</dcterms:modified>
</cp:coreProperties>
</file>