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3646" w14:textId="77777777" w:rsidR="002944D8" w:rsidRDefault="002944D8" w:rsidP="00CD211D">
      <w:pPr>
        <w:spacing w:line="360" w:lineRule="auto"/>
        <w:rPr>
          <w:rFonts w:asciiTheme="minorHAnsi" w:eastAsia="Times New Roman" w:hAnsiTheme="minorHAnsi" w:cstheme="minorHAnsi"/>
          <w:b/>
          <w:lang w:eastAsia="el-GR"/>
        </w:rPr>
      </w:pPr>
    </w:p>
    <w:p w14:paraId="29CFD9F2" w14:textId="5B910993" w:rsidR="00FD67FC" w:rsidRPr="0036680B" w:rsidRDefault="00FD67FC" w:rsidP="00CD211D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36680B">
        <w:rPr>
          <w:rFonts w:asciiTheme="minorHAnsi" w:eastAsia="Times New Roman" w:hAnsiTheme="minorHAnsi" w:cstheme="minorHAnsi"/>
          <w:b/>
          <w:lang w:eastAsia="el-GR"/>
        </w:rPr>
        <w:t>Προτεινόμενη βιβλιογραφία</w:t>
      </w:r>
    </w:p>
    <w:p w14:paraId="2BCD1AF3" w14:textId="19544E5D" w:rsidR="003B7310" w:rsidRPr="00C15C28" w:rsidRDefault="003B7310" w:rsidP="0019635E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</w:p>
    <w:p w14:paraId="48B9A3BC" w14:textId="77777777" w:rsidR="003B7310" w:rsidRPr="0036680B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Abbas, Y., </w:t>
      </w:r>
      <w:proofErr w:type="spellStart"/>
      <w:r w:rsidRPr="00C15C28">
        <w:rPr>
          <w:rFonts w:asciiTheme="minorHAnsi" w:hAnsiTheme="minorHAnsi" w:cstheme="minorHAnsi"/>
          <w:lang w:val="en-US"/>
        </w:rPr>
        <w:t>Tjen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C., &amp; </w:t>
      </w:r>
      <w:proofErr w:type="spellStart"/>
      <w:r w:rsidRPr="00C15C28">
        <w:rPr>
          <w:rFonts w:asciiTheme="minorHAnsi" w:hAnsiTheme="minorHAnsi" w:cstheme="minorHAnsi"/>
          <w:lang w:val="en-US"/>
        </w:rPr>
        <w:t>Wicaksono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P. T. (2021). Tax education and tax awareness: A study on the </w:t>
      </w:r>
      <w:proofErr w:type="spellStart"/>
      <w:r w:rsidRPr="00C15C28">
        <w:rPr>
          <w:rFonts w:asciiTheme="minorHAnsi" w:hAnsiTheme="minorHAnsi" w:cstheme="minorHAnsi"/>
          <w:lang w:val="en-US"/>
        </w:rPr>
        <w:t>Pajak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lang w:val="en-US"/>
        </w:rPr>
        <w:t>Bertutur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Indonesian tax education program. </w:t>
      </w:r>
      <w:r w:rsidRPr="0036680B">
        <w:rPr>
          <w:rFonts w:asciiTheme="minorHAnsi" w:hAnsiTheme="minorHAnsi" w:cstheme="minorHAnsi"/>
          <w:i/>
          <w:iCs/>
          <w:lang w:val="en-US"/>
        </w:rPr>
        <w:t xml:space="preserve">J. Australasian Tax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Tchrs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.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Ass'n</w:t>
      </w:r>
      <w:proofErr w:type="spellEnd"/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16</w:t>
      </w:r>
      <w:r w:rsidRPr="0036680B">
        <w:rPr>
          <w:rFonts w:asciiTheme="minorHAnsi" w:hAnsiTheme="minorHAnsi" w:cstheme="minorHAnsi"/>
          <w:lang w:val="en-US"/>
        </w:rPr>
        <w:t>, 198.</w:t>
      </w:r>
      <w:r w:rsidRPr="00C15C28">
        <w:rPr>
          <w:rFonts w:asciiTheme="minorHAnsi" w:hAnsiTheme="minorHAnsi" w:cstheme="minorHAnsi"/>
          <w:lang w:val="en-US"/>
        </w:rPr>
        <w:t xml:space="preserve">17. </w:t>
      </w:r>
      <w:hyperlink r:id="rId6" w:history="1">
        <w:r w:rsidRPr="0036680B">
          <w:rPr>
            <w:rStyle w:val="-"/>
            <w:rFonts w:asciiTheme="minorHAnsi" w:hAnsiTheme="minorHAnsi" w:cstheme="minorHAnsi"/>
            <w:lang w:val="en-US"/>
          </w:rPr>
          <w:t>Tax morale and institutional theory: a systematic review</w:t>
        </w:r>
      </w:hyperlink>
      <w:r w:rsidRPr="0036680B">
        <w:rPr>
          <w:rFonts w:asciiTheme="minorHAnsi" w:hAnsiTheme="minorHAnsi" w:cstheme="minorHAnsi"/>
          <w:lang w:val="en-US"/>
        </w:rPr>
        <w:t xml:space="preserve"> ,</w:t>
      </w:r>
      <w:proofErr w:type="spellStart"/>
      <w:r w:rsidRPr="00C15C28">
        <w:rPr>
          <w:rFonts w:asciiTheme="minorHAnsi" w:hAnsiTheme="minorHAnsi" w:cstheme="minorHAnsi"/>
          <w:lang w:val="en-US"/>
        </w:rPr>
        <w:t>Ioana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Alexandra </w:t>
      </w:r>
      <w:proofErr w:type="spellStart"/>
      <w:r w:rsidRPr="00C15C28">
        <w:rPr>
          <w:rFonts w:asciiTheme="minorHAnsi" w:hAnsiTheme="minorHAnsi" w:cstheme="minorHAnsi"/>
          <w:lang w:val="en-US"/>
        </w:rPr>
        <w:t>Horodnic</w:t>
      </w:r>
      <w:proofErr w:type="spellEnd"/>
      <w:r w:rsidRPr="0036680B">
        <w:rPr>
          <w:rFonts w:asciiTheme="minorHAnsi" w:hAnsiTheme="minorHAnsi" w:cstheme="minorHAnsi"/>
          <w:lang w:val="en-US"/>
        </w:rPr>
        <w:t xml:space="preserve">, </w:t>
      </w:r>
      <w:r w:rsidRPr="00C15C28">
        <w:rPr>
          <w:rFonts w:asciiTheme="minorHAnsi" w:hAnsiTheme="minorHAnsi" w:cstheme="minorHAnsi"/>
          <w:lang w:val="en-US"/>
        </w:rPr>
        <w:t>International Journal of Sociology and Social Policy</w:t>
      </w:r>
      <w:r w:rsidRPr="0036680B">
        <w:rPr>
          <w:rFonts w:asciiTheme="minorHAnsi" w:hAnsiTheme="minorHAnsi" w:cstheme="minorHAnsi"/>
          <w:lang w:val="en-US"/>
        </w:rPr>
        <w:t xml:space="preserve">, </w:t>
      </w:r>
      <w:r w:rsidRPr="00C15C28">
        <w:rPr>
          <w:rFonts w:asciiTheme="minorHAnsi" w:hAnsiTheme="minorHAnsi" w:cstheme="minorHAnsi"/>
          <w:lang w:val="en-US"/>
        </w:rPr>
        <w:t>ISSN: 0144-333X</w:t>
      </w:r>
      <w:r w:rsidRPr="0036680B">
        <w:rPr>
          <w:rFonts w:asciiTheme="minorHAnsi" w:hAnsiTheme="minorHAnsi" w:cstheme="minorHAnsi"/>
          <w:lang w:val="en-US"/>
        </w:rPr>
        <w:t>, Article publication date: 6 August 2018, Issue publication date: 17 August 2018.</w:t>
      </w:r>
    </w:p>
    <w:p w14:paraId="11F04667" w14:textId="77777777" w:rsidR="003B7310" w:rsidRPr="0036680B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it-IT"/>
        </w:rPr>
        <w:t xml:space="preserve">Alabede, J. O., Ariffin, Z. Z., &amp; Idris, K. M. (2011). </w:t>
      </w:r>
      <w:r w:rsidRPr="00C15C28">
        <w:rPr>
          <w:rFonts w:asciiTheme="minorHAnsi" w:hAnsiTheme="minorHAnsi" w:cstheme="minorHAnsi"/>
          <w:lang w:val="en-US"/>
        </w:rPr>
        <w:t xml:space="preserve">Determinants of tax compliance </w:t>
      </w:r>
      <w:proofErr w:type="spellStart"/>
      <w:r w:rsidRPr="00C15C28">
        <w:rPr>
          <w:rFonts w:asciiTheme="minorHAnsi" w:hAnsiTheme="minorHAnsi" w:cstheme="minorHAnsi"/>
          <w:lang w:val="en-US"/>
        </w:rPr>
        <w:t>behaviour</w:t>
      </w:r>
      <w:proofErr w:type="spellEnd"/>
      <w:r w:rsidRPr="00C15C28">
        <w:rPr>
          <w:rFonts w:asciiTheme="minorHAnsi" w:hAnsiTheme="minorHAnsi" w:cstheme="minorHAnsi"/>
          <w:lang w:val="en-US"/>
        </w:rPr>
        <w:t>: A proposed model for Nigeria. </w:t>
      </w:r>
      <w:r w:rsidRPr="0036680B">
        <w:rPr>
          <w:rFonts w:asciiTheme="minorHAnsi" w:hAnsiTheme="minorHAnsi" w:cstheme="minorHAnsi"/>
          <w:i/>
          <w:iCs/>
          <w:lang w:val="en-US"/>
        </w:rPr>
        <w:t>International Research Journal of Finance and Economics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78</w:t>
      </w:r>
      <w:r w:rsidRPr="0036680B">
        <w:rPr>
          <w:rFonts w:asciiTheme="minorHAnsi" w:hAnsiTheme="minorHAnsi" w:cstheme="minorHAnsi"/>
          <w:lang w:val="en-US"/>
        </w:rPr>
        <w:t>(1), 121-136.</w:t>
      </w:r>
      <w:r w:rsidRPr="00C15C28">
        <w:rPr>
          <w:rFonts w:asciiTheme="minorHAnsi" w:hAnsiTheme="minorHAnsi" w:cstheme="minorHAnsi"/>
          <w:lang w:val="en-US"/>
        </w:rPr>
        <w:t>28.</w:t>
      </w:r>
    </w:p>
    <w:p w14:paraId="01E46B93" w14:textId="239D5E39" w:rsidR="003B7310" w:rsidRPr="0036680B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Alexander, P., </w:t>
      </w:r>
      <w:proofErr w:type="spellStart"/>
      <w:r w:rsidRPr="00C15C28">
        <w:rPr>
          <w:rFonts w:asciiTheme="minorHAnsi" w:hAnsiTheme="minorHAnsi" w:cstheme="minorHAnsi"/>
          <w:lang w:val="en-US"/>
        </w:rPr>
        <w:t>Balavac</w:t>
      </w:r>
      <w:proofErr w:type="spellEnd"/>
      <w:r w:rsidRPr="00C15C28">
        <w:rPr>
          <w:rFonts w:asciiTheme="minorHAnsi" w:hAnsiTheme="minorHAnsi" w:cstheme="minorHAnsi"/>
          <w:lang w:val="en-US"/>
        </w:rPr>
        <w:t>, M., Mukherjee, S., Lymer, A., &amp; Massey, D. (2018). </w:t>
      </w:r>
      <w:r w:rsidRPr="00C15C28">
        <w:rPr>
          <w:rFonts w:asciiTheme="minorHAnsi" w:hAnsiTheme="minorHAnsi" w:cstheme="minorHAnsi"/>
          <w:i/>
          <w:iCs/>
          <w:lang w:val="en-US"/>
        </w:rPr>
        <w:t>Improving tax literacy and tax morale of young adults</w:t>
      </w:r>
      <w:r w:rsidRPr="00C15C28">
        <w:rPr>
          <w:rFonts w:asciiTheme="minorHAnsi" w:hAnsiTheme="minorHAnsi" w:cstheme="minorHAnsi"/>
          <w:lang w:val="en-US"/>
        </w:rPr>
        <w:t xml:space="preserve"> (No. </w:t>
      </w:r>
      <w:r w:rsidRPr="0036680B">
        <w:rPr>
          <w:rFonts w:asciiTheme="minorHAnsi" w:hAnsiTheme="minorHAnsi" w:cstheme="minorHAnsi"/>
          <w:lang w:val="en-US"/>
        </w:rPr>
        <w:t>BAFES23). Department of Accounting, Finance &amp; Economic, Bournemouth University.</w:t>
      </w:r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6EB7BB8C" w14:textId="77777777" w:rsidR="003B7310" w:rsidRPr="0036680B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Alm, J., &amp; Torgler, B. (2006). Culture differences and tax morale in the United States and in Europe. </w:t>
      </w:r>
      <w:r w:rsidRPr="00C15C28">
        <w:rPr>
          <w:rFonts w:asciiTheme="minorHAnsi" w:hAnsiTheme="minorHAnsi" w:cstheme="minorHAnsi"/>
          <w:i/>
          <w:iCs/>
          <w:lang w:val="en-US"/>
        </w:rPr>
        <w:t>Journal of economic psychology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27</w:t>
      </w:r>
      <w:r w:rsidRPr="00C15C28">
        <w:rPr>
          <w:rFonts w:asciiTheme="minorHAnsi" w:hAnsiTheme="minorHAnsi" w:cstheme="minorHAnsi"/>
          <w:lang w:val="en-US"/>
        </w:rPr>
        <w:t>(2), 224-246.</w:t>
      </w:r>
    </w:p>
    <w:p w14:paraId="01B33F18" w14:textId="3C304E6C" w:rsidR="003B7310" w:rsidRPr="00C15C28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Alston, P., &amp; Reisch, N. (Eds.). (2019). </w:t>
      </w:r>
      <w:r w:rsidRPr="00C15C28">
        <w:rPr>
          <w:rFonts w:asciiTheme="minorHAnsi" w:hAnsiTheme="minorHAnsi" w:cstheme="minorHAnsi"/>
          <w:i/>
          <w:iCs/>
          <w:lang w:val="en-US"/>
        </w:rPr>
        <w:t>Tax, inequality, and human rights</w:t>
      </w:r>
      <w:r w:rsidRPr="00C15C28">
        <w:rPr>
          <w:rFonts w:asciiTheme="minorHAnsi" w:hAnsiTheme="minorHAnsi" w:cstheme="minorHAnsi"/>
          <w:lang w:val="en-US"/>
        </w:rPr>
        <w:t xml:space="preserve">. Oxford University Uyar, A., </w:t>
      </w:r>
      <w:proofErr w:type="spellStart"/>
      <w:r w:rsidRPr="00C15C28">
        <w:rPr>
          <w:rFonts w:asciiTheme="minorHAnsi" w:hAnsiTheme="minorHAnsi" w:cstheme="minorHAnsi"/>
          <w:lang w:val="en-US"/>
        </w:rPr>
        <w:t>Benkraiem</w:t>
      </w:r>
      <w:proofErr w:type="spellEnd"/>
      <w:r w:rsidRPr="00C15C28">
        <w:rPr>
          <w:rFonts w:asciiTheme="minorHAnsi" w:hAnsiTheme="minorHAnsi" w:cstheme="minorHAnsi"/>
          <w:lang w:val="en-US"/>
        </w:rPr>
        <w:t>, R., Nimer, K., &amp; Schneider, F. (2024). Education, digitalization and tax evasion: international evidence. </w:t>
      </w:r>
      <w:r w:rsidRPr="00C15C28">
        <w:rPr>
          <w:rFonts w:asciiTheme="minorHAnsi" w:hAnsiTheme="minorHAnsi" w:cstheme="minorHAnsi"/>
          <w:i/>
          <w:iCs/>
          <w:lang w:val="en-US"/>
        </w:rPr>
        <w:t>International Journal of Public Administration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47</w:t>
      </w:r>
      <w:r w:rsidRPr="00C15C28">
        <w:rPr>
          <w:rFonts w:asciiTheme="minorHAnsi" w:hAnsiTheme="minorHAnsi" w:cstheme="minorHAnsi"/>
          <w:lang w:val="en-US"/>
        </w:rPr>
        <w:t>(1), 41-56.</w:t>
      </w:r>
    </w:p>
    <w:p w14:paraId="243D5795" w14:textId="73F6B48B" w:rsidR="00C62FDB" w:rsidRPr="0036680B" w:rsidRDefault="00C62FDB" w:rsidP="00AC563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Akkurt, T. S., &amp; Sönmez, Ö. F. (2024). Determination of Tax Awareness Level of Secondary School Students. 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Türk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Akademik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Yayınlar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Dergisi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(TAY Journal)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8</w:t>
      </w:r>
      <w:r w:rsidRPr="0036680B">
        <w:rPr>
          <w:rFonts w:asciiTheme="minorHAnsi" w:hAnsiTheme="minorHAnsi" w:cstheme="minorHAnsi"/>
          <w:lang w:val="en-US"/>
        </w:rPr>
        <w:t>(2), 225-245.</w:t>
      </w:r>
    </w:p>
    <w:p w14:paraId="4F0B71E9" w14:textId="77777777" w:rsidR="003B7310" w:rsidRPr="00C15C28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Asonitou</w:t>
      </w:r>
      <w:proofErr w:type="spellEnd"/>
      <w:r w:rsidRPr="00C15C28">
        <w:rPr>
          <w:rFonts w:asciiTheme="minorHAnsi" w:hAnsiTheme="minorHAnsi" w:cstheme="minorHAnsi"/>
          <w:lang w:val="en-US"/>
        </w:rPr>
        <w:t>, S. (2022). Impediments and pressures to incorporate soft skills in Higher Education accounting studies. </w:t>
      </w:r>
      <w:r w:rsidRPr="00C15C28">
        <w:rPr>
          <w:rFonts w:asciiTheme="minorHAnsi" w:hAnsiTheme="minorHAnsi" w:cstheme="minorHAnsi"/>
          <w:i/>
          <w:iCs/>
          <w:lang w:val="en-US"/>
        </w:rPr>
        <w:t>Accounting Education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31</w:t>
      </w:r>
      <w:r w:rsidRPr="00C15C28">
        <w:rPr>
          <w:rFonts w:asciiTheme="minorHAnsi" w:hAnsiTheme="minorHAnsi" w:cstheme="minorHAnsi"/>
          <w:lang w:val="en-US"/>
        </w:rPr>
        <w:t xml:space="preserve">(3), 243-272. </w:t>
      </w:r>
      <w:hyperlink r:id="rId7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https://doi.org/10.1080/09639284.2021.1960871</w:t>
        </w:r>
      </w:hyperlink>
    </w:p>
    <w:p w14:paraId="70B84A46" w14:textId="051DDD67" w:rsidR="003B7310" w:rsidRPr="0036680B" w:rsidRDefault="003B7310" w:rsidP="003B731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lang w:val="en-US"/>
        </w:rPr>
      </w:pPr>
      <w:proofErr w:type="spellStart"/>
      <w:r w:rsidRPr="0036680B">
        <w:rPr>
          <w:rFonts w:asciiTheme="minorHAnsi" w:hAnsiTheme="minorHAnsi" w:cstheme="minorHAnsi"/>
          <w:lang w:val="en-US"/>
        </w:rPr>
        <w:t>Asonitou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S., &amp; </w:t>
      </w:r>
      <w:proofErr w:type="spellStart"/>
      <w:r w:rsidRPr="00C15C28">
        <w:rPr>
          <w:rFonts w:asciiTheme="minorHAnsi" w:hAnsiTheme="minorHAnsi" w:cstheme="minorHAnsi"/>
          <w:lang w:val="en-US"/>
        </w:rPr>
        <w:t>Kavoura</w:t>
      </w:r>
      <w:proofErr w:type="spellEnd"/>
      <w:r w:rsidRPr="00C15C28">
        <w:rPr>
          <w:rFonts w:asciiTheme="minorHAnsi" w:hAnsiTheme="minorHAnsi" w:cstheme="minorHAnsi"/>
          <w:lang w:val="en-US"/>
        </w:rPr>
        <w:t>, A. (2019). Accounting education, technology and entrepreneurship: Current trends and future outlook. 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Zeszyty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Naukowe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Małopolskiej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Wyższej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Szkoły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Ekonomicznej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w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Tarnowie</w:t>
      </w:r>
      <w:proofErr w:type="spellEnd"/>
      <w:r w:rsidRPr="00C15C28">
        <w:rPr>
          <w:rFonts w:asciiTheme="minorHAnsi" w:hAnsiTheme="minorHAnsi" w:cstheme="minorHAnsi"/>
          <w:lang w:val="en-US"/>
        </w:rPr>
        <w:t>, (4 (44), 65-78.</w:t>
      </w:r>
      <w:hyperlink r:id="rId8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https://doi.org/10.25944/znmwse.2019.04.6578</w:t>
        </w:r>
      </w:hyperlink>
    </w:p>
    <w:p w14:paraId="345C71F2" w14:textId="77777777" w:rsidR="003B7310" w:rsidRPr="0036680B" w:rsidRDefault="003B7310" w:rsidP="003B7310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</w:pPr>
      <w:proofErr w:type="spellStart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Βενιέρης</w:t>
      </w:r>
      <w:proofErr w:type="spellEnd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, Δ. (2015). Κοινωνική Πολιτική, Έννοιες &amp; Σχέσεις.  Εκδόσεις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</w:t>
      </w:r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Τόπος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.</w:t>
      </w:r>
    </w:p>
    <w:p w14:paraId="6BCA03A2" w14:textId="18CCF78C" w:rsidR="00537C84" w:rsidRPr="0036680B" w:rsidRDefault="00537C84" w:rsidP="0036680B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36680B">
        <w:rPr>
          <w:rFonts w:asciiTheme="minorHAnsi" w:hAnsiTheme="minorHAnsi" w:cstheme="minorHAnsi"/>
          <w:lang w:val="en-US"/>
        </w:rPr>
        <w:t>Buchanan, S. (2019). Educating future taxpayers: Teaching taxes to youth in Canada. </w:t>
      </w:r>
      <w:r w:rsidRPr="0036680B">
        <w:rPr>
          <w:rFonts w:asciiTheme="minorHAnsi" w:hAnsiTheme="minorHAnsi" w:cstheme="minorHAnsi"/>
          <w:i/>
          <w:iCs/>
          <w:lang w:val="en-US"/>
        </w:rPr>
        <w:t>Tax Administration 2019: Comparative Information on OECD and Other Advanced and Emerging Economies</w:t>
      </w:r>
      <w:r w:rsidRPr="0036680B">
        <w:rPr>
          <w:rFonts w:asciiTheme="minorHAnsi" w:hAnsiTheme="minorHAnsi" w:cstheme="minorHAnsi"/>
          <w:lang w:val="en-US"/>
        </w:rPr>
        <w:t>.</w:t>
      </w:r>
    </w:p>
    <w:p w14:paraId="65234D22" w14:textId="77777777" w:rsidR="003B7310" w:rsidRPr="0036680B" w:rsidRDefault="003B7310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Cerra, V., </w:t>
      </w:r>
      <w:proofErr w:type="spellStart"/>
      <w:r w:rsidRPr="00C15C28">
        <w:rPr>
          <w:rFonts w:asciiTheme="minorHAnsi" w:hAnsiTheme="minorHAnsi" w:cstheme="minorHAnsi"/>
          <w:lang w:val="en-US"/>
        </w:rPr>
        <w:t>Eichengreen</w:t>
      </w:r>
      <w:proofErr w:type="spellEnd"/>
      <w:r w:rsidRPr="00C15C28">
        <w:rPr>
          <w:rFonts w:asciiTheme="minorHAnsi" w:hAnsiTheme="minorHAnsi" w:cstheme="minorHAnsi"/>
          <w:lang w:val="en-US"/>
        </w:rPr>
        <w:t>, B., El-</w:t>
      </w:r>
      <w:proofErr w:type="spellStart"/>
      <w:r w:rsidRPr="00C15C28">
        <w:rPr>
          <w:rFonts w:asciiTheme="minorHAnsi" w:hAnsiTheme="minorHAnsi" w:cstheme="minorHAnsi"/>
          <w:lang w:val="en-US"/>
        </w:rPr>
        <w:t>Ganainy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A., &amp; </w:t>
      </w:r>
      <w:proofErr w:type="spellStart"/>
      <w:r w:rsidRPr="00C15C28">
        <w:rPr>
          <w:rFonts w:asciiTheme="minorHAnsi" w:hAnsiTheme="minorHAnsi" w:cstheme="minorHAnsi"/>
          <w:lang w:val="en-US"/>
        </w:rPr>
        <w:t>Schindle</w:t>
      </w:r>
      <w:proofErr w:type="spellEnd"/>
      <w:r w:rsidRPr="00C15C28">
        <w:rPr>
          <w:rFonts w:asciiTheme="minorHAnsi" w:hAnsiTheme="minorHAnsi" w:cstheme="minorHAnsi"/>
          <w:lang w:val="en-US"/>
        </w:rPr>
        <w:t>, M. (2021). </w:t>
      </w:r>
      <w:r w:rsidRPr="0036680B">
        <w:rPr>
          <w:rFonts w:asciiTheme="minorHAnsi" w:hAnsiTheme="minorHAnsi" w:cstheme="minorHAnsi"/>
          <w:i/>
          <w:iCs/>
          <w:lang w:val="en-US"/>
        </w:rPr>
        <w:t>How to achieve inclusive growth</w:t>
      </w:r>
      <w:r w:rsidRPr="0036680B">
        <w:rPr>
          <w:rFonts w:asciiTheme="minorHAnsi" w:hAnsiTheme="minorHAnsi" w:cstheme="minorHAnsi"/>
          <w:lang w:val="en-US"/>
        </w:rPr>
        <w:t> (p. 912). Oxford University Press.</w:t>
      </w:r>
    </w:p>
    <w:p w14:paraId="1036D4DF" w14:textId="6EF6AE83" w:rsidR="00537C84" w:rsidRPr="0036680B" w:rsidRDefault="00537C84" w:rsidP="003B731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Chan CW, Troutman CS, O’Bryan D (2000) An expanded model of taxpayer compliance: Empirical evidence from the United States and Hong Kong. Journal of International Accounting, Auditing and Taxation, 9:83–103. </w:t>
      </w:r>
      <w:hyperlink r:id="rId9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https://doi.org/https://doi.org/10.1016/S1061-9518(00)00027-6</w:t>
        </w:r>
      </w:hyperlink>
    </w:p>
    <w:p w14:paraId="15DC60F5" w14:textId="16FFAF7A" w:rsidR="00D8635A" w:rsidRPr="0036680B" w:rsidRDefault="00D8635A" w:rsidP="0036680B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bdr w:val="none" w:sz="0" w:space="0" w:color="auto" w:frame="1"/>
        </w:rPr>
      </w:pPr>
      <w:proofErr w:type="spellStart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Δημούλης</w:t>
      </w:r>
      <w:proofErr w:type="spellEnd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,Δ. (1996). Ιδιότητα του πολίτη και πολιτικά δικαιώματα, Λειτουργία και υπέρβαση μιας διαφοροποιητικής κατασκευής (μέρος δεύτερο), Περιοδικό Θέσεις τεύχος 56. </w:t>
      </w:r>
    </w:p>
    <w:p w14:paraId="73B990F9" w14:textId="524F0B8B" w:rsidR="00C15C28" w:rsidRPr="0036680B" w:rsidRDefault="00AC5634" w:rsidP="00AC5634">
      <w:pPr>
        <w:pStyle w:val="Web"/>
        <w:shd w:val="clear" w:color="auto" w:fill="FFFFFF"/>
        <w:spacing w:after="0" w:line="276" w:lineRule="auto"/>
        <w:ind w:hanging="720"/>
        <w:jc w:val="both"/>
        <w:textAlignment w:val="baseline"/>
        <w:rPr>
          <w:rFonts w:ascii="Calibri" w:hAnsi="Calibri" w:cs="Calibri"/>
          <w:color w:val="333333"/>
          <w:sz w:val="22"/>
          <w:szCs w:val="22"/>
          <w:lang w:val="en-US"/>
        </w:rPr>
      </w:pPr>
      <w:r w:rsidRPr="0036680B">
        <w:rPr>
          <w:rFonts w:asciiTheme="minorHAnsi" w:hAnsiTheme="minorHAnsi" w:cstheme="minorHAnsi"/>
          <w:color w:val="333333"/>
          <w:lang w:val="en-US"/>
        </w:rPr>
        <w:t>Faizal, S. M., Zaini, R. M., &amp; Somasundaram, N. R. (2021). Tax Awareness and Tax Knowledge of Students at Secondary School Level in Malaysia. </w:t>
      </w:r>
      <w:r w:rsidRPr="0036680B">
        <w:rPr>
          <w:rFonts w:asciiTheme="minorHAnsi" w:hAnsiTheme="minorHAnsi" w:cstheme="minorHAnsi"/>
          <w:i/>
          <w:iCs/>
          <w:color w:val="333333"/>
          <w:lang w:val="en-US"/>
        </w:rPr>
        <w:t xml:space="preserve">International Business Education </w:t>
      </w:r>
      <w:r w:rsidRPr="0036680B">
        <w:rPr>
          <w:rFonts w:ascii="Calibri" w:hAnsi="Calibri" w:cs="Calibri"/>
          <w:i/>
          <w:iCs/>
          <w:color w:val="333333"/>
          <w:lang w:val="en-US"/>
        </w:rPr>
        <w:t>Journal</w:t>
      </w:r>
      <w:r w:rsidRPr="0036680B">
        <w:rPr>
          <w:rFonts w:ascii="Calibri" w:hAnsi="Calibri" w:cs="Calibri"/>
          <w:color w:val="333333"/>
          <w:lang w:val="en-US"/>
        </w:rPr>
        <w:t>, </w:t>
      </w:r>
      <w:r w:rsidRPr="0036680B">
        <w:rPr>
          <w:rFonts w:ascii="Calibri" w:hAnsi="Calibri" w:cs="Calibri"/>
          <w:i/>
          <w:iCs/>
          <w:color w:val="333333"/>
          <w:lang w:val="en-US"/>
        </w:rPr>
        <w:t>14</w:t>
      </w:r>
      <w:r w:rsidRPr="0036680B">
        <w:rPr>
          <w:rFonts w:ascii="Calibri" w:hAnsi="Calibri" w:cs="Calibri"/>
          <w:color w:val="333333"/>
          <w:lang w:val="en-US"/>
        </w:rPr>
        <w:t>(1), 65-70.</w:t>
      </w:r>
    </w:p>
    <w:p w14:paraId="3EA83933" w14:textId="6CB2F08A" w:rsidR="009C53B7" w:rsidRPr="0036680B" w:rsidRDefault="009C53B7" w:rsidP="0036680B">
      <w:pPr>
        <w:pStyle w:val="Web"/>
        <w:shd w:val="clear" w:color="auto" w:fill="FFFFFF"/>
        <w:spacing w:after="0" w:line="276" w:lineRule="auto"/>
        <w:ind w:hanging="720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36680B">
        <w:rPr>
          <w:rFonts w:ascii="Calibri" w:hAnsi="Calibri" w:cs="Calibri"/>
          <w:sz w:val="22"/>
          <w:szCs w:val="22"/>
          <w:lang w:val="en-US"/>
        </w:rPr>
        <w:lastRenderedPageBreak/>
        <w:t>Fatoki</w:t>
      </w:r>
      <w:proofErr w:type="spellEnd"/>
      <w:r w:rsidRPr="0036680B">
        <w:rPr>
          <w:rFonts w:ascii="Calibri" w:hAnsi="Calibri" w:cs="Calibri"/>
          <w:sz w:val="22"/>
          <w:szCs w:val="22"/>
          <w:lang w:val="en-US"/>
        </w:rPr>
        <w:t>, J. O. (2014). An empirical study of tax evasion and tax avoidance: A critical issue in Nigeria's economic development. </w:t>
      </w:r>
      <w:r w:rsidRPr="0036680B">
        <w:rPr>
          <w:rFonts w:ascii="Calibri" w:hAnsi="Calibri" w:cs="Calibri"/>
          <w:i/>
          <w:iCs/>
          <w:sz w:val="22"/>
          <w:szCs w:val="22"/>
          <w:lang w:val="en-US"/>
        </w:rPr>
        <w:t>Journal of Economics and Sustainable Development</w:t>
      </w:r>
      <w:r w:rsidRPr="0036680B">
        <w:rPr>
          <w:rFonts w:ascii="Calibri" w:hAnsi="Calibri" w:cs="Calibri"/>
          <w:sz w:val="22"/>
          <w:szCs w:val="22"/>
          <w:lang w:val="en-US"/>
        </w:rPr>
        <w:t>, </w:t>
      </w:r>
      <w:r w:rsidRPr="0036680B">
        <w:rPr>
          <w:rFonts w:ascii="Calibri" w:hAnsi="Calibri" w:cs="Calibri"/>
          <w:i/>
          <w:iCs/>
          <w:sz w:val="22"/>
          <w:szCs w:val="22"/>
          <w:lang w:val="en-US"/>
        </w:rPr>
        <w:t>5</w:t>
      </w:r>
      <w:r w:rsidRPr="0036680B">
        <w:rPr>
          <w:rFonts w:ascii="Calibri" w:hAnsi="Calibri" w:cs="Calibri"/>
          <w:sz w:val="22"/>
          <w:szCs w:val="22"/>
          <w:lang w:val="en-US"/>
        </w:rPr>
        <w:t xml:space="preserve">(18), 22-26.46. </w:t>
      </w:r>
    </w:p>
    <w:p w14:paraId="04053BF6" w14:textId="3D764871" w:rsidR="003A1A14" w:rsidRPr="0036680B" w:rsidRDefault="003A1A14" w:rsidP="003A1A1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Gonidakis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F. K., </w:t>
      </w:r>
      <w:proofErr w:type="spellStart"/>
      <w:r w:rsidRPr="00C15C28">
        <w:rPr>
          <w:rFonts w:asciiTheme="minorHAnsi" w:hAnsiTheme="minorHAnsi" w:cstheme="minorHAnsi"/>
          <w:lang w:val="en-US"/>
        </w:rPr>
        <w:t>Asonitou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S., </w:t>
      </w:r>
      <w:proofErr w:type="spellStart"/>
      <w:r w:rsidRPr="00C15C28">
        <w:rPr>
          <w:rFonts w:asciiTheme="minorHAnsi" w:hAnsiTheme="minorHAnsi" w:cstheme="minorHAnsi"/>
          <w:lang w:val="en-US"/>
        </w:rPr>
        <w:t>Kottara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C., </w:t>
      </w:r>
      <w:proofErr w:type="spellStart"/>
      <w:r w:rsidRPr="00C15C28">
        <w:rPr>
          <w:rFonts w:asciiTheme="minorHAnsi" w:hAnsiTheme="minorHAnsi" w:cstheme="minorHAnsi"/>
          <w:lang w:val="en-US"/>
        </w:rPr>
        <w:t>Kavalieraki-Foka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D., &amp; </w:t>
      </w:r>
      <w:proofErr w:type="spellStart"/>
      <w:r w:rsidRPr="00C15C28">
        <w:rPr>
          <w:rFonts w:asciiTheme="minorHAnsi" w:hAnsiTheme="minorHAnsi" w:cstheme="minorHAnsi"/>
          <w:lang w:val="en-US"/>
        </w:rPr>
        <w:t>Gkotsina</w:t>
      </w:r>
      <w:proofErr w:type="spellEnd"/>
      <w:r w:rsidRPr="00C15C28">
        <w:rPr>
          <w:rFonts w:asciiTheme="minorHAnsi" w:hAnsiTheme="minorHAnsi" w:cstheme="minorHAnsi"/>
          <w:lang w:val="en-US"/>
        </w:rPr>
        <w:t>, E. (2023). The Contribution of Education to the Creation of Tax Awareness and Compliance. In </w:t>
      </w:r>
      <w:r w:rsidRPr="00C15C28">
        <w:rPr>
          <w:rFonts w:asciiTheme="minorHAnsi" w:hAnsiTheme="minorHAnsi" w:cstheme="minorHAnsi"/>
          <w:i/>
          <w:iCs/>
          <w:lang w:val="en-US"/>
        </w:rPr>
        <w:t>The International Conference on Strategic Innovative Marketing and Tourism</w:t>
      </w:r>
      <w:r w:rsidRPr="00C15C28">
        <w:rPr>
          <w:rFonts w:asciiTheme="minorHAnsi" w:hAnsiTheme="minorHAnsi" w:cstheme="minorHAnsi"/>
          <w:lang w:val="en-US"/>
        </w:rPr>
        <w:t xml:space="preserve"> (pp. 571-583). </w:t>
      </w:r>
    </w:p>
    <w:p w14:paraId="5ACD9E97" w14:textId="52210759" w:rsidR="00537C84" w:rsidRPr="0036680B" w:rsidRDefault="00537C84" w:rsidP="003A1A1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Graetz, M. J. (2005). A fair and balanced tax system for the Twenty-first century. </w:t>
      </w:r>
      <w:r w:rsidRPr="0036680B">
        <w:rPr>
          <w:rFonts w:asciiTheme="minorHAnsi" w:hAnsiTheme="minorHAnsi" w:cstheme="minorHAnsi"/>
          <w:i/>
          <w:iCs/>
          <w:lang w:val="en-US"/>
        </w:rPr>
        <w:t>Toward fundamental tax reform</w:t>
      </w:r>
      <w:r w:rsidRPr="0036680B">
        <w:rPr>
          <w:rFonts w:asciiTheme="minorHAnsi" w:hAnsiTheme="minorHAnsi" w:cstheme="minorHAnsi"/>
          <w:lang w:val="en-US"/>
        </w:rPr>
        <w:t>, 48-69.</w:t>
      </w:r>
    </w:p>
    <w:p w14:paraId="56A73889" w14:textId="77777777" w:rsidR="009C53B7" w:rsidRPr="0036680B" w:rsidRDefault="009C53B7" w:rsidP="009C53B7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Groot, W., &amp; van den Brink, H. M. (2010). The effects of education on crime. </w:t>
      </w:r>
      <w:r w:rsidRPr="0036680B">
        <w:rPr>
          <w:rFonts w:asciiTheme="minorHAnsi" w:hAnsiTheme="minorHAnsi" w:cstheme="minorHAnsi"/>
          <w:i/>
          <w:iCs/>
          <w:lang w:val="en-US"/>
        </w:rPr>
        <w:t>Applied economics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42</w:t>
      </w:r>
      <w:r w:rsidRPr="0036680B">
        <w:rPr>
          <w:rFonts w:asciiTheme="minorHAnsi" w:hAnsiTheme="minorHAnsi" w:cstheme="minorHAnsi"/>
          <w:lang w:val="en-US"/>
        </w:rPr>
        <w:t>(3), 279-289.</w:t>
      </w:r>
      <w:r w:rsidRPr="00C15C28">
        <w:rPr>
          <w:rFonts w:asciiTheme="minorHAnsi" w:hAnsiTheme="minorHAnsi" w:cstheme="minorHAnsi"/>
          <w:lang w:val="en-US"/>
        </w:rPr>
        <w:t xml:space="preserve">doi: </w:t>
      </w:r>
      <w:hyperlink r:id="rId10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https://doi.org/10.1080/00036840701604412</w:t>
        </w:r>
      </w:hyperlink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429BEA53" w14:textId="6D9179D2" w:rsidR="009C53B7" w:rsidRPr="0036680B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Güth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W., </w:t>
      </w:r>
      <w:proofErr w:type="spellStart"/>
      <w:r w:rsidRPr="00C15C28">
        <w:rPr>
          <w:rFonts w:asciiTheme="minorHAnsi" w:hAnsiTheme="minorHAnsi" w:cstheme="minorHAnsi"/>
          <w:lang w:val="en-US"/>
        </w:rPr>
        <w:t>Levati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V., &amp; </w:t>
      </w:r>
      <w:proofErr w:type="spellStart"/>
      <w:r w:rsidRPr="00C15C28">
        <w:rPr>
          <w:rFonts w:asciiTheme="minorHAnsi" w:hAnsiTheme="minorHAnsi" w:cstheme="minorHAnsi"/>
          <w:lang w:val="en-US"/>
        </w:rPr>
        <w:t>Sausgruber</w:t>
      </w:r>
      <w:proofErr w:type="spellEnd"/>
      <w:r w:rsidRPr="00C15C28">
        <w:rPr>
          <w:rFonts w:asciiTheme="minorHAnsi" w:hAnsiTheme="minorHAnsi" w:cstheme="minorHAnsi"/>
          <w:lang w:val="en-US"/>
        </w:rPr>
        <w:t>, R. (2005). Tax morale and (de-) centralization: An experimental study. </w:t>
      </w:r>
      <w:r w:rsidRPr="0036680B">
        <w:rPr>
          <w:rFonts w:asciiTheme="minorHAnsi" w:hAnsiTheme="minorHAnsi" w:cstheme="minorHAnsi"/>
          <w:i/>
          <w:iCs/>
          <w:lang w:val="en-US"/>
        </w:rPr>
        <w:t>Public Choice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125</w:t>
      </w:r>
      <w:r w:rsidRPr="0036680B">
        <w:rPr>
          <w:rFonts w:asciiTheme="minorHAnsi" w:hAnsiTheme="minorHAnsi" w:cstheme="minorHAnsi"/>
          <w:lang w:val="en-US"/>
        </w:rPr>
        <w:t>(1).</w:t>
      </w:r>
    </w:p>
    <w:p w14:paraId="2A65D194" w14:textId="18830C47" w:rsidR="00D8635A" w:rsidRPr="0036680B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Halla, M. (2011). The Link Between the Intrinsic Motivation to Comply and Compliance </w:t>
      </w:r>
      <w:proofErr w:type="spellStart"/>
      <w:r w:rsidRPr="00C15C28">
        <w:rPr>
          <w:rFonts w:asciiTheme="minorHAnsi" w:hAnsiTheme="minorHAnsi" w:cstheme="minorHAnsi"/>
          <w:lang w:val="en-US"/>
        </w:rPr>
        <w:t>Behaviour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: </w:t>
      </w:r>
      <w:proofErr w:type="gramStart"/>
      <w:r w:rsidRPr="00C15C28">
        <w:rPr>
          <w:rFonts w:asciiTheme="minorHAnsi" w:hAnsiTheme="minorHAnsi" w:cstheme="minorHAnsi"/>
          <w:lang w:val="en-US"/>
        </w:rPr>
        <w:t>a</w:t>
      </w:r>
      <w:proofErr w:type="gramEnd"/>
      <w:r w:rsidRPr="00C15C28">
        <w:rPr>
          <w:rFonts w:asciiTheme="minorHAnsi" w:hAnsiTheme="minorHAnsi" w:cstheme="minorHAnsi"/>
          <w:lang w:val="en-US"/>
        </w:rPr>
        <w:t xml:space="preserve"> Critical Appraisal of Existing Evidence. </w:t>
      </w:r>
      <w:r w:rsidRPr="0036680B">
        <w:rPr>
          <w:rFonts w:asciiTheme="minorHAnsi" w:hAnsiTheme="minorHAnsi" w:cstheme="minorHAnsi"/>
          <w:lang w:val="en-US"/>
        </w:rPr>
        <w:t>In </w:t>
      </w:r>
      <w:r w:rsidRPr="0036680B">
        <w:rPr>
          <w:rFonts w:asciiTheme="minorHAnsi" w:hAnsiTheme="minorHAnsi" w:cstheme="minorHAnsi"/>
          <w:i/>
          <w:iCs/>
          <w:lang w:val="en-US"/>
        </w:rPr>
        <w:t>Handbook on the shadow economy</w:t>
      </w:r>
      <w:r w:rsidRPr="0036680B">
        <w:rPr>
          <w:rFonts w:asciiTheme="minorHAnsi" w:hAnsiTheme="minorHAnsi" w:cstheme="minorHAnsi"/>
          <w:lang w:val="en-US"/>
        </w:rPr>
        <w:t xml:space="preserve">. Edward Elgar </w:t>
      </w:r>
      <w:proofErr w:type="spellStart"/>
      <w:r w:rsidRPr="0036680B">
        <w:rPr>
          <w:rFonts w:asciiTheme="minorHAnsi" w:hAnsiTheme="minorHAnsi" w:cstheme="minorHAnsi"/>
          <w:lang w:val="en-US"/>
        </w:rPr>
        <w:t>Publishing.Kornhauser</w:t>
      </w:r>
      <w:proofErr w:type="spellEnd"/>
      <w:r w:rsidRPr="00C15C28">
        <w:rPr>
          <w:rFonts w:asciiTheme="minorHAnsi" w:hAnsiTheme="minorHAnsi" w:cstheme="minorHAnsi"/>
          <w:lang w:val="en-US"/>
        </w:rPr>
        <w:t>, M. E. (2006). A tax morale approach to compliance: Recommendations for the IRS. </w:t>
      </w:r>
      <w:r w:rsidRPr="00C15C28">
        <w:rPr>
          <w:rFonts w:asciiTheme="minorHAnsi" w:hAnsiTheme="minorHAnsi" w:cstheme="minorHAnsi"/>
          <w:i/>
          <w:iCs/>
          <w:lang w:val="en-US"/>
        </w:rPr>
        <w:t xml:space="preserve">Fla. </w:t>
      </w:r>
      <w:r w:rsidRPr="0036680B">
        <w:rPr>
          <w:rFonts w:asciiTheme="minorHAnsi" w:hAnsiTheme="minorHAnsi" w:cstheme="minorHAnsi"/>
          <w:i/>
          <w:iCs/>
          <w:lang w:val="en-US"/>
        </w:rPr>
        <w:t>Tax Rev.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8</w:t>
      </w:r>
      <w:r w:rsidRPr="0036680B">
        <w:rPr>
          <w:rFonts w:asciiTheme="minorHAnsi" w:hAnsiTheme="minorHAnsi" w:cstheme="minorHAnsi"/>
          <w:lang w:val="en-US"/>
        </w:rPr>
        <w:t>, 599.</w:t>
      </w:r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51AFF7C7" w14:textId="77777777" w:rsidR="00D8635A" w:rsidRPr="0036680B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Hanapi</w:t>
      </w:r>
      <w:proofErr w:type="spellEnd"/>
      <w:r w:rsidRPr="00C15C28">
        <w:rPr>
          <w:rFonts w:asciiTheme="minorHAnsi" w:hAnsiTheme="minorHAnsi" w:cstheme="minorHAnsi"/>
          <w:lang w:val="en-US"/>
        </w:rPr>
        <w:t>, A. M. (2022). The impact of tax education programs on tax compliance among teachers in Malaysia. South East Asia Journal of Contemporary Business, Economics and Law, 26(2), 56-63.</w:t>
      </w:r>
      <w:r w:rsidRPr="00C15C28" w:rsidDel="002540A6">
        <w:rPr>
          <w:rFonts w:asciiTheme="minorHAnsi" w:hAnsiTheme="minorHAnsi" w:cstheme="minorHAnsi"/>
          <w:lang w:val="en-US"/>
        </w:rPr>
        <w:t xml:space="preserve"> </w:t>
      </w:r>
    </w:p>
    <w:p w14:paraId="0F69D4DD" w14:textId="77777777" w:rsidR="00D8635A" w:rsidRPr="0036680B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e Hassan, I., Naeem, A., &amp; Gulzar, S. (2021). Voluntary tax compliance behavior of individual taxpayers in Pakistan. </w:t>
      </w:r>
      <w:r w:rsidRPr="0036680B">
        <w:rPr>
          <w:rFonts w:asciiTheme="minorHAnsi" w:hAnsiTheme="minorHAnsi" w:cstheme="minorHAnsi"/>
          <w:i/>
          <w:iCs/>
          <w:lang w:val="en-US"/>
        </w:rPr>
        <w:t>Financial Innovation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7</w:t>
      </w:r>
      <w:r w:rsidRPr="0036680B">
        <w:rPr>
          <w:rFonts w:asciiTheme="minorHAnsi" w:hAnsiTheme="minorHAnsi" w:cstheme="minorHAnsi"/>
          <w:lang w:val="en-US"/>
        </w:rPr>
        <w:t>, 1-23.</w:t>
      </w:r>
    </w:p>
    <w:p w14:paraId="1BE5BE03" w14:textId="473B3613" w:rsidR="00D8635A" w:rsidRPr="00C15C28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36680B">
        <w:rPr>
          <w:rFonts w:asciiTheme="minorHAnsi" w:hAnsiTheme="minorHAnsi" w:cstheme="minorHAnsi"/>
          <w:lang w:val="en-US"/>
        </w:rPr>
        <w:t>Hebl, M., &amp; King, E. (2024). </w:t>
      </w:r>
      <w:r w:rsidRPr="00C15C28">
        <w:rPr>
          <w:rFonts w:asciiTheme="minorHAnsi" w:hAnsiTheme="minorHAnsi" w:cstheme="minorHAnsi"/>
          <w:i/>
          <w:iCs/>
          <w:lang w:val="en-US"/>
        </w:rPr>
        <w:t>Working Together: Practicing the Science of Diversity, Equity, and Inclusion</w:t>
      </w:r>
      <w:r w:rsidRPr="00C15C28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C15C28">
        <w:rPr>
          <w:rFonts w:asciiTheme="minorHAnsi" w:hAnsiTheme="minorHAnsi" w:cstheme="minorHAnsi"/>
        </w:rPr>
        <w:t>Oxford</w:t>
      </w:r>
      <w:proofErr w:type="spellEnd"/>
      <w:r w:rsidRPr="00C15C28">
        <w:rPr>
          <w:rFonts w:asciiTheme="minorHAnsi" w:hAnsiTheme="minorHAnsi" w:cstheme="minorHAnsi"/>
        </w:rPr>
        <w:t xml:space="preserve"> </w:t>
      </w:r>
      <w:proofErr w:type="spellStart"/>
      <w:r w:rsidRPr="00C15C28">
        <w:rPr>
          <w:rFonts w:asciiTheme="minorHAnsi" w:hAnsiTheme="minorHAnsi" w:cstheme="minorHAnsi"/>
        </w:rPr>
        <w:t>University</w:t>
      </w:r>
      <w:proofErr w:type="spellEnd"/>
      <w:r w:rsidRPr="00C15C28">
        <w:rPr>
          <w:rFonts w:asciiTheme="minorHAnsi" w:hAnsiTheme="minorHAnsi" w:cstheme="minorHAnsi"/>
        </w:rPr>
        <w:t xml:space="preserve"> </w:t>
      </w:r>
      <w:proofErr w:type="spellStart"/>
      <w:r w:rsidRPr="00C15C28">
        <w:rPr>
          <w:rFonts w:asciiTheme="minorHAnsi" w:hAnsiTheme="minorHAnsi" w:cstheme="minorHAnsi"/>
        </w:rPr>
        <w:t>Press</w:t>
      </w:r>
      <w:proofErr w:type="spellEnd"/>
      <w:r w:rsidRPr="00C15C28">
        <w:rPr>
          <w:rFonts w:asciiTheme="minorHAnsi" w:hAnsiTheme="minorHAnsi" w:cstheme="minorHAnsi"/>
        </w:rPr>
        <w:t>.</w:t>
      </w:r>
    </w:p>
    <w:p w14:paraId="5E395916" w14:textId="0E5E507E" w:rsidR="00D8635A" w:rsidRPr="00C15C28" w:rsidRDefault="00D8635A" w:rsidP="00D8635A">
      <w:pPr>
        <w:spacing w:line="276" w:lineRule="auto"/>
        <w:ind w:hanging="720"/>
        <w:jc w:val="both"/>
        <w:rPr>
          <w:rFonts w:asciiTheme="minorHAnsi" w:hAnsiTheme="minorHAnsi" w:cstheme="minorHAnsi"/>
          <w:color w:val="333333"/>
          <w:bdr w:val="none" w:sz="0" w:space="0" w:color="auto" w:frame="1"/>
        </w:rPr>
      </w:pPr>
      <w:r w:rsidRPr="00C15C28">
        <w:rPr>
          <w:rFonts w:asciiTheme="minorHAnsi" w:hAnsiTheme="minorHAnsi" w:cstheme="minorHAnsi"/>
          <w:color w:val="333333"/>
          <w:bdr w:val="none" w:sz="0" w:space="0" w:color="auto" w:frame="1"/>
        </w:rPr>
        <w:t>Θεοδωρίδης, Π.(2001) Προσωπική ταυτότητα, εθνική ταυτότητα και ιδιότητα του πολίτη, Περιοδικό Επιστήμη και Κοινωνία τεύχος 5.</w:t>
      </w:r>
    </w:p>
    <w:p w14:paraId="13EC363A" w14:textId="66037C91" w:rsidR="00F577B0" w:rsidRPr="00C15C28" w:rsidRDefault="00D8635A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Kornhauser, M. E. (2007). Normative and cognitive aspects of taxpayer compliance: literature review and recommendations for the IRS regarding individual taxpayers. In </w:t>
      </w:r>
      <w:r w:rsidRPr="00C15C28">
        <w:rPr>
          <w:rFonts w:asciiTheme="minorHAnsi" w:hAnsiTheme="minorHAnsi" w:cstheme="minorHAnsi"/>
          <w:i/>
          <w:iCs/>
          <w:lang w:val="en-US"/>
        </w:rPr>
        <w:t>Annual Report to Congress</w:t>
      </w:r>
      <w:r w:rsidRPr="00C15C28">
        <w:rPr>
          <w:rFonts w:asciiTheme="minorHAnsi" w:hAnsiTheme="minorHAnsi" w:cstheme="minorHAnsi"/>
          <w:lang w:val="en-US"/>
        </w:rPr>
        <w:t xml:space="preserve"> (pp. 138-180).36. Luttmer EFP, Singhal M (2014) Tax Morale. Journal of Economic Perspectives, 28:149–168. </w:t>
      </w:r>
    </w:p>
    <w:p w14:paraId="2ECEB1E6" w14:textId="642E636C" w:rsidR="00AC5634" w:rsidRPr="0036680B" w:rsidRDefault="00AC5634" w:rsidP="00AC563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Kurniawan, D. (2020). The influence of tax education during higher education on tax knowledge and its effect on personal tax compliance. </w:t>
      </w:r>
      <w:r w:rsidRPr="0036680B">
        <w:rPr>
          <w:rFonts w:asciiTheme="minorHAnsi" w:hAnsiTheme="minorHAnsi" w:cstheme="minorHAnsi"/>
          <w:i/>
          <w:iCs/>
          <w:lang w:val="en-US"/>
        </w:rPr>
        <w:t>Journal of Indonesian Economy and Business: JIEB.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35</w:t>
      </w:r>
      <w:r w:rsidRPr="0036680B">
        <w:rPr>
          <w:rFonts w:asciiTheme="minorHAnsi" w:hAnsiTheme="minorHAnsi" w:cstheme="minorHAnsi"/>
          <w:lang w:val="en-US"/>
        </w:rPr>
        <w:t>(1), 57-72.</w:t>
      </w:r>
    </w:p>
    <w:p w14:paraId="30A7C164" w14:textId="77777777" w:rsidR="00F577B0" w:rsidRPr="0036680B" w:rsidRDefault="00F577B0" w:rsidP="00F577B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color w:val="auto"/>
          <w:lang w:val="en-US" w:eastAsia="el-GR"/>
        </w:rPr>
      </w:pPr>
      <w:r w:rsidRPr="0036680B">
        <w:rPr>
          <w:rFonts w:asciiTheme="minorHAnsi" w:hAnsiTheme="minorHAnsi" w:cstheme="minorHAnsi"/>
          <w:lang w:val="en-US"/>
        </w:rPr>
        <w:t>Macías</w:t>
      </w:r>
      <w:r w:rsidRPr="00C15C28">
        <w:rPr>
          <w:rFonts w:asciiTheme="minorHAnsi" w:hAnsiTheme="minorHAnsi" w:cstheme="minorHAnsi"/>
          <w:lang w:val="en-US"/>
        </w:rPr>
        <w:t>, N. T., &amp; Gaitán, A. G. (2024). Tax Reforms and Their Effect on Social Inequality. </w:t>
      </w:r>
      <w:r w:rsidRPr="00C15C28">
        <w:rPr>
          <w:rFonts w:asciiTheme="minorHAnsi" w:hAnsiTheme="minorHAnsi" w:cstheme="minorHAnsi"/>
          <w:i/>
          <w:iCs/>
          <w:lang w:val="en-US"/>
        </w:rPr>
        <w:t>International Journal of Religion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5</w:t>
      </w:r>
      <w:r w:rsidRPr="00C15C28">
        <w:rPr>
          <w:rFonts w:asciiTheme="minorHAnsi" w:hAnsiTheme="minorHAnsi" w:cstheme="minorHAnsi"/>
          <w:lang w:val="en-US"/>
        </w:rPr>
        <w:t>(10), 142-153.</w:t>
      </w:r>
      <w:r w:rsidRPr="0036680B">
        <w:rPr>
          <w:rFonts w:asciiTheme="minorHAnsi" w:hAnsiTheme="minorHAnsi" w:cstheme="minorHAnsi"/>
          <w:lang w:val="en-US"/>
        </w:rPr>
        <w:t xml:space="preserve">14. </w:t>
      </w:r>
      <w:hyperlink r:id="rId11" w:history="1">
        <w:r w:rsidRPr="00C15C28">
          <w:rPr>
            <w:rStyle w:val="-"/>
            <w:rFonts w:asciiTheme="minorHAnsi" w:hAnsiTheme="minorHAnsi" w:cstheme="minorHAnsi"/>
            <w:bCs/>
            <w:color w:val="auto"/>
            <w:u w:val="none"/>
            <w:lang w:val="en-US" w:eastAsia="el-GR"/>
          </w:rPr>
          <w:t>Tax education and taxpayer enculturation: Initiatives for South Africa</w:t>
        </w:r>
      </w:hyperlink>
      <w:r w:rsidRPr="00C15C28">
        <w:rPr>
          <w:rStyle w:val="-"/>
          <w:rFonts w:asciiTheme="minorHAnsi" w:hAnsiTheme="minorHAnsi" w:cstheme="minorHAnsi"/>
          <w:bCs/>
          <w:color w:val="auto"/>
          <w:u w:val="none"/>
          <w:lang w:val="en-US" w:eastAsia="el-GR"/>
        </w:rPr>
        <w:t xml:space="preserve">, </w:t>
      </w:r>
      <w:r w:rsidRPr="00C15C28">
        <w:rPr>
          <w:rFonts w:asciiTheme="minorHAnsi" w:hAnsiTheme="minorHAnsi" w:cstheme="minorHAnsi"/>
          <w:lang w:val="en-US" w:eastAsia="el-GR"/>
        </w:rPr>
        <w:t xml:space="preserve">DC </w:t>
      </w:r>
      <w:proofErr w:type="spellStart"/>
      <w:r w:rsidRPr="00C15C28">
        <w:rPr>
          <w:rFonts w:asciiTheme="minorHAnsi" w:hAnsiTheme="minorHAnsi" w:cstheme="minorHAnsi"/>
          <w:lang w:val="en-US" w:eastAsia="el-GR"/>
        </w:rPr>
        <w:t>Greenham</w:t>
      </w:r>
      <w:proofErr w:type="spellEnd"/>
      <w:r w:rsidRPr="00C15C28">
        <w:rPr>
          <w:rFonts w:asciiTheme="minorHAnsi" w:hAnsiTheme="minorHAnsi" w:cstheme="minorHAnsi"/>
          <w:lang w:val="en-US" w:eastAsia="el-GR"/>
        </w:rPr>
        <w:t xml:space="preserve">, R </w:t>
      </w:r>
      <w:proofErr w:type="spellStart"/>
      <w:r w:rsidRPr="00C15C28">
        <w:rPr>
          <w:rFonts w:asciiTheme="minorHAnsi" w:hAnsiTheme="minorHAnsi" w:cstheme="minorHAnsi"/>
          <w:lang w:val="en-US" w:eastAsia="el-GR"/>
        </w:rPr>
        <w:t>Ramlall</w:t>
      </w:r>
      <w:proofErr w:type="spellEnd"/>
      <w:r w:rsidRPr="00C15C28">
        <w:rPr>
          <w:rFonts w:asciiTheme="minorHAnsi" w:hAnsiTheme="minorHAnsi" w:cstheme="minorHAnsi"/>
          <w:lang w:val="en-US" w:eastAsia="el-GR"/>
        </w:rPr>
        <w:t xml:space="preserve">… - South African Journal of …, 2024 - Taylor &amp; Francis, </w:t>
      </w:r>
      <w:hyperlink r:id="rId12" w:history="1">
        <w:r w:rsidRPr="00C15C28">
          <w:rPr>
            <w:rStyle w:val="-"/>
            <w:rFonts w:asciiTheme="minorHAnsi" w:hAnsiTheme="minorHAnsi" w:cstheme="minorHAnsi"/>
            <w:color w:val="auto"/>
            <w:lang w:val="en-US" w:eastAsia="el-GR"/>
          </w:rPr>
          <w:t>[PDF] upm.edu.my</w:t>
        </w:r>
      </w:hyperlink>
    </w:p>
    <w:p w14:paraId="72D250BC" w14:textId="77777777" w:rsidR="00537C84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McGee, R. W., Petrides, Y., &amp; Ross, A. M. (2012). How serious is tax evasion? A survey of Mexican opinion. </w:t>
      </w:r>
      <w:r w:rsidRPr="00C15C28">
        <w:rPr>
          <w:rFonts w:asciiTheme="minorHAnsi" w:hAnsiTheme="minorHAnsi" w:cstheme="minorHAnsi"/>
          <w:i/>
          <w:iCs/>
          <w:lang w:val="en-US"/>
        </w:rPr>
        <w:t>The ethics of tax evasion: Perspectives in theory and practice</w:t>
      </w:r>
      <w:r w:rsidRPr="00C15C28">
        <w:rPr>
          <w:rFonts w:asciiTheme="minorHAnsi" w:hAnsiTheme="minorHAnsi" w:cstheme="minorHAnsi"/>
          <w:lang w:val="en-US"/>
        </w:rPr>
        <w:t>, 405-411.</w:t>
      </w:r>
    </w:p>
    <w:p w14:paraId="034C3EEE" w14:textId="47B90EA2" w:rsidR="00F577B0" w:rsidRPr="0036680B" w:rsidRDefault="00F577B0" w:rsidP="00F577B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color w:val="auto"/>
          <w:u w:val="none"/>
          <w:lang w:val="en-US"/>
        </w:rPr>
      </w:pPr>
      <w:proofErr w:type="spellStart"/>
      <w:r w:rsidRPr="0036680B">
        <w:rPr>
          <w:rFonts w:asciiTheme="minorHAnsi" w:hAnsiTheme="minorHAnsi" w:cstheme="minorHAnsi"/>
          <w:lang w:val="en-US"/>
        </w:rPr>
        <w:t>Makarona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E., &amp; </w:t>
      </w:r>
      <w:proofErr w:type="spellStart"/>
      <w:r w:rsidRPr="00C15C28">
        <w:rPr>
          <w:rFonts w:asciiTheme="minorHAnsi" w:hAnsiTheme="minorHAnsi" w:cstheme="minorHAnsi"/>
          <w:lang w:val="en-US"/>
        </w:rPr>
        <w:t>Kavoura</w:t>
      </w:r>
      <w:proofErr w:type="spellEnd"/>
      <w:r w:rsidRPr="00C15C28">
        <w:rPr>
          <w:rFonts w:asciiTheme="minorHAnsi" w:hAnsiTheme="minorHAnsi" w:cstheme="minorHAnsi"/>
          <w:lang w:val="en-US"/>
        </w:rPr>
        <w:t>, A. (2019). Redesigning the Ivory Tower: Academic entrepreneurship as a new calling supporting economic growth. 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Zeszyty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Naukowe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Małopolskiej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Wyższej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Szkoły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Ekonomicznej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 w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Tarnowie</w:t>
      </w:r>
      <w:proofErr w:type="spellEnd"/>
      <w:r w:rsidRPr="0036680B">
        <w:rPr>
          <w:rFonts w:asciiTheme="minorHAnsi" w:hAnsiTheme="minorHAnsi" w:cstheme="minorHAnsi"/>
          <w:lang w:val="en-US"/>
        </w:rPr>
        <w:t>, (2 (42)), 15-</w:t>
      </w:r>
      <w:proofErr w:type="gramStart"/>
      <w:r w:rsidRPr="0036680B">
        <w:rPr>
          <w:rFonts w:asciiTheme="minorHAnsi" w:hAnsiTheme="minorHAnsi" w:cstheme="minorHAnsi"/>
          <w:lang w:val="en-US"/>
        </w:rPr>
        <w:t>26..</w:t>
      </w:r>
      <w:proofErr w:type="gramEnd"/>
      <w:r w:rsidRPr="00C15C28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https://doi.org/10.25944/znmwse.2019.02.1526</w:t>
        </w:r>
      </w:hyperlink>
    </w:p>
    <w:p w14:paraId="7AA141A9" w14:textId="656E5CB5" w:rsidR="00F577B0" w:rsidRPr="0036680B" w:rsidRDefault="00F577B0" w:rsidP="00F577B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color w:val="auto"/>
          <w:u w:val="none"/>
          <w:lang w:val="en-US"/>
        </w:rPr>
      </w:pPr>
      <w:proofErr w:type="spellStart"/>
      <w:r w:rsidRPr="0036680B">
        <w:rPr>
          <w:rFonts w:asciiTheme="minorHAnsi" w:hAnsiTheme="minorHAnsi" w:cstheme="minorHAnsi"/>
          <w:lang w:val="en-US"/>
        </w:rPr>
        <w:t>Marandu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EE, </w:t>
      </w:r>
      <w:proofErr w:type="spellStart"/>
      <w:r w:rsidRPr="00C15C28">
        <w:rPr>
          <w:rFonts w:asciiTheme="minorHAnsi" w:hAnsiTheme="minorHAnsi" w:cstheme="minorHAnsi"/>
          <w:lang w:val="en-US"/>
        </w:rPr>
        <w:t>Mbekomize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CJ, </w:t>
      </w:r>
      <w:proofErr w:type="spellStart"/>
      <w:r w:rsidRPr="00C15C28">
        <w:rPr>
          <w:rFonts w:asciiTheme="minorHAnsi" w:hAnsiTheme="minorHAnsi" w:cstheme="minorHAnsi"/>
          <w:lang w:val="en-US"/>
        </w:rPr>
        <w:t>Ifezue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AN (2015) Determinants of tax compliance: A review of factors and conceptualizations. International Journal of Economics and Finance, 7:207–218.</w:t>
      </w:r>
      <w:r w:rsidRPr="0036680B">
        <w:rPr>
          <w:rFonts w:asciiTheme="minorHAnsi" w:hAnsiTheme="minorHAnsi" w:cstheme="minorHAnsi"/>
          <w:lang w:val="en-US"/>
        </w:rPr>
        <w:t xml:space="preserve"> </w:t>
      </w:r>
      <w:hyperlink r:id="rId14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https://doi.org/10.5539/ijef.v7n9p207</w:t>
        </w:r>
      </w:hyperlink>
    </w:p>
    <w:p w14:paraId="326F06B7" w14:textId="77777777" w:rsidR="00F577B0" w:rsidRPr="0036680B" w:rsidRDefault="00F577B0" w:rsidP="00F577B0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</w:pPr>
      <w:proofErr w:type="spellStart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Marshall</w:t>
      </w:r>
      <w:proofErr w:type="spellEnd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, Τ. </w:t>
      </w:r>
      <w:proofErr w:type="spellStart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Bottomore</w:t>
      </w:r>
      <w:proofErr w:type="spellEnd"/>
      <w:r w:rsidRP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, Τ. (1995). </w:t>
      </w:r>
      <w:r w:rsidRPr="00C15C2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Ιδιότητα του πολίτη και κοινωνική τάξη. μετάφραση Ο. Στασινοπούλου. Αθήνα</w:t>
      </w:r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 xml:space="preserve">: </w:t>
      </w:r>
      <w:r w:rsidRPr="00C15C28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Gutenberg</w:t>
      </w:r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.</w:t>
      </w:r>
    </w:p>
    <w:p w14:paraId="07E1C3BE" w14:textId="5F2F7E40" w:rsidR="00F577B0" w:rsidRPr="0036680B" w:rsidRDefault="00F577B0" w:rsidP="00F577B0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</w:pPr>
      <w:r w:rsidRPr="0036680B">
        <w:rPr>
          <w:rFonts w:asciiTheme="minorHAnsi" w:hAnsiTheme="minorHAnsi" w:cstheme="minorHAnsi"/>
          <w:sz w:val="22"/>
          <w:szCs w:val="22"/>
          <w:lang w:val="it-IT"/>
        </w:rPr>
        <w:t xml:space="preserve">Martinez-Vazquez, J., &amp; Torgler, B. (2009). </w:t>
      </w:r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The evolution of tax morale in modern Spain. Journal of Economic Issues, 43(1), 1-28</w:t>
      </w:r>
      <w:r w:rsidR="00537C84"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.</w:t>
      </w:r>
    </w:p>
    <w:p w14:paraId="3CFEC07B" w14:textId="33539C07" w:rsidR="00537C84" w:rsidRPr="0036680B" w:rsidRDefault="00537C84" w:rsidP="00F577B0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</w:pPr>
      <w:r w:rsidRPr="0036680B">
        <w:rPr>
          <w:rFonts w:asciiTheme="minorHAnsi" w:hAnsiTheme="minorHAnsi" w:cstheme="minorHAnsi"/>
          <w:sz w:val="22"/>
          <w:szCs w:val="22"/>
          <w:lang w:val="en-US"/>
        </w:rPr>
        <w:t xml:space="preserve">Morgan A, </w:t>
      </w:r>
      <w:proofErr w:type="spellStart"/>
      <w:r w:rsidRPr="0036680B">
        <w:rPr>
          <w:rFonts w:asciiTheme="minorHAnsi" w:hAnsiTheme="minorHAnsi" w:cstheme="minorHAnsi"/>
          <w:sz w:val="22"/>
          <w:szCs w:val="22"/>
          <w:lang w:val="en-US"/>
        </w:rPr>
        <w:t>Castelyn</w:t>
      </w:r>
      <w:proofErr w:type="spellEnd"/>
      <w:r w:rsidRPr="0036680B">
        <w:rPr>
          <w:rFonts w:asciiTheme="minorHAnsi" w:hAnsiTheme="minorHAnsi" w:cstheme="minorHAnsi"/>
          <w:sz w:val="22"/>
          <w:szCs w:val="22"/>
          <w:lang w:val="en-US"/>
        </w:rPr>
        <w:t xml:space="preserve"> D (2018) Taxation Education in Secondary Schools. Journal of the Australasian Tax Teachers Association, 13:307–335. ISSN 1832–911X </w:t>
      </w:r>
      <w:hyperlink r:id="rId15" w:history="1">
        <w:r w:rsidRPr="0036680B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http://hdl.handle.net/20.500.11937/75621</w:t>
        </w:r>
      </w:hyperlink>
      <w:r w:rsidRPr="0036680B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</w:p>
    <w:p w14:paraId="7BA8322B" w14:textId="77777777" w:rsidR="00F577B0" w:rsidRPr="0036680B" w:rsidRDefault="00F577B0" w:rsidP="00F577B0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</w:pPr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36680B">
        <w:rPr>
          <w:rFonts w:asciiTheme="minorHAnsi" w:eastAsiaTheme="minorHAnsi" w:hAnsiTheme="minorHAnsi" w:cstheme="minorHAnsi"/>
          <w:sz w:val="22"/>
          <w:szCs w:val="22"/>
          <w:lang w:eastAsia="en-US"/>
        </w:rPr>
        <w:t>Μπάλιας</w:t>
      </w:r>
      <w:proofErr w:type="spellEnd"/>
      <w:r w:rsidRPr="0036680B">
        <w:rPr>
          <w:rFonts w:asciiTheme="minorHAnsi" w:eastAsiaTheme="minorHAnsi" w:hAnsiTheme="minorHAnsi" w:cstheme="minorHAnsi"/>
          <w:sz w:val="22"/>
          <w:szCs w:val="22"/>
          <w:lang w:eastAsia="en-US"/>
        </w:rPr>
        <w:t>, Σ. (2008).</w:t>
      </w:r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Ανθρώπινα Δικαιώματα. Ιδιότητα του Πολίτη και Εκπαίδευση, στο ΜΠΑΛΙΑΣ, Σ. (</w:t>
      </w:r>
      <w:proofErr w:type="spellStart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επιμ</w:t>
      </w:r>
      <w:proofErr w:type="spellEnd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.), Ενεργός πολίτης και εκπαίδευση. </w:t>
      </w:r>
      <w:proofErr w:type="spellStart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Εκδόσεις</w:t>
      </w:r>
      <w:proofErr w:type="spellEnd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 xml:space="preserve"> Παπα</w:t>
      </w:r>
      <w:proofErr w:type="spellStart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ζήση</w:t>
      </w:r>
      <w:proofErr w:type="spellEnd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 xml:space="preserve"> (</w:t>
      </w:r>
      <w:proofErr w:type="spellStart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σελ</w:t>
      </w:r>
      <w:proofErr w:type="spellEnd"/>
      <w:r w:rsidRPr="0036680B">
        <w:rPr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>. 9-41) και (σ. 305).</w:t>
      </w:r>
    </w:p>
    <w:p w14:paraId="4E76BF7B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Nakayama, K. (2021). Public Disclosure of Taxpayer Information as a Measure to Improve Tax Compliance. In </w:t>
      </w:r>
      <w:r w:rsidRPr="00C15C28">
        <w:rPr>
          <w:rFonts w:asciiTheme="minorHAnsi" w:hAnsiTheme="minorHAnsi" w:cstheme="minorHAnsi"/>
          <w:i/>
          <w:iCs/>
          <w:lang w:val="en-US"/>
        </w:rPr>
        <w:t>Public Disclosure of Taxpayer Information as a Measure to Improve Tax Compliance</w:t>
      </w:r>
      <w:r w:rsidRPr="00C15C28">
        <w:rPr>
          <w:rFonts w:asciiTheme="minorHAnsi" w:hAnsiTheme="minorHAnsi" w:cstheme="minorHAnsi"/>
          <w:lang w:val="en-US"/>
        </w:rPr>
        <w:t xml:space="preserve">. </w:t>
      </w:r>
      <w:r w:rsidRPr="0036680B">
        <w:rPr>
          <w:rFonts w:asciiTheme="minorHAnsi" w:hAnsiTheme="minorHAnsi" w:cstheme="minorHAnsi"/>
          <w:lang w:val="en-US"/>
        </w:rPr>
        <w:t>International Monetary Fund.</w:t>
      </w:r>
      <w:r w:rsidRPr="00C15C28">
        <w:rPr>
          <w:rFonts w:asciiTheme="minorHAnsi" w:hAnsiTheme="minorHAnsi" w:cstheme="minorHAnsi"/>
          <w:lang w:val="en-US"/>
        </w:rPr>
        <w:t>30.</w:t>
      </w:r>
    </w:p>
    <w:p w14:paraId="45C8330A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Nerré</w:t>
      </w:r>
      <w:proofErr w:type="spellEnd"/>
      <w:r w:rsidRPr="00C15C28">
        <w:rPr>
          <w:rFonts w:asciiTheme="minorHAnsi" w:hAnsiTheme="minorHAnsi" w:cstheme="minorHAnsi"/>
          <w:lang w:val="en-US"/>
        </w:rPr>
        <w:t>, B. (2008). Tax culture: A basic concept for tax politics. </w:t>
      </w:r>
      <w:r w:rsidRPr="0036680B">
        <w:rPr>
          <w:rFonts w:asciiTheme="minorHAnsi" w:hAnsiTheme="minorHAnsi" w:cstheme="minorHAnsi"/>
          <w:i/>
          <w:iCs/>
          <w:lang w:val="en-US"/>
        </w:rPr>
        <w:t>Economic Analysis and Policy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38</w:t>
      </w:r>
      <w:r w:rsidRPr="0036680B">
        <w:rPr>
          <w:rFonts w:asciiTheme="minorHAnsi" w:hAnsiTheme="minorHAnsi" w:cstheme="minorHAnsi"/>
          <w:lang w:val="en-US"/>
        </w:rPr>
        <w:t>(1), 153-167.</w:t>
      </w:r>
      <w:r w:rsidRPr="00C15C28">
        <w:rPr>
          <w:rFonts w:asciiTheme="minorHAnsi" w:hAnsiTheme="minorHAnsi" w:cstheme="minorHAnsi"/>
          <w:lang w:val="en-US"/>
        </w:rPr>
        <w:t xml:space="preserve">39. </w:t>
      </w:r>
    </w:p>
    <w:p w14:paraId="4A6BFDEF" w14:textId="5EC36529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OECD, I. (2015). National strategies for financial education. </w:t>
      </w:r>
      <w:r w:rsidRPr="00C15C28">
        <w:rPr>
          <w:rFonts w:asciiTheme="minorHAnsi" w:hAnsiTheme="minorHAnsi" w:cstheme="minorHAnsi"/>
          <w:i/>
          <w:iCs/>
          <w:lang w:val="en-US"/>
        </w:rPr>
        <w:t xml:space="preserve">Manual de 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políticas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OCDE/INFE</w:t>
      </w:r>
      <w:r w:rsidRPr="00C15C28">
        <w:rPr>
          <w:rFonts w:asciiTheme="minorHAnsi" w:hAnsiTheme="minorHAnsi" w:cstheme="minorHAnsi"/>
          <w:lang w:val="en-US"/>
        </w:rPr>
        <w:t>.26.</w:t>
      </w:r>
    </w:p>
    <w:p w14:paraId="019C4B2B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OECD (2021) Building Tax Culture, Compliance and Citizenship: A Global Source Book on Taxpayer Education, Second Edition OECD, </w:t>
      </w:r>
      <w:hyperlink r:id="rId16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https://www.oecd.org/tax/building-tax-culture-compliance-and-citizenship-second-edition-18585eb1-en.htm</w:t>
        </w:r>
      </w:hyperlink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144A24D5" w14:textId="26B205E8" w:rsidR="00F577B0" w:rsidRPr="0036680B" w:rsidRDefault="00F577B0" w:rsidP="00F577B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color w:val="auto"/>
          <w:u w:val="none"/>
          <w:lang w:val="en-US"/>
        </w:rPr>
      </w:pPr>
      <w:r w:rsidRPr="0036680B">
        <w:rPr>
          <w:rFonts w:asciiTheme="minorHAnsi" w:hAnsiTheme="minorHAnsi" w:cstheme="minorHAnsi"/>
          <w:lang w:val="en-US"/>
        </w:rPr>
        <w:t>OECD (2023), Tax Administration 2023: Comparative Information on OECD and other Advanced and Emerging Economies, OECD Publishing, Paris, https://doi.org/10.1787/900b6382-en.</w:t>
      </w:r>
    </w:p>
    <w:p w14:paraId="7DDAA069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Organ, P. R. (2024). Citizenship and taxes. </w:t>
      </w:r>
      <w:r w:rsidRPr="00C15C28">
        <w:rPr>
          <w:rFonts w:asciiTheme="minorHAnsi" w:hAnsiTheme="minorHAnsi" w:cstheme="minorHAnsi"/>
          <w:i/>
          <w:iCs/>
          <w:lang w:val="en-US"/>
        </w:rPr>
        <w:t>International tax and public finance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31</w:t>
      </w:r>
      <w:r w:rsidRPr="00C15C28">
        <w:rPr>
          <w:rFonts w:asciiTheme="minorHAnsi" w:hAnsiTheme="minorHAnsi" w:cstheme="minorHAnsi"/>
          <w:lang w:val="en-US"/>
        </w:rPr>
        <w:t xml:space="preserve">(2), 404-453.) </w:t>
      </w:r>
    </w:p>
    <w:p w14:paraId="69632FF8" w14:textId="26F6A6CE" w:rsidR="00C15C28" w:rsidRPr="0036680B" w:rsidRDefault="00F577B0" w:rsidP="0036680B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  <w:r w:rsidRPr="00C15C28">
        <w:rPr>
          <w:rFonts w:asciiTheme="minorHAnsi" w:hAnsiTheme="minorHAnsi" w:cstheme="minorHAnsi"/>
          <w:color w:val="333333"/>
          <w:bdr w:val="none" w:sz="0" w:space="0" w:color="auto" w:frame="1"/>
        </w:rPr>
        <w:t>Πανταζής, Β. (2011). Ανθρώπινα δικαιώματα, ιδιότητα του πολίτη και εκπαίδευση στην εποχή της παγκοσμιοποίησης, Επιστημονική Επετηρίδα Παιδαγωγικού Τμήματος Δ. Ε. Πανεπιστημίου Ιωαννίνων, 23</w:t>
      </w:r>
      <w:r w:rsidR="00AC5634" w:rsidRPr="00C15C28">
        <w:rPr>
          <w:rFonts w:asciiTheme="minorHAnsi" w:hAnsiTheme="minorHAnsi" w:cstheme="minorHAnsi"/>
          <w:color w:val="333333"/>
          <w:bdr w:val="none" w:sz="0" w:space="0" w:color="auto" w:frame="1"/>
        </w:rPr>
        <w:t>.</w:t>
      </w:r>
    </w:p>
    <w:p w14:paraId="099A09ED" w14:textId="0BD7BC13" w:rsidR="00AC5634" w:rsidRPr="0036680B" w:rsidRDefault="00AC5634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</w:pP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Platz, L., &amp; </w:t>
      </w:r>
      <w:proofErr w:type="spellStart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Jüttler</w:t>
      </w:r>
      <w:proofErr w:type="spellEnd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, M. (2022). Game-based learning as a gateway for promoting financial literacy–how games in economics influence students’ financial interest. </w:t>
      </w:r>
      <w:r w:rsidRPr="0036680B">
        <w:rPr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 xml:space="preserve">Citizenship, Social and </w:t>
      </w:r>
      <w:proofErr w:type="spellStart"/>
      <w:r w:rsidRPr="0036680B">
        <w:rPr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>Economics</w:t>
      </w:r>
      <w:proofErr w:type="spellEnd"/>
      <w:r w:rsidRPr="0036680B">
        <w:rPr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 xml:space="preserve"> Education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>21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(3), 185-208.</w:t>
      </w:r>
    </w:p>
    <w:p w14:paraId="12961629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Porcano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TM, </w:t>
      </w:r>
      <w:proofErr w:type="spellStart"/>
      <w:r w:rsidRPr="00C15C28">
        <w:rPr>
          <w:rFonts w:asciiTheme="minorHAnsi" w:hAnsiTheme="minorHAnsi" w:cstheme="minorHAnsi"/>
          <w:lang w:val="en-US"/>
        </w:rPr>
        <w:t>Tsakumis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GT, </w:t>
      </w:r>
      <w:proofErr w:type="spellStart"/>
      <w:r w:rsidRPr="00C15C28">
        <w:rPr>
          <w:rFonts w:asciiTheme="minorHAnsi" w:hAnsiTheme="minorHAnsi" w:cstheme="minorHAnsi"/>
          <w:lang w:val="en-US"/>
        </w:rPr>
        <w:t>Cuatola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 AP (2011) Tax evasion, national cultural dimensions, and other country-structural metrics. Journal of Forensic and Investigative Accounting, 3:86–115. </w:t>
      </w:r>
    </w:p>
    <w:p w14:paraId="401442B3" w14:textId="3D1D4BAF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36680B">
        <w:rPr>
          <w:rFonts w:asciiTheme="minorHAnsi" w:hAnsiTheme="minorHAnsi" w:cstheme="minorHAnsi"/>
          <w:lang w:val="en-US"/>
        </w:rPr>
        <w:t>Pramubinawan</w:t>
      </w:r>
      <w:proofErr w:type="spellEnd"/>
      <w:r w:rsidRPr="0036680B">
        <w:rPr>
          <w:rFonts w:asciiTheme="minorHAnsi" w:hAnsiTheme="minorHAnsi" w:cstheme="minorHAnsi"/>
          <w:lang w:val="en-US"/>
        </w:rPr>
        <w:t>, D. (2023). Development of Policy Instruments in an Effort to Increase Tax-to-Gross Domestic Bruto Ratio in Indonesia. </w:t>
      </w:r>
      <w:r w:rsidRPr="0036680B">
        <w:rPr>
          <w:rFonts w:asciiTheme="minorHAnsi" w:hAnsiTheme="minorHAnsi" w:cstheme="minorHAnsi"/>
          <w:i/>
          <w:iCs/>
          <w:lang w:val="en-US"/>
        </w:rPr>
        <w:t>Journal of Governance and Social Policy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4</w:t>
      </w:r>
      <w:r w:rsidRPr="0036680B">
        <w:rPr>
          <w:rFonts w:asciiTheme="minorHAnsi" w:hAnsiTheme="minorHAnsi" w:cstheme="minorHAnsi"/>
          <w:lang w:val="en-US"/>
        </w:rPr>
        <w:t>(2), 245-261.</w:t>
      </w:r>
    </w:p>
    <w:p w14:paraId="27ED5FE7" w14:textId="3F6B1083" w:rsidR="00AC5634" w:rsidRPr="0036680B" w:rsidRDefault="00AC5634" w:rsidP="00AC563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36680B">
        <w:rPr>
          <w:rFonts w:asciiTheme="minorHAnsi" w:hAnsiTheme="minorHAnsi" w:cstheme="minorHAnsi"/>
          <w:lang w:val="en-US"/>
        </w:rPr>
        <w:t>Putro</w:t>
      </w:r>
      <w:proofErr w:type="spellEnd"/>
      <w:r w:rsidRPr="0036680B">
        <w:rPr>
          <w:rFonts w:asciiTheme="minorHAnsi" w:hAnsiTheme="minorHAnsi" w:cstheme="minorHAnsi"/>
          <w:lang w:val="en-US"/>
        </w:rPr>
        <w:t xml:space="preserve">, P., </w:t>
      </w:r>
      <w:proofErr w:type="spellStart"/>
      <w:r w:rsidRPr="0036680B">
        <w:rPr>
          <w:rFonts w:asciiTheme="minorHAnsi" w:hAnsiTheme="minorHAnsi" w:cstheme="minorHAnsi"/>
          <w:lang w:val="en-US"/>
        </w:rPr>
        <w:t>Ryanto</w:t>
      </w:r>
      <w:proofErr w:type="spellEnd"/>
      <w:r w:rsidRPr="0036680B">
        <w:rPr>
          <w:rFonts w:asciiTheme="minorHAnsi" w:hAnsiTheme="minorHAnsi" w:cstheme="minorHAnsi"/>
          <w:lang w:val="en-US"/>
        </w:rPr>
        <w:t xml:space="preserve">, B. B., &amp; </w:t>
      </w:r>
      <w:proofErr w:type="spellStart"/>
      <w:r w:rsidRPr="0036680B">
        <w:rPr>
          <w:rFonts w:asciiTheme="minorHAnsi" w:hAnsiTheme="minorHAnsi" w:cstheme="minorHAnsi"/>
          <w:lang w:val="en-US"/>
        </w:rPr>
        <w:t>Tjen</w:t>
      </w:r>
      <w:proofErr w:type="spellEnd"/>
      <w:r w:rsidRPr="0036680B">
        <w:rPr>
          <w:rFonts w:asciiTheme="minorHAnsi" w:hAnsiTheme="minorHAnsi" w:cstheme="minorHAnsi"/>
          <w:lang w:val="en-US"/>
        </w:rPr>
        <w:t>, C. (2020). Analysis of tax education and tax knowledge: survey on university students in Indonesia. </w:t>
      </w:r>
      <w:r w:rsidRPr="0036680B">
        <w:rPr>
          <w:rFonts w:asciiTheme="minorHAnsi" w:hAnsiTheme="minorHAnsi" w:cstheme="minorHAnsi"/>
          <w:i/>
          <w:iCs/>
          <w:lang w:val="en-US"/>
        </w:rPr>
        <w:t xml:space="preserve">J. Australasian Tax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Tchrs</w:t>
      </w:r>
      <w:proofErr w:type="spellEnd"/>
      <w:r w:rsidRPr="0036680B">
        <w:rPr>
          <w:rFonts w:asciiTheme="minorHAnsi" w:hAnsiTheme="minorHAnsi" w:cstheme="minorHAnsi"/>
          <w:i/>
          <w:iCs/>
          <w:lang w:val="en-US"/>
        </w:rPr>
        <w:t xml:space="preserve">. </w:t>
      </w:r>
      <w:proofErr w:type="spellStart"/>
      <w:r w:rsidRPr="0036680B">
        <w:rPr>
          <w:rFonts w:asciiTheme="minorHAnsi" w:hAnsiTheme="minorHAnsi" w:cstheme="minorHAnsi"/>
          <w:i/>
          <w:iCs/>
          <w:lang w:val="en-US"/>
        </w:rPr>
        <w:t>Ass'n</w:t>
      </w:r>
      <w:proofErr w:type="spellEnd"/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15</w:t>
      </w:r>
      <w:r w:rsidRPr="0036680B">
        <w:rPr>
          <w:rFonts w:asciiTheme="minorHAnsi" w:hAnsiTheme="minorHAnsi" w:cstheme="minorHAnsi"/>
          <w:lang w:val="en-US"/>
        </w:rPr>
        <w:t>, 232.</w:t>
      </w:r>
    </w:p>
    <w:p w14:paraId="096549A2" w14:textId="2EFFF3BF" w:rsidR="00AC5634" w:rsidRPr="0036680B" w:rsidRDefault="00AC5634" w:rsidP="00AC563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36680B">
        <w:rPr>
          <w:rFonts w:asciiTheme="minorHAnsi" w:hAnsiTheme="minorHAnsi" w:cstheme="minorHAnsi"/>
          <w:lang w:val="en-US"/>
        </w:rPr>
        <w:t xml:space="preserve">Remali, A. M., &amp; Jalil, A. (2021). Does Education Influence Tax </w:t>
      </w:r>
      <w:proofErr w:type="gramStart"/>
      <w:r w:rsidRPr="0036680B">
        <w:rPr>
          <w:rFonts w:asciiTheme="minorHAnsi" w:hAnsiTheme="minorHAnsi" w:cstheme="minorHAnsi"/>
          <w:lang w:val="en-US"/>
        </w:rPr>
        <w:t>Compliance?.</w:t>
      </w:r>
      <w:proofErr w:type="gramEnd"/>
      <w:r w:rsidRPr="0036680B">
        <w:rPr>
          <w:rFonts w:asciiTheme="minorHAnsi" w:hAnsiTheme="minorHAnsi" w:cstheme="minorHAnsi"/>
          <w:lang w:val="en-US"/>
        </w:rPr>
        <w:t xml:space="preserve"> Global Business and Management Research, 13(4s), 963-972.</w:t>
      </w:r>
    </w:p>
    <w:p w14:paraId="0075EC15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b/>
          <w:bCs/>
          <w:lang w:val="en-US" w:eastAsia="el-GR"/>
        </w:rPr>
      </w:pPr>
      <w:r w:rsidRPr="00C15C28">
        <w:rPr>
          <w:rFonts w:asciiTheme="minorHAnsi" w:hAnsiTheme="minorHAnsi" w:cstheme="minorHAnsi"/>
          <w:lang w:val="it-IT" w:eastAsia="el-GR"/>
        </w:rPr>
        <w:t xml:space="preserve">Sanusi, S. O. L. I. H. A., Abdullah, N. H. N., Chin, L. T., Rastam, F. A. U. Z. I. A. H., &amp; Rozzani, N. A. B. I. L. A. H. (2021). </w:t>
      </w:r>
      <w:r w:rsidRPr="00C15C28">
        <w:rPr>
          <w:rFonts w:asciiTheme="minorHAnsi" w:hAnsiTheme="minorHAnsi" w:cstheme="minorHAnsi"/>
          <w:lang w:val="en-US" w:eastAsia="el-GR"/>
        </w:rPr>
        <w:t>Tax Awareness Among Students from Higher Learning Institutions in Malaysia: Education Area as A Moderator. </w:t>
      </w:r>
      <w:r w:rsidRPr="00C15C28">
        <w:rPr>
          <w:rFonts w:asciiTheme="minorHAnsi" w:hAnsiTheme="minorHAnsi" w:cstheme="minorHAnsi"/>
          <w:i/>
          <w:iCs/>
          <w:lang w:val="en-US" w:eastAsia="el-GR"/>
        </w:rPr>
        <w:t>International Journal of Economics and Management</w:t>
      </w:r>
      <w:r w:rsidRPr="00C15C28">
        <w:rPr>
          <w:rFonts w:asciiTheme="minorHAnsi" w:hAnsiTheme="minorHAnsi" w:cstheme="minorHAnsi"/>
          <w:lang w:val="en-US" w:eastAsia="el-GR"/>
        </w:rPr>
        <w:t>, </w:t>
      </w:r>
      <w:r w:rsidRPr="00C15C28">
        <w:rPr>
          <w:rFonts w:asciiTheme="minorHAnsi" w:hAnsiTheme="minorHAnsi" w:cstheme="minorHAnsi"/>
          <w:i/>
          <w:iCs/>
          <w:lang w:val="en-US" w:eastAsia="el-GR"/>
        </w:rPr>
        <w:t>15</w:t>
      </w:r>
      <w:r w:rsidRPr="00C15C28">
        <w:rPr>
          <w:rFonts w:asciiTheme="minorHAnsi" w:hAnsiTheme="minorHAnsi" w:cstheme="minorHAnsi"/>
          <w:lang w:val="en-US" w:eastAsia="el-GR"/>
        </w:rPr>
        <w:t>(1), 89-102.</w:t>
      </w:r>
      <w:r w:rsidRPr="00C15C28" w:rsidDel="0019635E">
        <w:rPr>
          <w:rFonts w:asciiTheme="minorHAnsi" w:hAnsiTheme="minorHAnsi" w:cstheme="minorHAnsi"/>
          <w:b/>
          <w:bCs/>
          <w:lang w:val="en-US" w:eastAsia="el-GR"/>
        </w:rPr>
        <w:t xml:space="preserve"> </w:t>
      </w:r>
    </w:p>
    <w:p w14:paraId="41D28003" w14:textId="77777777" w:rsidR="00F577B0" w:rsidRPr="0036680B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Scarpa, F., &amp; Signori, S. (2023). Understanding corporate tax responsibility: a systematic literature review. </w:t>
      </w:r>
      <w:r w:rsidRPr="00C15C28">
        <w:rPr>
          <w:rFonts w:asciiTheme="minorHAnsi" w:hAnsiTheme="minorHAnsi" w:cstheme="minorHAnsi"/>
          <w:i/>
          <w:iCs/>
          <w:lang w:val="en-US"/>
        </w:rPr>
        <w:t>Sustainability Accounting, Management and Policy Journal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14</w:t>
      </w:r>
      <w:r w:rsidRPr="00C15C28">
        <w:rPr>
          <w:rFonts w:asciiTheme="minorHAnsi" w:hAnsiTheme="minorHAnsi" w:cstheme="minorHAnsi"/>
          <w:lang w:val="en-US"/>
        </w:rPr>
        <w:t>(7), 179-201.</w:t>
      </w:r>
    </w:p>
    <w:p w14:paraId="2FA30F66" w14:textId="1F82CF83" w:rsidR="00080B64" w:rsidRPr="0036680B" w:rsidRDefault="00080B64" w:rsidP="00F577B0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lang w:val="en-US"/>
        </w:rPr>
      </w:pPr>
      <w:r w:rsidRPr="0036680B">
        <w:rPr>
          <w:rFonts w:asciiTheme="minorHAnsi" w:hAnsiTheme="minorHAnsi" w:cstheme="minorHAnsi"/>
          <w:lang w:val="en-US"/>
        </w:rPr>
        <w:t>Torgler</w:t>
      </w:r>
      <w:r w:rsidRPr="00C15C28">
        <w:rPr>
          <w:rFonts w:asciiTheme="minorHAnsi" w:hAnsiTheme="minorHAnsi" w:cstheme="minorHAnsi"/>
          <w:lang w:val="en-US"/>
        </w:rPr>
        <w:t xml:space="preserve"> B (2003)</w:t>
      </w:r>
      <w:r w:rsidRPr="0036680B">
        <w:rPr>
          <w:rFonts w:asciiTheme="minorHAnsi" w:hAnsiTheme="minorHAnsi" w:cstheme="minorHAnsi"/>
          <w:lang w:val="en-US"/>
        </w:rPr>
        <w:t xml:space="preserve">. To evade taxes or not to evade: that is the question. The Journal of </w:t>
      </w:r>
      <w:proofErr w:type="spellStart"/>
      <w:r w:rsidRPr="00C15C28">
        <w:rPr>
          <w:rFonts w:asciiTheme="minorHAnsi" w:hAnsiTheme="minorHAnsi" w:cstheme="minorHAnsi"/>
          <w:lang w:val="en-US"/>
        </w:rPr>
        <w:t>SocioEconomics</w:t>
      </w:r>
      <w:proofErr w:type="spellEnd"/>
      <w:r w:rsidRPr="00C15C28">
        <w:rPr>
          <w:rFonts w:asciiTheme="minorHAnsi" w:hAnsiTheme="minorHAnsi" w:cstheme="minorHAnsi"/>
          <w:lang w:val="en-US"/>
        </w:rPr>
        <w:t xml:space="preserve">, 32:283–302. </w:t>
      </w:r>
      <w:hyperlink r:id="rId17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https://doi.org/10.1016/S1053-5357(03)00040-4</w:t>
        </w:r>
      </w:hyperlink>
    </w:p>
    <w:p w14:paraId="343213DD" w14:textId="0E870953" w:rsidR="00080B64" w:rsidRPr="0036680B" w:rsidRDefault="00080B64" w:rsidP="00080B64">
      <w:pPr>
        <w:spacing w:line="276" w:lineRule="auto"/>
        <w:ind w:hanging="720"/>
        <w:jc w:val="both"/>
        <w:rPr>
          <w:rStyle w:val="-"/>
          <w:rFonts w:asciiTheme="minorHAnsi" w:hAnsiTheme="minorHAnsi" w:cstheme="minorHAnsi"/>
          <w:color w:val="auto"/>
          <w:u w:val="none"/>
          <w:lang w:val="en-US"/>
        </w:rPr>
      </w:pPr>
      <w:r w:rsidRPr="0036680B">
        <w:rPr>
          <w:rFonts w:asciiTheme="minorHAnsi" w:hAnsiTheme="minorHAnsi" w:cstheme="minorHAnsi"/>
          <w:lang w:val="en-US"/>
        </w:rPr>
        <w:t>Torgler</w:t>
      </w:r>
      <w:r w:rsidRPr="00C15C28">
        <w:rPr>
          <w:rFonts w:asciiTheme="minorHAnsi" w:hAnsiTheme="minorHAnsi" w:cstheme="minorHAnsi"/>
          <w:lang w:val="en-US"/>
        </w:rPr>
        <w:t>, B. (2005). Tax morale and direct democracy. 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european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Journal of Political economy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21</w:t>
      </w:r>
      <w:r w:rsidRPr="00C15C28">
        <w:rPr>
          <w:rFonts w:asciiTheme="minorHAnsi" w:hAnsiTheme="minorHAnsi" w:cstheme="minorHAnsi"/>
          <w:lang w:val="en-US"/>
        </w:rPr>
        <w:t>(2), 525-531.</w:t>
      </w:r>
      <w:hyperlink r:id="rId18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https://econpapers.repec.org/RePEc:eee:poleco:v:21</w:t>
        </w:r>
      </w:hyperlink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14A9A4E6" w14:textId="77777777" w:rsidR="00080B64" w:rsidRPr="0036680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Torgler, B., Demir, I. C., Macintyre, A., &amp; Schaffner, M. (2008). Causes and consequences of tax morale: An empirical investigation. </w:t>
      </w:r>
      <w:r w:rsidRPr="0036680B">
        <w:rPr>
          <w:rFonts w:asciiTheme="minorHAnsi" w:hAnsiTheme="minorHAnsi" w:cstheme="minorHAnsi"/>
          <w:i/>
          <w:iCs/>
          <w:lang w:val="en-US"/>
        </w:rPr>
        <w:t>Economic Analysis and Policy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38</w:t>
      </w:r>
      <w:r w:rsidRPr="0036680B">
        <w:rPr>
          <w:rFonts w:asciiTheme="minorHAnsi" w:hAnsiTheme="minorHAnsi" w:cstheme="minorHAnsi"/>
          <w:lang w:val="en-US"/>
        </w:rPr>
        <w:t>(2), 313-339.</w:t>
      </w:r>
      <w:r w:rsidRPr="00C15C28">
        <w:rPr>
          <w:rFonts w:asciiTheme="minorHAnsi" w:hAnsiTheme="minorHAnsi" w:cstheme="minorHAnsi"/>
          <w:lang w:val="en-US"/>
        </w:rPr>
        <w:t xml:space="preserve">51. Aliaga M, Gunderson B (2002) Interactive statistics. Virginia, America: Pearson Education </w:t>
      </w:r>
    </w:p>
    <w:p w14:paraId="20F86AFB" w14:textId="692A9D89" w:rsidR="00080B64" w:rsidRPr="0036680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>Torgler, B., &amp; Schneider, F. (2009). The impact of tax morale and institutional quality on the shadow economy. </w:t>
      </w:r>
      <w:r w:rsidRPr="00C15C28">
        <w:rPr>
          <w:rFonts w:asciiTheme="minorHAnsi" w:hAnsiTheme="minorHAnsi" w:cstheme="minorHAnsi"/>
          <w:i/>
          <w:iCs/>
          <w:lang w:val="en-US"/>
        </w:rPr>
        <w:t>Journal</w:t>
      </w:r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C15C28">
        <w:rPr>
          <w:rFonts w:asciiTheme="minorHAnsi" w:hAnsiTheme="minorHAnsi" w:cstheme="minorHAnsi"/>
          <w:i/>
          <w:iCs/>
          <w:lang w:val="en-US"/>
        </w:rPr>
        <w:t>of</w:t>
      </w:r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C15C28">
        <w:rPr>
          <w:rFonts w:asciiTheme="minorHAnsi" w:hAnsiTheme="minorHAnsi" w:cstheme="minorHAnsi"/>
          <w:i/>
          <w:iCs/>
          <w:lang w:val="en-US"/>
        </w:rPr>
        <w:t>Economic</w:t>
      </w:r>
      <w:r w:rsidRPr="0036680B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C15C28">
        <w:rPr>
          <w:rFonts w:asciiTheme="minorHAnsi" w:hAnsiTheme="minorHAnsi" w:cstheme="minorHAnsi"/>
          <w:i/>
          <w:iCs/>
          <w:lang w:val="en-US"/>
        </w:rPr>
        <w:t>Psychology</w:t>
      </w:r>
      <w:r w:rsidRPr="0036680B">
        <w:rPr>
          <w:rFonts w:asciiTheme="minorHAnsi" w:hAnsiTheme="minorHAnsi" w:cstheme="minorHAnsi"/>
          <w:lang w:val="en-US"/>
        </w:rPr>
        <w:t>,</w:t>
      </w:r>
      <w:r w:rsidRPr="00C15C28">
        <w:rPr>
          <w:rFonts w:asciiTheme="minorHAnsi" w:hAnsiTheme="minorHAnsi" w:cstheme="minorHAnsi"/>
          <w:lang w:val="en-US"/>
        </w:rPr>
        <w:t> </w:t>
      </w:r>
      <w:r w:rsidRPr="0036680B">
        <w:rPr>
          <w:rFonts w:asciiTheme="minorHAnsi" w:hAnsiTheme="minorHAnsi" w:cstheme="minorHAnsi"/>
          <w:i/>
          <w:iCs/>
          <w:lang w:val="en-US"/>
        </w:rPr>
        <w:t>30</w:t>
      </w:r>
      <w:r w:rsidRPr="0036680B">
        <w:rPr>
          <w:rFonts w:asciiTheme="minorHAnsi" w:hAnsiTheme="minorHAnsi" w:cstheme="minorHAnsi"/>
          <w:lang w:val="en-US"/>
        </w:rPr>
        <w:t>(2), 228-245.</w:t>
      </w:r>
    </w:p>
    <w:p w14:paraId="41A3AF4A" w14:textId="7F87B133" w:rsidR="00080B64" w:rsidRPr="0036680B" w:rsidRDefault="00080B64" w:rsidP="0036680B">
      <w:pPr>
        <w:pStyle w:val="Web"/>
        <w:shd w:val="clear" w:color="auto" w:fill="FFFFFF"/>
        <w:spacing w:before="0" w:beforeAutospacing="0" w:after="0" w:afterAutospacing="0" w:line="276" w:lineRule="auto"/>
        <w:ind w:hanging="720"/>
        <w:jc w:val="both"/>
        <w:textAlignment w:val="baseline"/>
        <w:rPr>
          <w:rFonts w:asciiTheme="minorHAnsi" w:hAnsiTheme="minorHAnsi" w:cstheme="minorHAnsi"/>
          <w:color w:val="333333"/>
          <w:bdr w:val="none" w:sz="0" w:space="0" w:color="auto" w:frame="1"/>
          <w:lang w:val="en-US"/>
        </w:rPr>
      </w:pP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Τσάτσος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, 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Δ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. (1982).</w:t>
      </w:r>
      <w:r w:rsidR="00C15C28"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Συνταγματικό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Δίκαιο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. 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Εκδόσεις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Σάκκουλα</w:t>
      </w:r>
      <w:proofErr w:type="spellEnd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, (</w:t>
      </w:r>
      <w:proofErr w:type="spellStart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σ</w:t>
      </w:r>
      <w:r w:rsidR="00C15C28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σ</w:t>
      </w:r>
      <w:proofErr w:type="spellEnd"/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.214</w:t>
      </w:r>
      <w:r w:rsidR="00C15C28"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, </w:t>
      </w:r>
      <w:r w:rsidRPr="0036680B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  <w:lang w:val="en-US"/>
        </w:rPr>
        <w:t>213-218).</w:t>
      </w:r>
    </w:p>
    <w:p w14:paraId="6DEA088E" w14:textId="67E8F4C1" w:rsidR="00AC5634" w:rsidRPr="0036680B" w:rsidRDefault="00AC5634" w:rsidP="00AC5634">
      <w:pPr>
        <w:spacing w:line="276" w:lineRule="auto"/>
        <w:ind w:hanging="720"/>
        <w:jc w:val="both"/>
        <w:rPr>
          <w:rFonts w:asciiTheme="minorHAnsi" w:eastAsia="Times New Roman" w:hAnsiTheme="minorHAnsi" w:cstheme="minorHAnsi"/>
          <w:bdr w:val="none" w:sz="0" w:space="0" w:color="auto" w:frame="1"/>
          <w:lang w:val="en-US" w:eastAsia="el-GR"/>
        </w:rPr>
      </w:pPr>
      <w:proofErr w:type="spellStart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Twesige</w:t>
      </w:r>
      <w:proofErr w:type="spellEnd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 xml:space="preserve">, D., </w:t>
      </w:r>
      <w:proofErr w:type="spellStart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Rutungwa</w:t>
      </w:r>
      <w:proofErr w:type="spellEnd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 xml:space="preserve">, E., Faustin, G., </w:t>
      </w:r>
      <w:proofErr w:type="spellStart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Misago</w:t>
      </w:r>
      <w:proofErr w:type="spellEnd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 xml:space="preserve">, I. K., &amp; </w:t>
      </w:r>
      <w:proofErr w:type="spellStart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Mutarinda</w:t>
      </w:r>
      <w:proofErr w:type="spellEnd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 xml:space="preserve">, S. (2024). Gender and the tax compliance puzzle: does gender influence taxpayers’ </w:t>
      </w:r>
      <w:proofErr w:type="spellStart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behaviour</w:t>
      </w:r>
      <w:proofErr w:type="spellEnd"/>
      <w:r w:rsidRPr="00C15C28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 xml:space="preserve"> towards tax compliance? </w:t>
      </w:r>
      <w:r w:rsidRPr="0036680B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Evidence from Rwanda. </w:t>
      </w:r>
      <w:r w:rsidRPr="0036680B">
        <w:rPr>
          <w:rFonts w:asciiTheme="minorHAnsi" w:eastAsia="Times New Roman" w:hAnsiTheme="minorHAnsi" w:cstheme="minorHAnsi"/>
          <w:i/>
          <w:iCs/>
          <w:color w:val="333333"/>
          <w:bdr w:val="none" w:sz="0" w:space="0" w:color="auto" w:frame="1"/>
          <w:lang w:val="en-US" w:eastAsia="el-GR"/>
        </w:rPr>
        <w:t>Cogent Business &amp; Management</w:t>
      </w:r>
      <w:r w:rsidRPr="0036680B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, </w:t>
      </w:r>
      <w:r w:rsidRPr="0036680B">
        <w:rPr>
          <w:rFonts w:asciiTheme="minorHAnsi" w:eastAsia="Times New Roman" w:hAnsiTheme="minorHAnsi" w:cstheme="minorHAnsi"/>
          <w:i/>
          <w:iCs/>
          <w:color w:val="333333"/>
          <w:bdr w:val="none" w:sz="0" w:space="0" w:color="auto" w:frame="1"/>
          <w:lang w:val="en-US" w:eastAsia="el-GR"/>
        </w:rPr>
        <w:t>11</w:t>
      </w:r>
      <w:r w:rsidRPr="0036680B">
        <w:rPr>
          <w:rFonts w:asciiTheme="minorHAnsi" w:eastAsia="Times New Roman" w:hAnsiTheme="minorHAnsi" w:cstheme="minorHAnsi"/>
          <w:color w:val="333333"/>
          <w:bdr w:val="none" w:sz="0" w:space="0" w:color="auto" w:frame="1"/>
          <w:lang w:val="en-US" w:eastAsia="el-GR"/>
        </w:rPr>
        <w:t>(1), 2316887.</w:t>
      </w:r>
      <w:r w:rsidRPr="00C15C28">
        <w:rPr>
          <w:rFonts w:asciiTheme="minorHAnsi" w:hAnsiTheme="minorHAnsi" w:cstheme="minorHAnsi"/>
          <w:bCs/>
          <w:lang w:val="it-IT" w:eastAsia="el-GR"/>
        </w:rPr>
        <w:t xml:space="preserve"> Wicaksono, P. T., Abbas, Y., &amp; Tjen, C. (2021). </w:t>
      </w:r>
      <w:r w:rsidRPr="00C15C28">
        <w:rPr>
          <w:rFonts w:asciiTheme="minorHAnsi" w:hAnsiTheme="minorHAnsi" w:cstheme="minorHAnsi"/>
          <w:bCs/>
          <w:lang w:val="en-US" w:eastAsia="el-GR"/>
        </w:rPr>
        <w:t xml:space="preserve">Tax Education </w:t>
      </w:r>
      <w:proofErr w:type="gramStart"/>
      <w:r w:rsidRPr="00C15C28">
        <w:rPr>
          <w:rFonts w:asciiTheme="minorHAnsi" w:hAnsiTheme="minorHAnsi" w:cstheme="minorHAnsi"/>
          <w:bCs/>
          <w:lang w:val="en-US" w:eastAsia="el-GR"/>
        </w:rPr>
        <w:t>And</w:t>
      </w:r>
      <w:proofErr w:type="gramEnd"/>
      <w:r w:rsidRPr="00C15C28">
        <w:rPr>
          <w:rFonts w:asciiTheme="minorHAnsi" w:hAnsiTheme="minorHAnsi" w:cstheme="minorHAnsi"/>
          <w:bCs/>
          <w:lang w:val="en-US" w:eastAsia="el-GR"/>
        </w:rPr>
        <w:t xml:space="preserve"> An Analysis On Indonesian Tax Education Program.</w:t>
      </w:r>
    </w:p>
    <w:p w14:paraId="35D0DD91" w14:textId="7E331DBA" w:rsidR="00080B64" w:rsidRPr="0036680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proofErr w:type="spellStart"/>
      <w:r w:rsidRPr="00C15C28">
        <w:rPr>
          <w:rFonts w:asciiTheme="minorHAnsi" w:hAnsiTheme="minorHAnsi" w:cstheme="minorHAnsi"/>
          <w:lang w:val="en-US"/>
        </w:rPr>
        <w:t>Wolbring</w:t>
      </w:r>
      <w:proofErr w:type="spellEnd"/>
      <w:r w:rsidRPr="00C15C28">
        <w:rPr>
          <w:rFonts w:asciiTheme="minorHAnsi" w:hAnsiTheme="minorHAnsi" w:cstheme="minorHAnsi"/>
          <w:lang w:val="en-US"/>
        </w:rPr>
        <w:t>, G., &amp; Nguyen, A. (2023). Equity/equality, diversity and inclusion, and other EDI phrases and EDI policy frameworks: A scoping review. </w:t>
      </w:r>
      <w:r w:rsidRPr="0036680B">
        <w:rPr>
          <w:rFonts w:asciiTheme="minorHAnsi" w:hAnsiTheme="minorHAnsi" w:cstheme="minorHAnsi"/>
          <w:i/>
          <w:iCs/>
          <w:lang w:val="en-US"/>
        </w:rPr>
        <w:t>Trends in Higher Education</w:t>
      </w:r>
      <w:r w:rsidRPr="0036680B">
        <w:rPr>
          <w:rFonts w:asciiTheme="minorHAnsi" w:hAnsiTheme="minorHAnsi" w:cstheme="minorHAnsi"/>
          <w:lang w:val="en-US"/>
        </w:rPr>
        <w:t>, </w:t>
      </w:r>
      <w:r w:rsidRPr="0036680B">
        <w:rPr>
          <w:rFonts w:asciiTheme="minorHAnsi" w:hAnsiTheme="minorHAnsi" w:cstheme="minorHAnsi"/>
          <w:i/>
          <w:iCs/>
          <w:lang w:val="en-US"/>
        </w:rPr>
        <w:t>2</w:t>
      </w:r>
      <w:r w:rsidRPr="0036680B">
        <w:rPr>
          <w:rFonts w:asciiTheme="minorHAnsi" w:hAnsiTheme="minorHAnsi" w:cstheme="minorHAnsi"/>
          <w:lang w:val="en-US"/>
        </w:rPr>
        <w:t>(1), 168-237.</w:t>
      </w:r>
      <w:r w:rsidRPr="00C15C28">
        <w:rPr>
          <w:rFonts w:asciiTheme="minorHAnsi" w:hAnsiTheme="minorHAnsi" w:cstheme="minorHAnsi"/>
          <w:lang w:val="en-US"/>
        </w:rPr>
        <w:t xml:space="preserve"> </w:t>
      </w:r>
      <w:hyperlink r:id="rId19" w:history="1">
        <w:r w:rsidRPr="00C15C28">
          <w:rPr>
            <w:rStyle w:val="-"/>
            <w:rFonts w:asciiTheme="minorHAnsi" w:hAnsiTheme="minorHAnsi" w:cstheme="minorHAnsi"/>
            <w:lang w:val="en-US"/>
          </w:rPr>
          <w:t>https://doi.org/10.3390/higheredu2010011</w:t>
        </w:r>
      </w:hyperlink>
    </w:p>
    <w:p w14:paraId="374CE15E" w14:textId="05C75CFB" w:rsidR="00080B64" w:rsidRPr="0036680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Yusof, N. A. M., </w:t>
      </w:r>
      <w:proofErr w:type="spellStart"/>
      <w:r w:rsidRPr="00C15C28">
        <w:rPr>
          <w:rFonts w:asciiTheme="minorHAnsi" w:hAnsiTheme="minorHAnsi" w:cstheme="minorHAnsi"/>
          <w:lang w:val="en-US"/>
        </w:rPr>
        <w:t>Safeei</w:t>
      </w:r>
      <w:proofErr w:type="spellEnd"/>
      <w:r w:rsidRPr="00C15C28">
        <w:rPr>
          <w:rFonts w:asciiTheme="minorHAnsi" w:hAnsiTheme="minorHAnsi" w:cstheme="minorHAnsi"/>
          <w:lang w:val="en-US"/>
        </w:rPr>
        <w:t>, R., Lee, C. C., &amp; Novita, S. (2022). Incorporating Tax Education into Non-Accounting Curriculum: A Malaysian and Indonesian Study. </w:t>
      </w:r>
      <w:r w:rsidRPr="00C15C28">
        <w:rPr>
          <w:rFonts w:asciiTheme="minorHAnsi" w:hAnsiTheme="minorHAnsi" w:cstheme="minorHAnsi"/>
          <w:i/>
          <w:iCs/>
          <w:lang w:val="en-US"/>
        </w:rPr>
        <w:t>Environment-</w:t>
      </w:r>
      <w:proofErr w:type="spellStart"/>
      <w:r w:rsidRPr="00C15C28">
        <w:rPr>
          <w:rFonts w:asciiTheme="minorHAnsi" w:hAnsiTheme="minorHAnsi" w:cstheme="minorHAnsi"/>
          <w:i/>
          <w:iCs/>
          <w:lang w:val="en-US"/>
        </w:rPr>
        <w:t>Behaviour</w:t>
      </w:r>
      <w:proofErr w:type="spellEnd"/>
      <w:r w:rsidRPr="00C15C28">
        <w:rPr>
          <w:rFonts w:asciiTheme="minorHAnsi" w:hAnsiTheme="minorHAnsi" w:cstheme="minorHAnsi"/>
          <w:i/>
          <w:iCs/>
          <w:lang w:val="en-US"/>
        </w:rPr>
        <w:t xml:space="preserve"> Proceedings Journal</w:t>
      </w:r>
      <w:r w:rsidRPr="00C15C28">
        <w:rPr>
          <w:rFonts w:asciiTheme="minorHAnsi" w:hAnsiTheme="minorHAnsi" w:cstheme="minorHAnsi"/>
          <w:lang w:val="en-US"/>
        </w:rPr>
        <w:t>, </w:t>
      </w:r>
      <w:r w:rsidRPr="00C15C28">
        <w:rPr>
          <w:rFonts w:asciiTheme="minorHAnsi" w:hAnsiTheme="minorHAnsi" w:cstheme="minorHAnsi"/>
          <w:i/>
          <w:iCs/>
          <w:lang w:val="en-US"/>
        </w:rPr>
        <w:t>7</w:t>
      </w:r>
      <w:r w:rsidRPr="00C15C28">
        <w:rPr>
          <w:rFonts w:asciiTheme="minorHAnsi" w:hAnsiTheme="minorHAnsi" w:cstheme="minorHAnsi"/>
          <w:lang w:val="en-US"/>
        </w:rPr>
        <w:t>(21), 443-449.</w:t>
      </w:r>
    </w:p>
    <w:p w14:paraId="7D2A48B5" w14:textId="77777777" w:rsidR="00080B64" w:rsidRPr="0036680B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bCs/>
          <w:lang w:val="en-US" w:eastAsia="el-GR"/>
        </w:rPr>
      </w:pPr>
    </w:p>
    <w:p w14:paraId="6D7ED55E" w14:textId="77777777" w:rsidR="001656BB" w:rsidRPr="00C15C28" w:rsidRDefault="001656BB" w:rsidP="001656BB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35CC739B" w14:textId="77777777" w:rsidR="001656BB" w:rsidRPr="00C15C28" w:rsidRDefault="001656BB" w:rsidP="001656BB">
      <w:p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C15C28">
        <w:rPr>
          <w:rFonts w:asciiTheme="minorHAnsi" w:hAnsiTheme="minorHAnsi" w:cstheme="minorHAnsi"/>
          <w:b/>
        </w:rPr>
        <w:t>Δικτυογραφία</w:t>
      </w:r>
      <w:proofErr w:type="spellEnd"/>
    </w:p>
    <w:p w14:paraId="7F7BCFE8" w14:textId="77777777" w:rsidR="001656BB" w:rsidRPr="00C15C28" w:rsidRDefault="001656BB" w:rsidP="001656BB">
      <w:pPr>
        <w:spacing w:line="360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</w:t>
      </w:r>
      <w:hyperlink r:id="rId20" w:history="1">
        <w:r w:rsidRPr="00C15C28">
          <w:rPr>
            <w:rStyle w:val="-"/>
            <w:rFonts w:asciiTheme="minorHAnsi" w:hAnsiTheme="minorHAnsi" w:cstheme="minorHAnsi"/>
            <w:lang w:val="en-US"/>
          </w:rPr>
          <w:t>http://www.teachingcitizenship.org.uk/</w:t>
        </w:r>
      </w:hyperlink>
    </w:p>
    <w:p w14:paraId="4BE3E5E0" w14:textId="77777777" w:rsidR="001656BB" w:rsidRPr="00C15C28" w:rsidRDefault="001656BB" w:rsidP="001656BB">
      <w:pPr>
        <w:spacing w:line="360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</w:t>
      </w:r>
      <w:hyperlink r:id="rId21" w:history="1">
        <w:r w:rsidRPr="00C15C28">
          <w:rPr>
            <w:rStyle w:val="-"/>
            <w:rFonts w:asciiTheme="minorHAnsi" w:hAnsiTheme="minorHAnsi" w:cstheme="minorHAnsi"/>
            <w:lang w:val="en-US"/>
          </w:rPr>
          <w:t>http://europa.eu/legislation_summaries/glossary/civil_society_ organisation_el.htm</w:t>
        </w:r>
      </w:hyperlink>
    </w:p>
    <w:p w14:paraId="00F6A01D" w14:textId="3A54AD2F" w:rsidR="001656BB" w:rsidRPr="0036680B" w:rsidRDefault="001656BB" w:rsidP="001656BB">
      <w:pPr>
        <w:spacing w:line="360" w:lineRule="auto"/>
        <w:ind w:hanging="720"/>
        <w:jc w:val="both"/>
        <w:rPr>
          <w:rStyle w:val="-"/>
          <w:rFonts w:asciiTheme="minorHAnsi" w:hAnsiTheme="minorHAnsi" w:cstheme="minorHAnsi"/>
          <w:lang w:val="en-US" w:eastAsia="el-GR"/>
        </w:rPr>
      </w:pPr>
      <w:r w:rsidRPr="0036680B">
        <w:rPr>
          <w:rFonts w:asciiTheme="minorHAnsi" w:hAnsiTheme="minorHAnsi" w:cstheme="minorHAnsi"/>
          <w:lang w:val="en-US"/>
        </w:rPr>
        <w:t xml:space="preserve"> </w:t>
      </w:r>
      <w:hyperlink r:id="rId22" w:history="1">
        <w:r w:rsidRPr="00C15C28">
          <w:rPr>
            <w:rStyle w:val="-"/>
            <w:rFonts w:asciiTheme="minorHAnsi" w:hAnsiTheme="minorHAnsi" w:cstheme="minorHAnsi"/>
            <w:lang w:val="en-US"/>
          </w:rPr>
          <w:t>AUSTRALASIAN TAX TEACHERS ASSOCIATION</w:t>
        </w:r>
      </w:hyperlink>
      <w:r w:rsidRPr="00C15C28">
        <w:rPr>
          <w:rStyle w:val="-"/>
          <w:rFonts w:asciiTheme="minorHAnsi" w:hAnsiTheme="minorHAnsi" w:cstheme="minorHAnsi"/>
          <w:color w:val="0000FF"/>
          <w:u w:val="none"/>
          <w:lang w:val="en-US"/>
        </w:rPr>
        <w:t>:</w:t>
      </w:r>
      <w:r w:rsidRPr="00C15C28">
        <w:rPr>
          <w:rStyle w:val="-"/>
          <w:rFonts w:asciiTheme="minorHAnsi" w:hAnsiTheme="minorHAnsi" w:cstheme="minorHAnsi"/>
          <w:color w:val="0000FF"/>
          <w:lang w:val="en-US"/>
        </w:rPr>
        <w:t xml:space="preserve"> </w:t>
      </w:r>
      <w:r w:rsidRPr="00C15C28">
        <w:rPr>
          <w:rStyle w:val="-"/>
          <w:rFonts w:asciiTheme="minorHAnsi" w:hAnsiTheme="minorHAnsi" w:cstheme="minorHAnsi"/>
          <w:lang w:val="en-US" w:eastAsia="el-GR"/>
        </w:rPr>
        <w:t>https://www.atta.network</w:t>
      </w:r>
    </w:p>
    <w:p w14:paraId="106934EE" w14:textId="77777777" w:rsidR="001656BB" w:rsidRPr="00C15C28" w:rsidRDefault="00FA7FCC" w:rsidP="001656BB">
      <w:pPr>
        <w:spacing w:line="360" w:lineRule="auto"/>
        <w:ind w:hanging="720"/>
        <w:jc w:val="both"/>
        <w:rPr>
          <w:rFonts w:asciiTheme="minorHAnsi" w:hAnsiTheme="minorHAnsi" w:cstheme="minorHAnsi"/>
          <w:lang w:val="en-US" w:eastAsia="el-GR"/>
        </w:rPr>
      </w:pPr>
      <w:hyperlink r:id="rId23" w:history="1">
        <w:r w:rsidR="001656BB" w:rsidRPr="00C15C28">
          <w:rPr>
            <w:rStyle w:val="-"/>
            <w:rFonts w:asciiTheme="minorHAnsi" w:hAnsiTheme="minorHAnsi" w:cstheme="minorHAnsi"/>
            <w:lang w:val="en-US" w:eastAsia="el-GR"/>
          </w:rPr>
          <w:t xml:space="preserve">Educating future taxpayers: Teaching taxes to youth in Canada | Tax Administration 2019 : Comparative Information on OECD and other Advanced and Emerging Economies | OECD </w:t>
        </w:r>
        <w:proofErr w:type="spellStart"/>
        <w:r w:rsidR="001656BB" w:rsidRPr="00C15C28">
          <w:rPr>
            <w:rStyle w:val="-"/>
            <w:rFonts w:asciiTheme="minorHAnsi" w:hAnsiTheme="minorHAnsi" w:cstheme="minorHAnsi"/>
            <w:lang w:val="en-US" w:eastAsia="el-GR"/>
          </w:rPr>
          <w:t>iLibrary</w:t>
        </w:r>
        <w:proofErr w:type="spellEnd"/>
        <w:r w:rsidR="001656BB" w:rsidRPr="00C15C28">
          <w:rPr>
            <w:rStyle w:val="-"/>
            <w:rFonts w:asciiTheme="minorHAnsi" w:hAnsiTheme="minorHAnsi" w:cstheme="minorHAnsi"/>
            <w:lang w:val="en-US" w:eastAsia="el-GR"/>
          </w:rPr>
          <w:t xml:space="preserve"> (oecd-ilibrary.org)</w:t>
        </w:r>
      </w:hyperlink>
    </w:p>
    <w:p w14:paraId="553B7A4C" w14:textId="77777777" w:rsidR="00080B64" w:rsidRPr="00C15C28" w:rsidRDefault="00080B64" w:rsidP="00080B64">
      <w:pPr>
        <w:spacing w:line="276" w:lineRule="auto"/>
        <w:ind w:hanging="720"/>
        <w:jc w:val="both"/>
        <w:rPr>
          <w:rFonts w:asciiTheme="minorHAnsi" w:hAnsiTheme="minorHAnsi" w:cstheme="minorHAnsi"/>
          <w:lang w:val="en-US" w:eastAsia="el-GR"/>
        </w:rPr>
      </w:pPr>
    </w:p>
    <w:p w14:paraId="6855BDCE" w14:textId="77777777" w:rsidR="00080B64" w:rsidRPr="00C15C28" w:rsidRDefault="00080B64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</w:p>
    <w:p w14:paraId="2B406345" w14:textId="77777777" w:rsidR="00F577B0" w:rsidRPr="00C15C28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 w:eastAsia="el-GR"/>
        </w:rPr>
      </w:pPr>
    </w:p>
    <w:p w14:paraId="38F448E0" w14:textId="77777777" w:rsidR="00F577B0" w:rsidRPr="00C15C28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u w:val="single"/>
          <w:lang w:val="en-US" w:eastAsia="el-GR"/>
        </w:rPr>
      </w:pPr>
    </w:p>
    <w:p w14:paraId="4F9D42C8" w14:textId="77777777" w:rsidR="00F577B0" w:rsidRPr="00C15C28" w:rsidRDefault="00F577B0" w:rsidP="00F577B0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</w:p>
    <w:p w14:paraId="3FE4D1D5" w14:textId="03D7A27F" w:rsidR="00CD211D" w:rsidRPr="00C15C28" w:rsidRDefault="00CD211D" w:rsidP="0036680B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</w:p>
    <w:p w14:paraId="4852BE95" w14:textId="29A9CB89" w:rsidR="00CD211D" w:rsidRPr="00C15C28" w:rsidRDefault="00CD211D" w:rsidP="0036680B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5A37264D" w14:textId="1D9EDF09" w:rsidR="00CD211D" w:rsidRPr="00C15C28" w:rsidRDefault="00CD211D" w:rsidP="0036680B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1040C80E" w14:textId="77777777" w:rsidR="00C71E23" w:rsidRPr="00C15C28" w:rsidRDefault="00C71E23" w:rsidP="0036680B">
      <w:pPr>
        <w:spacing w:line="276" w:lineRule="auto"/>
        <w:ind w:hanging="720"/>
        <w:jc w:val="both"/>
        <w:rPr>
          <w:rFonts w:asciiTheme="minorHAnsi" w:hAnsiTheme="minorHAnsi" w:cstheme="minorHAnsi"/>
          <w:lang w:val="en-US"/>
        </w:rPr>
      </w:pPr>
    </w:p>
    <w:p w14:paraId="38579D9A" w14:textId="00AF128B" w:rsidR="00231774" w:rsidRPr="00C15C28" w:rsidRDefault="00CD211D" w:rsidP="0036680B">
      <w:pPr>
        <w:spacing w:line="276" w:lineRule="auto"/>
        <w:ind w:left="-720"/>
        <w:jc w:val="both"/>
        <w:rPr>
          <w:rFonts w:asciiTheme="minorHAnsi" w:hAnsiTheme="minorHAnsi" w:cstheme="minorHAnsi"/>
          <w:lang w:val="en-US"/>
        </w:rPr>
      </w:pPr>
      <w:r w:rsidRPr="00C15C28">
        <w:rPr>
          <w:rFonts w:asciiTheme="minorHAnsi" w:hAnsiTheme="minorHAnsi" w:cstheme="minorHAnsi"/>
          <w:lang w:val="en-US"/>
        </w:rPr>
        <w:t xml:space="preserve"> </w:t>
      </w:r>
    </w:p>
    <w:p w14:paraId="55BC000A" w14:textId="77777777" w:rsidR="00FA637B" w:rsidRPr="00C15C28" w:rsidRDefault="00FA637B" w:rsidP="00C86B67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sectPr w:rsidR="00FA637B" w:rsidRPr="00C15C2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6594" w14:textId="77777777" w:rsidR="00283E78" w:rsidRDefault="00283E78" w:rsidP="001D52FE">
      <w:r>
        <w:separator/>
      </w:r>
    </w:p>
  </w:endnote>
  <w:endnote w:type="continuationSeparator" w:id="0">
    <w:p w14:paraId="702B2749" w14:textId="77777777" w:rsidR="00283E78" w:rsidRDefault="00283E78" w:rsidP="001D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D68E" w14:textId="77777777" w:rsidR="001D52FE" w:rsidRDefault="001D52F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04EA" w14:textId="77777777" w:rsidR="001D52FE" w:rsidRDefault="001D52F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1E7A" w14:textId="77777777" w:rsidR="001D52FE" w:rsidRDefault="001D52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8001D" w14:textId="77777777" w:rsidR="00283E78" w:rsidRDefault="00283E78" w:rsidP="001D52FE">
      <w:r>
        <w:separator/>
      </w:r>
    </w:p>
  </w:footnote>
  <w:footnote w:type="continuationSeparator" w:id="0">
    <w:p w14:paraId="08182895" w14:textId="77777777" w:rsidR="00283E78" w:rsidRDefault="00283E78" w:rsidP="001D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22802" w14:textId="77777777" w:rsidR="001D52FE" w:rsidRDefault="001D52F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661A" w14:textId="7DB021B2" w:rsidR="001D52FE" w:rsidRDefault="001D52FE" w:rsidP="001D52FE">
    <w:pPr>
      <w:pStyle w:val="aa"/>
      <w:jc w:val="center"/>
    </w:pPr>
    <w:r>
      <w:rPr>
        <w:noProof/>
        <w:lang w:eastAsia="el-GR"/>
      </w:rPr>
      <w:drawing>
        <wp:inline distT="0" distB="0" distL="0" distR="0" wp14:anchorId="6909A5AB" wp14:editId="322582A3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436F6" w14:textId="77777777" w:rsidR="001D52FE" w:rsidRDefault="001D52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9E"/>
    <w:rsid w:val="0002593F"/>
    <w:rsid w:val="00026F86"/>
    <w:rsid w:val="00035390"/>
    <w:rsid w:val="000410C4"/>
    <w:rsid w:val="00080B64"/>
    <w:rsid w:val="001656BB"/>
    <w:rsid w:val="0019635E"/>
    <w:rsid w:val="001C7531"/>
    <w:rsid w:val="001D52FE"/>
    <w:rsid w:val="00231774"/>
    <w:rsid w:val="002540A6"/>
    <w:rsid w:val="00283E78"/>
    <w:rsid w:val="002944D8"/>
    <w:rsid w:val="002F5B75"/>
    <w:rsid w:val="0036680B"/>
    <w:rsid w:val="00380B2A"/>
    <w:rsid w:val="003A1A14"/>
    <w:rsid w:val="003B7310"/>
    <w:rsid w:val="004656AE"/>
    <w:rsid w:val="00512E67"/>
    <w:rsid w:val="00537C84"/>
    <w:rsid w:val="005562C7"/>
    <w:rsid w:val="005F2FA7"/>
    <w:rsid w:val="00617219"/>
    <w:rsid w:val="00654DB5"/>
    <w:rsid w:val="006558E3"/>
    <w:rsid w:val="007275BB"/>
    <w:rsid w:val="0073379C"/>
    <w:rsid w:val="00925360"/>
    <w:rsid w:val="009C53B7"/>
    <w:rsid w:val="00A27B7E"/>
    <w:rsid w:val="00AC5634"/>
    <w:rsid w:val="00BA025F"/>
    <w:rsid w:val="00BC15A2"/>
    <w:rsid w:val="00C14C3B"/>
    <w:rsid w:val="00C15C28"/>
    <w:rsid w:val="00C62FDB"/>
    <w:rsid w:val="00C71E23"/>
    <w:rsid w:val="00C86B67"/>
    <w:rsid w:val="00CD211D"/>
    <w:rsid w:val="00D516F6"/>
    <w:rsid w:val="00D8635A"/>
    <w:rsid w:val="00EE582D"/>
    <w:rsid w:val="00F577B0"/>
    <w:rsid w:val="00F7529E"/>
    <w:rsid w:val="00FA637B"/>
    <w:rsid w:val="00FA7FCC"/>
    <w:rsid w:val="00FD67FC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BB7F"/>
  <w15:chartTrackingRefBased/>
  <w15:docId w15:val="{2E393113-E2AD-48E1-9885-E15F8A3C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7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F5B75"/>
    <w:rPr>
      <w:color w:val="0563C1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2536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6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A637B"/>
    <w:rPr>
      <w:b/>
      <w:bCs/>
    </w:rPr>
  </w:style>
  <w:style w:type="paragraph" w:styleId="a4">
    <w:name w:val="No Spacing"/>
    <w:uiPriority w:val="1"/>
    <w:qFormat/>
    <w:rsid w:val="00C86B67"/>
    <w:pPr>
      <w:spacing w:after="0" w:line="240" w:lineRule="auto"/>
    </w:pPr>
    <w:rPr>
      <w:rFonts w:ascii="Calibri" w:hAnsi="Calibri" w:cs="Calibri"/>
    </w:rPr>
  </w:style>
  <w:style w:type="character" w:styleId="-0">
    <w:name w:val="FollowedHyperlink"/>
    <w:basedOn w:val="a0"/>
    <w:uiPriority w:val="99"/>
    <w:semiHidden/>
    <w:unhideWhenUsed/>
    <w:rsid w:val="00C86B67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FD67FC"/>
    <w:pPr>
      <w:spacing w:after="0" w:line="240" w:lineRule="auto"/>
    </w:pPr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231774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231774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231774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31774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231774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C62FD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62F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1D52F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1D52FE"/>
    <w:rPr>
      <w:rFonts w:ascii="Calibri" w:hAnsi="Calibri" w:cs="Calibri"/>
    </w:rPr>
  </w:style>
  <w:style w:type="paragraph" w:styleId="ab">
    <w:name w:val="footer"/>
    <w:basedOn w:val="a"/>
    <w:link w:val="Char3"/>
    <w:uiPriority w:val="99"/>
    <w:unhideWhenUsed/>
    <w:rsid w:val="001D52FE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1D52F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57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0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5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9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944/znmwse.2019.04.6578" TargetMode="External"/><Relationship Id="rId13" Type="http://schemas.openxmlformats.org/officeDocument/2006/relationships/hyperlink" Target="https://doi.org/10.25944/znmwse.2019.02.1526" TargetMode="External"/><Relationship Id="rId18" Type="http://schemas.openxmlformats.org/officeDocument/2006/relationships/hyperlink" Target="https://econpapers.repec.org/RePEc:eee:poleco:v:21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europa.eu/legislation_summaries/glossary/civil_society_%20organisation_el.htm" TargetMode="External"/><Relationship Id="rId7" Type="http://schemas.openxmlformats.org/officeDocument/2006/relationships/hyperlink" Target="https://doi.org/10.1080/09639284.2021.1960871" TargetMode="External"/><Relationship Id="rId12" Type="http://schemas.openxmlformats.org/officeDocument/2006/relationships/hyperlink" Target="http://www.ijem.upm.edu.my/vol15no1/6.%20Tax%20Awareness%20Among%20Students.pdf" TargetMode="External"/><Relationship Id="rId17" Type="http://schemas.openxmlformats.org/officeDocument/2006/relationships/hyperlink" Target="https://doi.org/10.1016/S1053-5357(03)00040-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www.oecd.org/tax/building-tax-culture-compliance-and-citizenship-second-edition-18585eb1-en.htm" TargetMode="External"/><Relationship Id="rId20" Type="http://schemas.openxmlformats.org/officeDocument/2006/relationships/hyperlink" Target="http://www.teachingcitizenship.org.uk/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emerald.com/insight/content/doi/10.1108/IJSSP-03-2018-0039/full/html" TargetMode="External"/><Relationship Id="rId11" Type="http://schemas.openxmlformats.org/officeDocument/2006/relationships/hyperlink" Target="https://www.tandfonline.com/doi/abs/10.1080/10291954.2023.2250628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hdl.handle.net/20.500.11937/75621" TargetMode="External"/><Relationship Id="rId23" Type="http://schemas.openxmlformats.org/officeDocument/2006/relationships/hyperlink" Target="https://www.oecd-ilibrary.org/taxation/tax-administration-2019_e6064990-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i.org/10.1080/00036840701604412" TargetMode="External"/><Relationship Id="rId19" Type="http://schemas.openxmlformats.org/officeDocument/2006/relationships/hyperlink" Target="https://doi.org/10.3390/higheredu201001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https://doi.org/10.1016/S1061-9518(00)00027-6" TargetMode="External"/><Relationship Id="rId14" Type="http://schemas.openxmlformats.org/officeDocument/2006/relationships/hyperlink" Target="https://doi.org/10.5539/ijef.v7n9p207" TargetMode="External"/><Relationship Id="rId22" Type="http://schemas.openxmlformats.org/officeDocument/2006/relationships/hyperlink" Target="file:///\\rackstation\userfiles\s.apostolou\&#913;&#928;&#927;&#931;&#932;&#927;&#923;&#927;&#933;\&#917;&#929;&#915;&#913;&#931;&#932;&#919;&#929;&#921;&#913;%20&#916;&#917;&#926;&#921;&#927;&#932;&#919;&#932;&#937;&#925;\0000%20&#967;&#969;&#955;&#943;&#948;&#951;%20&#957;&#949;&#945;\1%20&#965;&#960;&#959;&#965;&#961;&#947;&#949;&#943;&#959;%20&#959;&#953;&#954;&#959;&#957;&#959;&#956;&#953;&#954;&#974;&#957;\&#963;&#949;&#960;&#964;&#941;&#956;&#946;&#961;&#953;&#959;&#962;\&#948;&#953;&#959;&#961;&#952;&#969;&#956;&#941;&#957;&#945;%20&#964;&#949;&#955;&#953;&#954;&#940;\&#931;&#932;%20&#916;&#921;&#927;&#929;&#920;\&#933;&#923;&#921;&#922;&#927;%20&#917;&#929;&#915;&#913;&#931;&#932;&#919;&#929;&#921;&#937;&#925;\AUSTRALASIAN%20TAX%20TEACHERS%20ASSOCIATION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2022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6</cp:revision>
  <dcterms:created xsi:type="dcterms:W3CDTF">2024-10-09T06:14:00Z</dcterms:created>
  <dcterms:modified xsi:type="dcterms:W3CDTF">2024-11-18T08:46:00Z</dcterms:modified>
</cp:coreProperties>
</file>