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219" w:tblpY="777"/>
        <w:tblW w:w="4902" w:type="pct"/>
        <w:tblLayout w:type="fixed"/>
        <w:tblLook w:val="04A0" w:firstRow="1" w:lastRow="0" w:firstColumn="1" w:lastColumn="0" w:noHBand="0" w:noVBand="1"/>
      </w:tblPr>
      <w:tblGrid>
        <w:gridCol w:w="109"/>
        <w:gridCol w:w="6691"/>
        <w:gridCol w:w="38"/>
        <w:gridCol w:w="412"/>
        <w:gridCol w:w="11"/>
        <w:gridCol w:w="3821"/>
      </w:tblGrid>
      <w:tr w:rsidR="0026113B" w:rsidTr="00CC399B">
        <w:tc>
          <w:tcPr>
            <w:tcW w:w="3068" w:type="pct"/>
            <w:gridSpan w:val="2"/>
            <w:shd w:val="clear" w:color="auto" w:fill="983620" w:themeFill="accent2"/>
          </w:tcPr>
          <w:p w:rsidR="0026113B" w:rsidRDefault="00DA2A6A" w:rsidP="00CC399B">
            <w:pPr>
              <w:pStyle w:val="aa"/>
            </w:pPr>
            <w:proofErr w:type="spellStart"/>
            <w:r>
              <w:t>cali</w:t>
            </w:r>
            <w:proofErr w:type="spellEnd"/>
          </w:p>
        </w:tc>
        <w:tc>
          <w:tcPr>
            <w:tcW w:w="203" w:type="pct"/>
            <w:gridSpan w:val="2"/>
          </w:tcPr>
          <w:p w:rsidR="0026113B" w:rsidRDefault="0026113B" w:rsidP="00CC399B">
            <w:pPr>
              <w:pStyle w:val="aa"/>
            </w:pPr>
          </w:p>
        </w:tc>
        <w:tc>
          <w:tcPr>
            <w:tcW w:w="1729" w:type="pct"/>
            <w:gridSpan w:val="2"/>
            <w:shd w:val="clear" w:color="auto" w:fill="7F7F7F" w:themeFill="text1" w:themeFillTint="80"/>
          </w:tcPr>
          <w:p w:rsidR="0026113B" w:rsidRDefault="0026113B" w:rsidP="00CC399B">
            <w:pPr>
              <w:pStyle w:val="aa"/>
            </w:pPr>
          </w:p>
        </w:tc>
      </w:tr>
      <w:tr w:rsidR="0026113B" w:rsidRPr="0087646A" w:rsidTr="00CC399B">
        <w:trPr>
          <w:trHeight w:val="2069"/>
        </w:trPr>
        <w:tc>
          <w:tcPr>
            <w:tcW w:w="3068" w:type="pct"/>
            <w:gridSpan w:val="2"/>
            <w:vAlign w:val="bottom"/>
          </w:tcPr>
          <w:p w:rsidR="0026113B" w:rsidRPr="0087646A" w:rsidRDefault="007F0FBD" w:rsidP="0087646A">
            <w:pPr>
              <w:pStyle w:val="ae"/>
              <w:rPr>
                <w:rFonts w:ascii="Calibri" w:hAnsi="Calibri"/>
                <w:sz w:val="22"/>
                <w:szCs w:val="22"/>
                <w:lang w:val="el-GR"/>
              </w:rPr>
            </w:pPr>
            <w:sdt>
              <w:sdtPr>
                <w:rPr>
                  <w:rFonts w:ascii="Calibri" w:hAnsi="Calibri"/>
                  <w:sz w:val="36"/>
                  <w:szCs w:val="36"/>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7646A">
                  <w:rPr>
                    <w:rFonts w:ascii="Calibri" w:hAnsi="Calibri"/>
                    <w:sz w:val="36"/>
                    <w:szCs w:val="36"/>
                    <w:lang w:val="el-GR"/>
                  </w:rPr>
                  <w:t>"Τοπία και Μακέτες!"</w:t>
                </w:r>
                <w:r w:rsidR="0087646A">
                  <w:rPr>
                    <w:rFonts w:ascii="Calibri" w:hAnsi="Calibri"/>
                    <w:sz w:val="36"/>
                    <w:szCs w:val="36"/>
                    <w:lang w:val="el-GR"/>
                  </w:rPr>
                  <w:br/>
                </w:r>
                <w:proofErr w:type="spellStart"/>
                <w:r w:rsidR="0087646A">
                  <w:rPr>
                    <w:rFonts w:ascii="Calibri" w:hAnsi="Calibri"/>
                    <w:sz w:val="36"/>
                    <w:szCs w:val="36"/>
                    <w:lang w:val="el-GR"/>
                  </w:rPr>
                  <w:t>Zoomology</w:t>
                </w:r>
                <w:proofErr w:type="spellEnd"/>
                <w:r w:rsidR="0087646A">
                  <w:rPr>
                    <w:rFonts w:ascii="Calibri" w:hAnsi="Calibri"/>
                    <w:sz w:val="36"/>
                    <w:szCs w:val="36"/>
                    <w:lang w:val="el-GR"/>
                  </w:rPr>
                  <w:t>-Αρχιτεκτονικοί μικρόκοσμοι</w:t>
                </w:r>
              </w:sdtContent>
            </w:sdt>
          </w:p>
        </w:tc>
        <w:tc>
          <w:tcPr>
            <w:tcW w:w="203" w:type="pct"/>
            <w:gridSpan w:val="2"/>
            <w:vAlign w:val="bottom"/>
          </w:tcPr>
          <w:p w:rsidR="0026113B" w:rsidRPr="0087646A" w:rsidRDefault="0026113B" w:rsidP="00CC399B">
            <w:pPr>
              <w:rPr>
                <w:rFonts w:ascii="Calibri" w:hAnsi="Calibri"/>
                <w:sz w:val="22"/>
                <w:szCs w:val="22"/>
                <w:lang w:val="el-GR"/>
              </w:rPr>
            </w:pPr>
          </w:p>
        </w:tc>
        <w:tc>
          <w:tcPr>
            <w:tcW w:w="1729" w:type="pct"/>
            <w:gridSpan w:val="2"/>
            <w:vAlign w:val="bottom"/>
          </w:tcPr>
          <w:p w:rsidR="0026113B" w:rsidRPr="00D63D78" w:rsidRDefault="00A4318E" w:rsidP="00CC399B">
            <w:pPr>
              <w:pStyle w:val="CourseDetails"/>
              <w:rPr>
                <w:rFonts w:ascii="Times New Roman" w:hAnsi="Times New Roman" w:cs="Times New Roman"/>
                <w:color w:val="auto"/>
                <w:lang w:val="el-GR"/>
              </w:rPr>
            </w:pPr>
            <w:r w:rsidRPr="00D63D78">
              <w:rPr>
                <w:rFonts w:ascii="Times New Roman" w:hAnsi="Times New Roman" w:cs="Times New Roman"/>
                <w:color w:val="auto"/>
                <w:lang w:val="el-GR"/>
              </w:rPr>
              <w:t>Θεματική:</w:t>
            </w:r>
            <w:r w:rsidR="003421A5" w:rsidRPr="00D63D78">
              <w:rPr>
                <w:rFonts w:ascii="Times New Roman" w:hAnsi="Times New Roman" w:cs="Times New Roman"/>
                <w:color w:val="auto"/>
                <w:lang w:val="el-GR"/>
              </w:rPr>
              <w:t xml:space="preserve"> </w:t>
            </w:r>
            <w:r w:rsidR="00975F42" w:rsidRPr="00975F42">
              <w:rPr>
                <w:rFonts w:ascii="Calibri" w:hAnsi="Calibri" w:cs="Times New Roman"/>
                <w:color w:val="auto"/>
                <w:sz w:val="18"/>
                <w:szCs w:val="18"/>
                <w:lang w:val="el-GR"/>
              </w:rPr>
              <w:t>Φροντίζω το</w:t>
            </w:r>
            <w:r w:rsidR="00975F42">
              <w:rPr>
                <w:rFonts w:ascii="Times New Roman" w:hAnsi="Times New Roman" w:cs="Times New Roman"/>
                <w:color w:val="auto"/>
                <w:lang w:val="el-GR"/>
              </w:rPr>
              <w:t xml:space="preserve"> </w:t>
            </w:r>
            <w:r w:rsidR="003421A5" w:rsidRPr="00CC399B">
              <w:rPr>
                <w:rFonts w:ascii="Calibri" w:hAnsi="Calibri" w:cs="Calibri"/>
                <w:color w:val="auto"/>
                <w:sz w:val="18"/>
                <w:lang w:val="el-GR"/>
              </w:rPr>
              <w:t>Περιβάλλον</w:t>
            </w:r>
          </w:p>
          <w:p w:rsidR="00A4318E" w:rsidRPr="00D63D78" w:rsidRDefault="00A4318E" w:rsidP="00CC399B">
            <w:pPr>
              <w:pStyle w:val="CourseDetails"/>
              <w:rPr>
                <w:rFonts w:ascii="Times New Roman" w:hAnsi="Times New Roman" w:cs="Times New Roman"/>
                <w:color w:val="auto"/>
                <w:sz w:val="18"/>
                <w:szCs w:val="18"/>
                <w:lang w:val="el-GR"/>
              </w:rPr>
            </w:pPr>
            <w:proofErr w:type="spellStart"/>
            <w:r w:rsidRPr="00D63D78">
              <w:rPr>
                <w:rFonts w:ascii="Times New Roman" w:hAnsi="Times New Roman" w:cs="Times New Roman"/>
                <w:color w:val="auto"/>
                <w:lang w:val="el-GR"/>
              </w:rPr>
              <w:t>Υποθεματική</w:t>
            </w:r>
            <w:proofErr w:type="spellEnd"/>
            <w:r w:rsidRPr="00D63D78">
              <w:rPr>
                <w:rFonts w:ascii="Times New Roman" w:hAnsi="Times New Roman" w:cs="Times New Roman"/>
                <w:color w:val="auto"/>
                <w:lang w:val="el-GR"/>
              </w:rPr>
              <w:t>:</w:t>
            </w:r>
            <w:r w:rsidR="003421A5" w:rsidRPr="00D63D78">
              <w:rPr>
                <w:rFonts w:ascii="Times New Roman" w:hAnsi="Times New Roman" w:cs="Times New Roman"/>
                <w:color w:val="auto"/>
                <w:lang w:val="el-GR"/>
              </w:rPr>
              <w:t xml:space="preserve"> </w:t>
            </w:r>
            <w:r w:rsidR="00680CC9" w:rsidRPr="00680CC9">
              <w:rPr>
                <w:rFonts w:ascii="Calibri" w:hAnsi="Calibri" w:cs="Times New Roman"/>
                <w:color w:val="auto"/>
                <w:sz w:val="18"/>
                <w:szCs w:val="18"/>
                <w:lang w:val="el-GR"/>
              </w:rPr>
              <w:t xml:space="preserve">Παγκόσμια </w:t>
            </w:r>
            <w:r w:rsidR="00227D96">
              <w:rPr>
                <w:rFonts w:ascii="Calibri" w:hAnsi="Calibri" w:cs="Times New Roman"/>
                <w:color w:val="auto"/>
                <w:sz w:val="18"/>
                <w:szCs w:val="18"/>
                <w:lang w:val="el-GR"/>
              </w:rPr>
              <w:t>φυσική</w:t>
            </w:r>
            <w:r w:rsidR="00680CC9" w:rsidRPr="00680CC9">
              <w:rPr>
                <w:rFonts w:ascii="Calibri" w:hAnsi="Calibri" w:cs="Times New Roman"/>
                <w:color w:val="auto"/>
                <w:sz w:val="18"/>
                <w:szCs w:val="18"/>
                <w:lang w:val="el-GR"/>
              </w:rPr>
              <w:t xml:space="preserve"> κληρονομιά</w:t>
            </w:r>
            <w:r w:rsidR="00680CC9">
              <w:rPr>
                <w:rFonts w:ascii="Times New Roman" w:hAnsi="Times New Roman" w:cs="Times New Roman"/>
                <w:color w:val="auto"/>
                <w:lang w:val="el-GR"/>
              </w:rPr>
              <w:t xml:space="preserve"> </w:t>
            </w:r>
            <w:r w:rsidR="00680CC9" w:rsidRPr="00680CC9">
              <w:rPr>
                <w:rFonts w:ascii="Calibri" w:hAnsi="Calibri" w:cs="Times New Roman"/>
                <w:color w:val="auto"/>
                <w:sz w:val="18"/>
                <w:szCs w:val="18"/>
                <w:lang w:val="el-GR"/>
              </w:rPr>
              <w:t>(</w:t>
            </w:r>
            <w:r w:rsidR="00D63D78" w:rsidRPr="00680CC9">
              <w:rPr>
                <w:rFonts w:ascii="Calibri" w:hAnsi="Calibri" w:cs="Calibri"/>
                <w:color w:val="auto"/>
                <w:sz w:val="18"/>
                <w:szCs w:val="18"/>
                <w:lang w:val="el-GR"/>
              </w:rPr>
              <w:t>Γεωμετρία και κατασκευές</w:t>
            </w:r>
            <w:r w:rsidR="00680CC9" w:rsidRPr="00680CC9">
              <w:rPr>
                <w:rFonts w:ascii="Calibri" w:hAnsi="Calibri" w:cs="Calibri"/>
                <w:color w:val="auto"/>
                <w:sz w:val="18"/>
                <w:szCs w:val="18"/>
                <w:lang w:val="el-GR"/>
              </w:rPr>
              <w:t>)</w:t>
            </w:r>
          </w:p>
          <w:p w:rsidR="0067573E" w:rsidRPr="00D63D78" w:rsidRDefault="003421A5" w:rsidP="00CC399B">
            <w:pPr>
              <w:pStyle w:val="CourseDetails"/>
              <w:rPr>
                <w:rFonts w:ascii="Times New Roman" w:hAnsi="Times New Roman" w:cs="Times New Roman"/>
                <w:color w:val="auto"/>
                <w:lang w:val="el-GR"/>
              </w:rPr>
            </w:pPr>
            <w:r w:rsidRPr="00D63D78">
              <w:rPr>
                <w:rFonts w:ascii="Times New Roman" w:hAnsi="Times New Roman" w:cs="Times New Roman"/>
                <w:color w:val="auto"/>
                <w:lang w:val="el-GR"/>
              </w:rPr>
              <w:t xml:space="preserve">Απευθύνεται σε </w:t>
            </w:r>
            <w:r w:rsidR="0051692A" w:rsidRPr="00D63D78">
              <w:rPr>
                <w:rFonts w:ascii="Times New Roman" w:hAnsi="Times New Roman" w:cs="Times New Roman"/>
                <w:color w:val="auto"/>
                <w:lang w:val="el-GR"/>
              </w:rPr>
              <w:t>μαθητές/μαθήτριες</w:t>
            </w:r>
            <w:r w:rsidR="00A4318E" w:rsidRPr="00D63D78">
              <w:rPr>
                <w:rFonts w:ascii="Times New Roman" w:hAnsi="Times New Roman" w:cs="Times New Roman"/>
                <w:color w:val="auto"/>
                <w:lang w:val="el-GR"/>
              </w:rPr>
              <w:t>:</w:t>
            </w:r>
            <w:r w:rsidRPr="00D63D78">
              <w:rPr>
                <w:rFonts w:ascii="Times New Roman" w:hAnsi="Times New Roman" w:cs="Times New Roman"/>
                <w:color w:val="auto"/>
                <w:lang w:val="el-GR"/>
              </w:rPr>
              <w:t xml:space="preserve"> </w:t>
            </w:r>
            <w:r w:rsidR="0087646A">
              <w:rPr>
                <w:rFonts w:ascii="Calibri" w:hAnsi="Calibri" w:cs="Calibri"/>
                <w:color w:val="auto"/>
                <w:sz w:val="18"/>
                <w:lang w:val="el-GR"/>
              </w:rPr>
              <w:t>Α', Β', Γ' Δ</w:t>
            </w:r>
            <w:r w:rsidR="00D63D78" w:rsidRPr="00CC399B">
              <w:rPr>
                <w:rFonts w:ascii="Calibri" w:hAnsi="Calibri" w:cs="Calibri"/>
                <w:color w:val="auto"/>
                <w:sz w:val="18"/>
                <w:lang w:val="el-GR"/>
              </w:rPr>
              <w:t>ημοτικού</w:t>
            </w:r>
          </w:p>
          <w:p w:rsidR="00CC399B" w:rsidRDefault="003421A5" w:rsidP="00CC399B">
            <w:pPr>
              <w:pStyle w:val="CourseDetails"/>
              <w:rPr>
                <w:rFonts w:ascii="Times New Roman" w:hAnsi="Times New Roman" w:cs="Times New Roman"/>
                <w:color w:val="auto"/>
                <w:sz w:val="18"/>
                <w:szCs w:val="18"/>
                <w:lang w:val="el-GR"/>
              </w:rPr>
            </w:pPr>
            <w:r w:rsidRPr="00D63D78">
              <w:rPr>
                <w:rFonts w:ascii="Times New Roman" w:hAnsi="Times New Roman" w:cs="Times New Roman"/>
                <w:color w:val="auto"/>
                <w:lang w:val="el-GR"/>
              </w:rPr>
              <w:t>Διάρκεια στο τετράμηνο</w:t>
            </w:r>
            <w:r w:rsidR="00A4318E" w:rsidRPr="00D63D78">
              <w:rPr>
                <w:rFonts w:ascii="Times New Roman" w:hAnsi="Times New Roman" w:cs="Times New Roman"/>
                <w:color w:val="auto"/>
                <w:sz w:val="18"/>
                <w:szCs w:val="18"/>
                <w:lang w:val="el-GR"/>
              </w:rPr>
              <w:t>:</w:t>
            </w:r>
          </w:p>
          <w:p w:rsidR="007919AA" w:rsidRPr="00D63D78" w:rsidRDefault="00CC292F" w:rsidP="00CC292F">
            <w:pPr>
              <w:pStyle w:val="CourseDetails"/>
              <w:rPr>
                <w:rFonts w:ascii="Times New Roman" w:hAnsi="Times New Roman" w:cs="Times New Roman"/>
                <w:lang w:val="el-GR"/>
              </w:rPr>
            </w:pPr>
            <w:r>
              <w:rPr>
                <w:rFonts w:ascii="Calibri" w:hAnsi="Calibri" w:cs="Calibri"/>
                <w:color w:val="auto"/>
                <w:sz w:val="18"/>
                <w:lang w:val="el-GR"/>
              </w:rPr>
              <w:t>1 εργαστήριο</w:t>
            </w:r>
            <w:r w:rsidR="00D63D78" w:rsidRPr="00CC399B">
              <w:rPr>
                <w:rFonts w:ascii="Calibri" w:hAnsi="Calibri" w:cs="Calibri"/>
                <w:color w:val="auto"/>
                <w:sz w:val="18"/>
                <w:lang w:val="el-GR"/>
              </w:rPr>
              <w:t xml:space="preserve"> (</w:t>
            </w:r>
            <w:r>
              <w:rPr>
                <w:rFonts w:ascii="Calibri" w:hAnsi="Calibri" w:cs="Calibri"/>
                <w:color w:val="auto"/>
                <w:sz w:val="18"/>
                <w:lang w:val="el-GR"/>
              </w:rPr>
              <w:t xml:space="preserve">3 </w:t>
            </w:r>
            <w:proofErr w:type="spellStart"/>
            <w:r>
              <w:rPr>
                <w:rFonts w:ascii="Calibri" w:hAnsi="Calibri" w:cs="Calibri"/>
                <w:color w:val="auto"/>
                <w:sz w:val="18"/>
                <w:lang w:val="el-GR"/>
              </w:rPr>
              <w:t>διδ</w:t>
            </w:r>
            <w:proofErr w:type="spellEnd"/>
            <w:r>
              <w:rPr>
                <w:rFonts w:ascii="Calibri" w:hAnsi="Calibri" w:cs="Calibri"/>
                <w:color w:val="auto"/>
                <w:sz w:val="18"/>
                <w:lang w:val="el-GR"/>
              </w:rPr>
              <w:t>. ώρες</w:t>
            </w:r>
            <w:r w:rsidR="00D63D78" w:rsidRPr="00CC399B">
              <w:rPr>
                <w:rFonts w:ascii="Calibri" w:hAnsi="Calibri" w:cs="Calibri"/>
                <w:color w:val="auto"/>
                <w:sz w:val="18"/>
                <w:lang w:val="el-GR"/>
              </w:rPr>
              <w:t>)</w:t>
            </w:r>
          </w:p>
        </w:tc>
      </w:tr>
      <w:tr w:rsidR="0026113B" w:rsidRPr="0087646A" w:rsidTr="00CC399B">
        <w:trPr>
          <w:trHeight w:val="100"/>
        </w:trPr>
        <w:tc>
          <w:tcPr>
            <w:tcW w:w="3068" w:type="pct"/>
            <w:gridSpan w:val="2"/>
            <w:shd w:val="clear" w:color="auto" w:fill="983620" w:themeFill="accent2"/>
          </w:tcPr>
          <w:p w:rsidR="0026113B" w:rsidRPr="0087646A" w:rsidRDefault="0026113B" w:rsidP="00CC399B">
            <w:pPr>
              <w:pStyle w:val="aa"/>
              <w:rPr>
                <w:rFonts w:ascii="Calibri" w:hAnsi="Calibri"/>
                <w:sz w:val="22"/>
                <w:szCs w:val="22"/>
                <w:lang w:val="el-GR"/>
              </w:rPr>
            </w:pPr>
          </w:p>
        </w:tc>
        <w:tc>
          <w:tcPr>
            <w:tcW w:w="203" w:type="pct"/>
            <w:gridSpan w:val="2"/>
          </w:tcPr>
          <w:p w:rsidR="0026113B" w:rsidRPr="0087646A" w:rsidRDefault="0026113B" w:rsidP="00CC399B">
            <w:pPr>
              <w:pStyle w:val="aa"/>
              <w:rPr>
                <w:rFonts w:ascii="Calibri" w:hAnsi="Calibri"/>
                <w:sz w:val="22"/>
                <w:szCs w:val="22"/>
                <w:lang w:val="el-GR"/>
              </w:rPr>
            </w:pPr>
          </w:p>
        </w:tc>
        <w:tc>
          <w:tcPr>
            <w:tcW w:w="1729" w:type="pct"/>
            <w:gridSpan w:val="2"/>
            <w:shd w:val="clear" w:color="auto" w:fill="7F7F7F" w:themeFill="text1" w:themeFillTint="80"/>
          </w:tcPr>
          <w:p w:rsidR="0026113B" w:rsidRPr="0051692A" w:rsidRDefault="0026113B" w:rsidP="00CC399B">
            <w:pPr>
              <w:pStyle w:val="aa"/>
              <w:rPr>
                <w:lang w:val="el-GR"/>
              </w:rPr>
            </w:pPr>
          </w:p>
        </w:tc>
      </w:tr>
      <w:tr w:rsidR="0026113B" w:rsidRPr="0087646A" w:rsidTr="00CC399B">
        <w:trPr>
          <w:gridBefore w:val="1"/>
          <w:wBefore w:w="49" w:type="pct"/>
          <w:trHeight w:val="2160"/>
        </w:trPr>
        <w:tc>
          <w:tcPr>
            <w:tcW w:w="3036" w:type="pct"/>
            <w:gridSpan w:val="2"/>
          </w:tcPr>
          <w:p w:rsidR="00DA2A6A" w:rsidRPr="0087646A" w:rsidRDefault="00DA2A6A" w:rsidP="00CC399B">
            <w:pPr>
              <w:pStyle w:val="1"/>
              <w:spacing w:before="0" w:after="0"/>
              <w:jc w:val="both"/>
              <w:rPr>
                <w:rFonts w:ascii="Calibri" w:hAnsi="Calibri" w:cs="Times New Roman"/>
                <w:b/>
                <w:sz w:val="22"/>
                <w:szCs w:val="22"/>
                <w:lang w:val="el-GR"/>
              </w:rPr>
            </w:pPr>
            <w:bookmarkStart w:id="0" w:name="_Toc261004494"/>
            <w:bookmarkStart w:id="1" w:name="_Toc261004492"/>
            <w:r w:rsidRPr="0087646A">
              <w:rPr>
                <w:rFonts w:ascii="Calibri" w:hAnsi="Calibri" w:cs="Times New Roman"/>
                <w:b/>
                <w:sz w:val="22"/>
                <w:szCs w:val="22"/>
                <w:lang w:val="el-GR"/>
              </w:rPr>
              <w:t>Περιγραφή (50-100 λέξεις)</w:t>
            </w:r>
          </w:p>
          <w:p w:rsidR="002A14F8" w:rsidRPr="0087646A" w:rsidRDefault="002A14F8" w:rsidP="00975F42">
            <w:pPr>
              <w:spacing w:after="240" w:line="240" w:lineRule="auto"/>
              <w:jc w:val="both"/>
              <w:rPr>
                <w:rFonts w:ascii="Calibri" w:eastAsia="Times New Roman" w:hAnsi="Calibri" w:cs="Calibri"/>
                <w:sz w:val="22"/>
                <w:szCs w:val="22"/>
                <w:lang w:val="el-GR" w:eastAsia="el-GR"/>
              </w:rPr>
            </w:pPr>
            <w:r w:rsidRPr="0087646A">
              <w:rPr>
                <w:rFonts w:ascii="Calibri" w:eastAsia="Times New Roman" w:hAnsi="Calibri" w:cs="Calibri"/>
                <w:sz w:val="22"/>
                <w:szCs w:val="22"/>
                <w:lang w:val="el-GR" w:eastAsia="el-GR"/>
              </w:rPr>
              <w:t>Η δραστηριότητα "Τοπία και μακέτες!" έχει</w:t>
            </w:r>
            <w:r w:rsidR="00251022">
              <w:rPr>
                <w:rFonts w:ascii="Calibri" w:eastAsia="Times New Roman" w:hAnsi="Calibri" w:cs="Calibri"/>
                <w:sz w:val="22"/>
                <w:szCs w:val="22"/>
                <w:lang w:val="el-GR" w:eastAsia="el-GR"/>
              </w:rPr>
              <w:t xml:space="preserve"> ως</w:t>
            </w:r>
            <w:r w:rsidRPr="0087646A">
              <w:rPr>
                <w:rFonts w:ascii="Calibri" w:eastAsia="Times New Roman" w:hAnsi="Calibri" w:cs="Calibri"/>
                <w:sz w:val="22"/>
                <w:szCs w:val="22"/>
                <w:lang w:val="el-GR" w:eastAsia="el-GR"/>
              </w:rPr>
              <w:t xml:space="preserve"> αντικείμενο την κατασκευή ενός αφαιρετικού τοπίου οποιασδήποτε κλίμακας επάνω σε μία άκαμπτη βάση και τη γραφική απόδοσή του σε ένα φύλλο χαρτί καντριγιέ, προσαρμοσμένο σε αυτή. Η αληθοφάνεια του τοπίου επιτυγχάνεται με τη χρήση απλών υλικών χειροτεχνίας ή μακέτας, όπως χαρτόνια οντουλέ και κανσόν, στρατσόχαρτα, μακετόχαρτα, ξύλινα κυβάκια αλλά και χόρτα, μικρά κομμάτια από λαχανικά όπως το μπρόκολο κ.ά. Η κεντρική ιδέα που διέπει την χρήση αυτών των υλικών έγκειται στην ιδιότητα των φυσικών μορφών να έχουν παρεμφερή χαρακτηριστικά σε διάφορες κλίμακες, που γενικά περιγράφεται από την έννοια των φράκταλ (κλασματικές μορφές).</w:t>
            </w:r>
          </w:p>
          <w:p w:rsidR="007919AA" w:rsidRPr="0087646A" w:rsidRDefault="007919AA" w:rsidP="00CC399B">
            <w:pPr>
              <w:pStyle w:val="1"/>
              <w:spacing w:before="0" w:after="0"/>
              <w:jc w:val="both"/>
              <w:rPr>
                <w:rFonts w:ascii="Calibri" w:hAnsi="Calibri" w:cs="Times New Roman"/>
                <w:b/>
                <w:sz w:val="22"/>
                <w:szCs w:val="22"/>
                <w:lang w:val="el-GR"/>
              </w:rPr>
            </w:pPr>
            <w:r w:rsidRPr="0087646A">
              <w:rPr>
                <w:rFonts w:ascii="Calibri" w:hAnsi="Calibri" w:cs="Times New Roman"/>
                <w:b/>
                <w:sz w:val="22"/>
                <w:szCs w:val="22"/>
                <w:lang w:val="el-GR"/>
              </w:rPr>
              <w:t>Στοχευόμενες δεξιότητες</w:t>
            </w:r>
          </w:p>
          <w:p w:rsidR="00566509" w:rsidRPr="0087646A" w:rsidRDefault="00566509" w:rsidP="00975F42">
            <w:pPr>
              <w:spacing w:after="0" w:line="240" w:lineRule="auto"/>
              <w:jc w:val="both"/>
              <w:rPr>
                <w:rFonts w:ascii="Calibri" w:hAnsi="Calibri"/>
                <w:sz w:val="22"/>
                <w:szCs w:val="22"/>
                <w:lang w:val="el-GR"/>
              </w:rPr>
            </w:pPr>
            <w:r w:rsidRPr="0087646A">
              <w:rPr>
                <w:rFonts w:ascii="Calibri" w:hAnsi="Calibri"/>
                <w:sz w:val="22"/>
                <w:szCs w:val="22"/>
                <w:lang w:val="el-GR"/>
              </w:rPr>
              <w:t>Δημιουργικότητα (</w:t>
            </w:r>
            <w:proofErr w:type="spellStart"/>
            <w:r w:rsidRPr="0087646A">
              <w:rPr>
                <w:rFonts w:ascii="Calibri" w:hAnsi="Calibri"/>
                <w:sz w:val="22"/>
                <w:szCs w:val="22"/>
                <w:lang w:val="el-GR"/>
              </w:rPr>
              <w:t>Creativity</w:t>
            </w:r>
            <w:proofErr w:type="spellEnd"/>
            <w:r w:rsidRPr="0087646A">
              <w:rPr>
                <w:rFonts w:ascii="Calibri" w:hAnsi="Calibri"/>
                <w:sz w:val="22"/>
                <w:szCs w:val="22"/>
                <w:lang w:val="el-GR"/>
              </w:rPr>
              <w:t>),</w:t>
            </w:r>
            <w:r w:rsidR="00915DE8">
              <w:rPr>
                <w:rFonts w:ascii="Calibri" w:hAnsi="Calibri"/>
                <w:sz w:val="22"/>
                <w:szCs w:val="22"/>
                <w:lang w:val="el-GR"/>
              </w:rPr>
              <w:t xml:space="preserve"> </w:t>
            </w:r>
            <w:bookmarkStart w:id="2" w:name="_GoBack"/>
            <w:bookmarkEnd w:id="2"/>
            <w:r w:rsidRPr="0087646A">
              <w:rPr>
                <w:rFonts w:ascii="Calibri" w:hAnsi="Calibri"/>
                <w:sz w:val="22"/>
                <w:szCs w:val="22"/>
                <w:lang w:val="el-GR"/>
              </w:rPr>
              <w:t>Κριτική σκέψη (</w:t>
            </w:r>
            <w:proofErr w:type="spellStart"/>
            <w:r w:rsidRPr="0087646A">
              <w:rPr>
                <w:rFonts w:ascii="Calibri" w:hAnsi="Calibri"/>
                <w:sz w:val="22"/>
                <w:szCs w:val="22"/>
                <w:lang w:val="el-GR"/>
              </w:rPr>
              <w:t>Critical</w:t>
            </w:r>
            <w:proofErr w:type="spellEnd"/>
            <w:r w:rsidRPr="0087646A">
              <w:rPr>
                <w:rFonts w:ascii="Calibri" w:hAnsi="Calibri"/>
                <w:sz w:val="22"/>
                <w:szCs w:val="22"/>
                <w:lang w:val="el-GR"/>
              </w:rPr>
              <w:t xml:space="preserve"> </w:t>
            </w:r>
            <w:proofErr w:type="spellStart"/>
            <w:r w:rsidRPr="0087646A">
              <w:rPr>
                <w:rFonts w:ascii="Calibri" w:hAnsi="Calibri"/>
                <w:sz w:val="22"/>
                <w:szCs w:val="22"/>
                <w:lang w:val="el-GR"/>
              </w:rPr>
              <w:t>thinking</w:t>
            </w:r>
            <w:proofErr w:type="spellEnd"/>
            <w:r w:rsidRPr="0087646A">
              <w:rPr>
                <w:rFonts w:ascii="Calibri" w:hAnsi="Calibri"/>
                <w:sz w:val="22"/>
                <w:szCs w:val="22"/>
                <w:lang w:val="el-GR"/>
              </w:rPr>
              <w:t>), Προγραμματισμός – Παραγωγικότητα, Δεξιότητες Μοντελισμού και προσομοίωσης, Επίλυση προβλημάτων, Κατασκευές, Πλάγια σκέψη</w:t>
            </w:r>
          </w:p>
          <w:p w:rsidR="00D63D78" w:rsidRPr="0087646A" w:rsidRDefault="00D63D78" w:rsidP="00975F42">
            <w:pPr>
              <w:pStyle w:val="CourseDetails"/>
              <w:numPr>
                <w:ilvl w:val="0"/>
                <w:numId w:val="10"/>
              </w:numPr>
              <w:spacing w:after="0" w:line="240" w:lineRule="auto"/>
              <w:rPr>
                <w:rFonts w:ascii="Calibri" w:hAnsi="Calibri" w:cs="Calibri"/>
                <w:color w:val="808080" w:themeColor="background1" w:themeShade="80"/>
                <w:sz w:val="22"/>
                <w:szCs w:val="22"/>
                <w:lang w:val="el-GR"/>
              </w:rPr>
            </w:pPr>
            <w:r w:rsidRPr="0087646A">
              <w:rPr>
                <w:rFonts w:ascii="Calibri" w:hAnsi="Calibri" w:cs="Calibri"/>
                <w:color w:val="808080" w:themeColor="background1" w:themeShade="80"/>
                <w:sz w:val="22"/>
                <w:szCs w:val="22"/>
                <w:lang w:val="el-GR"/>
              </w:rPr>
              <w:t>Κατανόηση των βασικών προβολών των στερεών στο επίπεδο</w:t>
            </w:r>
          </w:p>
          <w:p w:rsidR="00D63D78" w:rsidRPr="0087646A" w:rsidRDefault="00D63D78" w:rsidP="00975F42">
            <w:pPr>
              <w:pStyle w:val="CourseDetails"/>
              <w:numPr>
                <w:ilvl w:val="0"/>
                <w:numId w:val="10"/>
              </w:numPr>
              <w:spacing w:after="0" w:line="240" w:lineRule="auto"/>
              <w:rPr>
                <w:rFonts w:ascii="Calibri" w:hAnsi="Calibri" w:cs="Calibri"/>
                <w:color w:val="808080" w:themeColor="background1" w:themeShade="80"/>
                <w:sz w:val="22"/>
                <w:szCs w:val="22"/>
                <w:lang w:val="el-GR"/>
              </w:rPr>
            </w:pPr>
            <w:r w:rsidRPr="0087646A">
              <w:rPr>
                <w:rFonts w:ascii="Calibri" w:hAnsi="Calibri" w:cs="Calibri"/>
                <w:color w:val="808080" w:themeColor="background1" w:themeShade="80"/>
                <w:sz w:val="22"/>
                <w:szCs w:val="22"/>
                <w:lang w:val="el-GR"/>
              </w:rPr>
              <w:t>Κατανόηση της έννοιας της κλίμακας μέσα από την ομοιότητα των μορφών (π.χ. κλαδί-δέντρο, χαλίκι-βράχος)</w:t>
            </w:r>
          </w:p>
          <w:p w:rsidR="00D63D78" w:rsidRPr="0087646A" w:rsidRDefault="00D63D78" w:rsidP="00975F42">
            <w:pPr>
              <w:pStyle w:val="CourseDetails"/>
              <w:numPr>
                <w:ilvl w:val="0"/>
                <w:numId w:val="10"/>
              </w:numPr>
              <w:spacing w:after="0" w:line="240" w:lineRule="auto"/>
              <w:rPr>
                <w:rFonts w:ascii="Calibri" w:hAnsi="Calibri" w:cs="Calibri"/>
                <w:color w:val="808080" w:themeColor="background1" w:themeShade="80"/>
                <w:sz w:val="22"/>
                <w:szCs w:val="22"/>
                <w:lang w:val="el-GR"/>
              </w:rPr>
            </w:pPr>
            <w:r w:rsidRPr="0087646A">
              <w:rPr>
                <w:rFonts w:ascii="Calibri" w:hAnsi="Calibri" w:cs="Calibri"/>
                <w:color w:val="808080" w:themeColor="background1" w:themeShade="80"/>
                <w:sz w:val="22"/>
                <w:szCs w:val="22"/>
                <w:lang w:val="el-GR"/>
              </w:rPr>
              <w:t>Δυνατότητα αφαίρεσης και ιεράρχησης μορφών (από το πολύπλοκο στο απλό)</w:t>
            </w:r>
          </w:p>
          <w:p w:rsidR="00D63D78" w:rsidRPr="0087646A" w:rsidRDefault="00D63D78" w:rsidP="00975F42">
            <w:pPr>
              <w:pStyle w:val="CourseDetails"/>
              <w:numPr>
                <w:ilvl w:val="0"/>
                <w:numId w:val="10"/>
              </w:numPr>
              <w:spacing w:after="0" w:line="240" w:lineRule="auto"/>
              <w:rPr>
                <w:rFonts w:ascii="Calibri" w:hAnsi="Calibri" w:cs="Calibri"/>
                <w:color w:val="808080" w:themeColor="background1" w:themeShade="80"/>
                <w:sz w:val="22"/>
                <w:szCs w:val="22"/>
                <w:lang w:val="el-GR"/>
              </w:rPr>
            </w:pPr>
            <w:r w:rsidRPr="0087646A">
              <w:rPr>
                <w:rFonts w:ascii="Calibri" w:hAnsi="Calibri" w:cs="Calibri"/>
                <w:color w:val="808080" w:themeColor="background1" w:themeShade="80"/>
                <w:sz w:val="22"/>
                <w:szCs w:val="22"/>
                <w:lang w:val="el-GR"/>
              </w:rPr>
              <w:t>Γνωριμία με απλές τεχνικές χειρισμού υλικών για κατασκευές στον χώρο</w:t>
            </w:r>
          </w:p>
          <w:p w:rsidR="00D63D78" w:rsidRPr="0087646A" w:rsidRDefault="00D63D78" w:rsidP="00975F42">
            <w:pPr>
              <w:pStyle w:val="CourseDetails"/>
              <w:numPr>
                <w:ilvl w:val="0"/>
                <w:numId w:val="10"/>
              </w:numPr>
              <w:spacing w:after="0" w:line="240" w:lineRule="auto"/>
              <w:rPr>
                <w:rFonts w:ascii="Calibri" w:hAnsi="Calibri" w:cs="Calibri"/>
                <w:color w:val="808080" w:themeColor="background1" w:themeShade="80"/>
                <w:sz w:val="22"/>
                <w:szCs w:val="22"/>
                <w:lang w:val="el-GR"/>
              </w:rPr>
            </w:pPr>
            <w:r w:rsidRPr="0087646A">
              <w:rPr>
                <w:rFonts w:ascii="Calibri" w:hAnsi="Calibri" w:cs="Calibri"/>
                <w:color w:val="808080" w:themeColor="background1" w:themeShade="80"/>
                <w:sz w:val="22"/>
                <w:szCs w:val="22"/>
                <w:lang w:val="el-GR"/>
              </w:rPr>
              <w:t>Εισαγωγή στη διαδικασία της παρουσίαση (περιγραφή, απάντηση ερωτήσεων/αποριών κ.ά) απέναντι σε μια μικρή, οικεία ομάδα (οι συμμαθητές)</w:t>
            </w:r>
          </w:p>
          <w:p w:rsidR="00D63D78" w:rsidRPr="0087646A" w:rsidRDefault="00D63D78" w:rsidP="00975F42">
            <w:pPr>
              <w:pStyle w:val="CourseDetails"/>
              <w:numPr>
                <w:ilvl w:val="0"/>
                <w:numId w:val="10"/>
              </w:numPr>
              <w:spacing w:after="0" w:line="240" w:lineRule="auto"/>
              <w:rPr>
                <w:rFonts w:ascii="Calibri" w:hAnsi="Calibri" w:cs="Calibri"/>
                <w:color w:val="808080" w:themeColor="background1" w:themeShade="80"/>
                <w:sz w:val="22"/>
                <w:szCs w:val="22"/>
                <w:lang w:val="el-GR"/>
              </w:rPr>
            </w:pPr>
            <w:r w:rsidRPr="0087646A">
              <w:rPr>
                <w:rFonts w:ascii="Calibri" w:hAnsi="Calibri" w:cs="Calibri"/>
                <w:color w:val="808080" w:themeColor="background1" w:themeShade="80"/>
                <w:sz w:val="22"/>
                <w:szCs w:val="22"/>
                <w:lang w:val="el-GR"/>
              </w:rPr>
              <w:t>Υιοθέτηση δημιουργικών ιδεών για πιθανές κατασκευές σε άλλα μαθήματα</w:t>
            </w:r>
          </w:p>
          <w:p w:rsidR="00A60EDE" w:rsidRPr="0087646A" w:rsidRDefault="00A60EDE" w:rsidP="00975F42">
            <w:pPr>
              <w:pStyle w:val="1"/>
              <w:spacing w:before="0" w:after="0" w:line="240" w:lineRule="auto"/>
              <w:jc w:val="both"/>
              <w:rPr>
                <w:rFonts w:ascii="Calibri" w:hAnsi="Calibri" w:cs="Times New Roman"/>
                <w:b/>
                <w:sz w:val="22"/>
                <w:szCs w:val="22"/>
                <w:lang w:val="el-GR"/>
              </w:rPr>
            </w:pPr>
          </w:p>
          <w:p w:rsidR="00A03075" w:rsidRPr="0087646A" w:rsidRDefault="00A4318E" w:rsidP="00CC399B">
            <w:pPr>
              <w:pStyle w:val="1"/>
              <w:spacing w:before="0" w:after="0"/>
              <w:jc w:val="both"/>
              <w:rPr>
                <w:rFonts w:ascii="Calibri" w:hAnsi="Calibri" w:cs="Times New Roman"/>
                <w:b/>
                <w:sz w:val="22"/>
                <w:szCs w:val="22"/>
                <w:lang w:val="el-GR"/>
              </w:rPr>
            </w:pPr>
            <w:r w:rsidRPr="0087646A">
              <w:rPr>
                <w:rFonts w:ascii="Calibri" w:hAnsi="Calibri" w:cs="Times New Roman"/>
                <w:b/>
                <w:sz w:val="22"/>
                <w:szCs w:val="22"/>
                <w:lang w:val="el-GR"/>
              </w:rPr>
              <w:t>Δραστηριότητες</w:t>
            </w:r>
            <w:r w:rsidR="002B3238" w:rsidRPr="0087646A">
              <w:rPr>
                <w:rFonts w:ascii="Calibri" w:hAnsi="Calibri" w:cs="Times New Roman"/>
                <w:b/>
                <w:sz w:val="22"/>
                <w:szCs w:val="22"/>
                <w:lang w:val="el-GR"/>
              </w:rPr>
              <w:t xml:space="preserve"> </w:t>
            </w:r>
            <w:r w:rsidR="0087646A">
              <w:rPr>
                <w:rFonts w:ascii="Calibri" w:hAnsi="Calibri" w:cs="Times New Roman"/>
                <w:b/>
                <w:sz w:val="22"/>
                <w:szCs w:val="22"/>
                <w:lang w:val="el-GR"/>
              </w:rPr>
              <w:t xml:space="preserve"> </w:t>
            </w:r>
          </w:p>
          <w:p w:rsidR="00EF0A66" w:rsidRDefault="00D63D78" w:rsidP="00CC399B">
            <w:pPr>
              <w:spacing w:after="0"/>
              <w:jc w:val="both"/>
              <w:rPr>
                <w:rFonts w:ascii="Calibri" w:eastAsiaTheme="minorHAnsi" w:hAnsi="Calibri" w:cs="Times New Roman"/>
                <w:bCs/>
                <w:color w:val="auto"/>
                <w:sz w:val="22"/>
                <w:szCs w:val="22"/>
                <w:lang w:val="el-GR"/>
              </w:rPr>
            </w:pPr>
            <w:r w:rsidRPr="0087646A">
              <w:rPr>
                <w:rFonts w:ascii="Calibri" w:eastAsiaTheme="minorHAnsi" w:hAnsi="Calibri" w:cs="Times New Roman"/>
                <w:b/>
                <w:bCs/>
                <w:color w:val="auto"/>
                <w:sz w:val="22"/>
                <w:szCs w:val="22"/>
                <w:lang w:val="el-GR"/>
              </w:rPr>
              <w:t>1</w:t>
            </w:r>
            <w:r w:rsidRPr="0087646A">
              <w:rPr>
                <w:rFonts w:ascii="Calibri" w:eastAsiaTheme="minorHAnsi" w:hAnsi="Calibri" w:cs="Times New Roman"/>
                <w:b/>
                <w:bCs/>
                <w:color w:val="auto"/>
                <w:sz w:val="22"/>
                <w:szCs w:val="22"/>
                <w:vertAlign w:val="superscript"/>
                <w:lang w:val="el-GR"/>
              </w:rPr>
              <w:t>ο</w:t>
            </w:r>
            <w:r w:rsidRPr="0087646A">
              <w:rPr>
                <w:rFonts w:ascii="Calibri" w:eastAsiaTheme="minorHAnsi" w:hAnsi="Calibri" w:cs="Times New Roman"/>
                <w:b/>
                <w:bCs/>
                <w:color w:val="auto"/>
                <w:sz w:val="22"/>
                <w:szCs w:val="22"/>
                <w:lang w:val="el-GR"/>
              </w:rPr>
              <w:t xml:space="preserve"> </w:t>
            </w:r>
            <w:r w:rsidR="00A4318E" w:rsidRPr="0087646A">
              <w:rPr>
                <w:rFonts w:ascii="Calibri" w:eastAsiaTheme="minorHAnsi" w:hAnsi="Calibri" w:cs="Times New Roman"/>
                <w:b/>
                <w:bCs/>
                <w:color w:val="auto"/>
                <w:sz w:val="22"/>
                <w:szCs w:val="22"/>
                <w:lang w:val="el-GR"/>
              </w:rPr>
              <w:t>εργαστήριο</w:t>
            </w:r>
            <w:r w:rsidR="00CC292F">
              <w:rPr>
                <w:rFonts w:ascii="Calibri" w:eastAsiaTheme="minorHAnsi" w:hAnsi="Calibri" w:cs="Times New Roman"/>
                <w:bCs/>
                <w:color w:val="auto"/>
                <w:sz w:val="22"/>
                <w:szCs w:val="22"/>
                <w:lang w:val="el-GR"/>
              </w:rPr>
              <w:t xml:space="preserve"> </w:t>
            </w:r>
          </w:p>
          <w:p w:rsidR="00D63D78" w:rsidRPr="0087646A" w:rsidRDefault="00EF0A66" w:rsidP="00CC399B">
            <w:pPr>
              <w:spacing w:after="0"/>
              <w:jc w:val="both"/>
              <w:rPr>
                <w:rFonts w:ascii="Calibri" w:eastAsiaTheme="minorHAnsi" w:hAnsi="Calibri" w:cs="Times New Roman"/>
                <w:bCs/>
                <w:color w:val="auto"/>
                <w:sz w:val="22"/>
                <w:szCs w:val="22"/>
                <w:lang w:val="el-GR"/>
              </w:rPr>
            </w:pPr>
            <w:r w:rsidRPr="00EF0A66">
              <w:rPr>
                <w:rFonts w:ascii="Calibri" w:eastAsiaTheme="minorHAnsi" w:hAnsi="Calibri" w:cs="Times New Roman"/>
                <w:b/>
                <w:bCs/>
                <w:color w:val="auto"/>
                <w:sz w:val="22"/>
                <w:szCs w:val="22"/>
                <w:lang w:val="el-GR"/>
              </w:rPr>
              <w:t>Δραστηριότητα 1</w:t>
            </w:r>
            <w:r>
              <w:rPr>
                <w:rFonts w:ascii="Calibri" w:eastAsiaTheme="minorHAnsi" w:hAnsi="Calibri" w:cs="Times New Roman"/>
                <w:bCs/>
                <w:color w:val="auto"/>
                <w:sz w:val="22"/>
                <w:szCs w:val="22"/>
                <w:lang w:val="el-GR"/>
              </w:rPr>
              <w:t xml:space="preserve">: </w:t>
            </w:r>
            <w:r w:rsidR="00871D49" w:rsidRPr="0087646A">
              <w:rPr>
                <w:rFonts w:ascii="Calibri" w:eastAsiaTheme="minorHAnsi" w:hAnsi="Calibri" w:cs="Times New Roman"/>
                <w:bCs/>
                <w:color w:val="auto"/>
                <w:sz w:val="22"/>
                <w:szCs w:val="22"/>
                <w:lang w:val="el-GR"/>
              </w:rPr>
              <w:t>χρονική διάρκεια</w:t>
            </w:r>
            <w:r w:rsidR="00D63D78" w:rsidRPr="0087646A">
              <w:rPr>
                <w:rFonts w:ascii="Calibri" w:eastAsiaTheme="minorHAnsi" w:hAnsi="Calibri" w:cs="Times New Roman"/>
                <w:bCs/>
                <w:color w:val="auto"/>
                <w:sz w:val="22"/>
                <w:szCs w:val="22"/>
                <w:lang w:val="el-GR"/>
              </w:rPr>
              <w:t xml:space="preserve">  45'</w:t>
            </w:r>
            <w:r w:rsidR="00871D49" w:rsidRPr="0087646A">
              <w:rPr>
                <w:rFonts w:ascii="Calibri" w:eastAsiaTheme="minorHAnsi" w:hAnsi="Calibri" w:cs="Times New Roman"/>
                <w:bCs/>
                <w:color w:val="auto"/>
                <w:sz w:val="22"/>
                <w:szCs w:val="22"/>
                <w:lang w:val="el-GR"/>
              </w:rPr>
              <w:t>)</w:t>
            </w:r>
            <w:r w:rsidR="00A60EDE" w:rsidRPr="0087646A">
              <w:rPr>
                <w:rFonts w:ascii="Calibri" w:eastAsiaTheme="minorHAnsi" w:hAnsi="Calibri" w:cs="Times New Roman"/>
                <w:bCs/>
                <w:color w:val="auto"/>
                <w:sz w:val="22"/>
                <w:szCs w:val="22"/>
                <w:lang w:val="el-GR"/>
              </w:rPr>
              <w:t xml:space="preserve"> </w:t>
            </w:r>
            <w:r w:rsidR="00D63D78" w:rsidRPr="0087646A">
              <w:rPr>
                <w:rFonts w:ascii="Calibri" w:eastAsiaTheme="minorHAnsi" w:hAnsi="Calibri" w:cs="Times New Roman"/>
                <w:bCs/>
                <w:color w:val="auto"/>
                <w:sz w:val="22"/>
                <w:szCs w:val="22"/>
                <w:lang w:val="el-GR"/>
              </w:rPr>
              <w:t>[Α' μέρος - Συζήτηση]</w:t>
            </w:r>
          </w:p>
          <w:p w:rsidR="00D63D78" w:rsidRPr="0087646A" w:rsidRDefault="00D63D78" w:rsidP="00CC399B">
            <w:pPr>
              <w:spacing w:after="0"/>
              <w:jc w:val="both"/>
              <w:rPr>
                <w:rFonts w:ascii="Calibri" w:eastAsiaTheme="minorHAnsi" w:hAnsi="Calibri" w:cs="Times New Roman"/>
                <w:bCs/>
                <w:color w:val="auto"/>
                <w:sz w:val="22"/>
                <w:szCs w:val="22"/>
                <w:lang w:val="el-GR"/>
              </w:rPr>
            </w:pPr>
            <w:r w:rsidRPr="0087646A">
              <w:rPr>
                <w:rFonts w:ascii="Calibri" w:eastAsiaTheme="minorHAnsi" w:hAnsi="Calibri" w:cs="Times New Roman"/>
                <w:bCs/>
                <w:color w:val="auto"/>
                <w:sz w:val="22"/>
                <w:szCs w:val="22"/>
                <w:lang w:val="el-GR"/>
              </w:rPr>
              <w:t>Η εισαγωγική συζήτηση ανάμεσα στον δάσκαλο και τους μαθητές περιστρέφεται αφ' ενός γύρω από τους γεωλογικούς σχηματισμούς, τις φράκταλ μορφές που συναντάμε στη φύση και το πώς όλα αυτά φαίνονται από ψηλά, αφ΄ετέρου γύρω από την απλή απόδοση των μορφών στις δύο διαστάσεις, όπως σε ένα σχεδιάγραμμα ή σε έναν χάρτη. Για τους σκοπούς της συζή</w:t>
            </w:r>
            <w:r w:rsidR="00A60EDE" w:rsidRPr="0087646A">
              <w:rPr>
                <w:rFonts w:ascii="Calibri" w:eastAsiaTheme="minorHAnsi" w:hAnsi="Calibri" w:cs="Times New Roman"/>
                <w:bCs/>
                <w:color w:val="auto"/>
                <w:sz w:val="22"/>
                <w:szCs w:val="22"/>
                <w:lang w:val="el-GR"/>
              </w:rPr>
              <w:t xml:space="preserve">τησης </w:t>
            </w:r>
            <w:r w:rsidRPr="0087646A">
              <w:rPr>
                <w:rFonts w:ascii="Calibri" w:eastAsiaTheme="minorHAnsi" w:hAnsi="Calibri" w:cs="Times New Roman"/>
                <w:bCs/>
                <w:color w:val="auto"/>
                <w:sz w:val="22"/>
                <w:szCs w:val="22"/>
                <w:lang w:val="el-GR"/>
              </w:rPr>
              <w:t xml:space="preserve">επιστρατεύονται </w:t>
            </w:r>
            <w:r w:rsidRPr="0087646A">
              <w:rPr>
                <w:rFonts w:ascii="Calibri" w:eastAsiaTheme="minorHAnsi" w:hAnsi="Calibri" w:cs="Times New Roman"/>
                <w:bCs/>
                <w:color w:val="auto"/>
                <w:sz w:val="22"/>
                <w:szCs w:val="22"/>
                <w:lang w:val="el-GR"/>
              </w:rPr>
              <w:lastRenderedPageBreak/>
              <w:t>οπτικοακουστικό υλικό (προβολή ppt) και κατάλληλα αντικείμενα (γεωμετρικά στερεά, τουβλάκια τύπου lego, υλικά από τη φύση), ενώ δοκιμάζονται απλές τεχνικές απόδοσης σχημάτων με υλικά μακέτας ή χειροτεχνίας. Κατά την ολοκλήρωση της συζήτησης προβάλλονται χαρακτηριστικές παλαιότερες κατασκευές ώστε όλοι οι μαθητές να έχουν ένα κοινό σημείο αφετηρίας και κατανόησης των ζητούμενων στην κατασκευή.</w:t>
            </w:r>
          </w:p>
          <w:p w:rsidR="00D63D78" w:rsidRPr="0087646A" w:rsidRDefault="00EF0A66" w:rsidP="00CC399B">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
                <w:bCs/>
                <w:color w:val="auto"/>
                <w:sz w:val="22"/>
                <w:szCs w:val="22"/>
                <w:lang w:val="el-GR"/>
              </w:rPr>
              <w:t>Δραστηριότητα 2:</w:t>
            </w:r>
            <w:r w:rsidR="002E4E12" w:rsidRPr="0087646A">
              <w:rPr>
                <w:rFonts w:ascii="Calibri" w:eastAsiaTheme="minorHAnsi" w:hAnsi="Calibri" w:cs="Times New Roman"/>
                <w:bCs/>
                <w:color w:val="auto"/>
                <w:sz w:val="22"/>
                <w:szCs w:val="22"/>
                <w:lang w:val="el-GR"/>
              </w:rPr>
              <w:t xml:space="preserve"> (</w:t>
            </w:r>
            <w:r w:rsidR="00D63D78" w:rsidRPr="0087646A">
              <w:rPr>
                <w:rFonts w:ascii="Calibri" w:eastAsiaTheme="minorHAnsi" w:hAnsi="Calibri" w:cs="Times New Roman"/>
                <w:bCs/>
                <w:color w:val="auto"/>
                <w:sz w:val="22"/>
                <w:szCs w:val="22"/>
                <w:lang w:val="el-GR"/>
              </w:rPr>
              <w:t>χρονική διάρκεια 45'</w:t>
            </w:r>
            <w:r w:rsidR="002E4E12" w:rsidRPr="0087646A">
              <w:rPr>
                <w:rFonts w:ascii="Calibri" w:eastAsiaTheme="minorHAnsi" w:hAnsi="Calibri" w:cs="Times New Roman"/>
                <w:bCs/>
                <w:color w:val="auto"/>
                <w:sz w:val="22"/>
                <w:szCs w:val="22"/>
                <w:lang w:val="el-GR"/>
              </w:rPr>
              <w:t>)</w:t>
            </w:r>
            <w:r w:rsidR="00A60EDE" w:rsidRPr="0087646A">
              <w:rPr>
                <w:rFonts w:ascii="Calibri" w:eastAsiaTheme="minorHAnsi" w:hAnsi="Calibri" w:cs="Times New Roman"/>
                <w:bCs/>
                <w:color w:val="auto"/>
                <w:sz w:val="22"/>
                <w:szCs w:val="22"/>
                <w:lang w:val="el-GR"/>
              </w:rPr>
              <w:t xml:space="preserve"> </w:t>
            </w:r>
            <w:r w:rsidR="00D63D78" w:rsidRPr="0087646A">
              <w:rPr>
                <w:rFonts w:ascii="Calibri" w:eastAsiaTheme="minorHAnsi" w:hAnsi="Calibri" w:cs="Times New Roman"/>
                <w:bCs/>
                <w:color w:val="auto"/>
                <w:sz w:val="22"/>
                <w:szCs w:val="22"/>
                <w:lang w:val="el-GR"/>
              </w:rPr>
              <w:t>[Β' μέρος - Κατασκευή]</w:t>
            </w:r>
          </w:p>
          <w:p w:rsidR="00D63D78" w:rsidRPr="0087646A" w:rsidRDefault="00D63D78" w:rsidP="00CC399B">
            <w:pPr>
              <w:spacing w:after="0"/>
              <w:jc w:val="both"/>
              <w:rPr>
                <w:rFonts w:ascii="Calibri" w:eastAsiaTheme="minorHAnsi" w:hAnsi="Calibri" w:cs="Times New Roman"/>
                <w:bCs/>
                <w:color w:val="auto"/>
                <w:sz w:val="22"/>
                <w:szCs w:val="22"/>
                <w:lang w:val="el-GR"/>
              </w:rPr>
            </w:pPr>
            <w:r w:rsidRPr="0087646A">
              <w:rPr>
                <w:rFonts w:ascii="Calibri" w:eastAsiaTheme="minorHAnsi" w:hAnsi="Calibri" w:cs="Times New Roman"/>
                <w:bCs/>
                <w:color w:val="auto"/>
                <w:sz w:val="22"/>
                <w:szCs w:val="22"/>
                <w:lang w:val="el-GR"/>
              </w:rPr>
              <w:t xml:space="preserve">Για την κατασκευή μοιράζονται ατομικά κιτ που περιλαμβάνουν την άκαμπτη βάση και το φύλλο καντριγιέ, εν είδει ανοιχτού τετραδίου, καθώς και μικρά τεμάχια από χαρτιά, χαρτόνια, κυβάκια, κομμάτια λαχανικών και άλλα παρεμφερή υλικά. Ο δάσκαλος προτρέπει τους μαθητές να σχεδιάσουν επάνω στη βάση ένα χονδρικό προσχέδιο της κατασκευής τους, είτε στη βάση ενός φανταστικού τοπίου (οργάνωση του χώρου) είτε ως διαδρομή που βασίζεται σε ένα σενάριο ή μία ιστορία που έχουν συζητήσει (προσανατολισμός στον χώρο). Στη συνέχεια οι μαθητές οργανώνουν τα υλικά τους και προχωρούν στην κατασκευή, με διαθέσιμο χρόνο περίπου 1 ώρα. Εκτός από τα υλικά που έχει μοιράσει ο δάσκαλος, οι μαθητές μπορούν να χρησιμοποιούν επιπλέον υλικά ή να επεμβαίνουν στην επιφάνεια της μακέτας με μαρκαδόρους, κηρομπογιές ή κιμωλίες. Κάθε μαθητής που ολοκληρώνει την κατασκευή του συνεχίζει με την απόδοσή της στις 2 διαστάσεις, αποτυπώνοντας με αφαιρετικό τρόπο ό,τι βλέπει από ψηλά. Το χαρτί καντριγιέ βοηθά στην αντιστοίχιση των περιοχών της κατασκευής στις κατάλληλες θέσεις του χαρτιού, ώστε να προκύψει ένας ακριβής χάρτης (δεξιά) του τρισδιάστατου τοπίου (αριστερά). Σε αυτό το τελευταίο μέρος ζητούμενο δεν είναι η τεχνική αρτιότητα ή καθαρότητα του σχεδίου αλλά οι συνεχείς δοκιμές ώστε να υπάρχει μία λογική σχέση ανάμεσα στη μακέτα και το σχέδιο. </w:t>
            </w:r>
          </w:p>
          <w:p w:rsidR="00D63D78" w:rsidRPr="0087646A" w:rsidRDefault="00EF0A66" w:rsidP="00CC399B">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
                <w:bCs/>
                <w:color w:val="auto"/>
                <w:sz w:val="22"/>
                <w:szCs w:val="22"/>
                <w:lang w:val="el-GR"/>
              </w:rPr>
              <w:t>Δραστηριότητα 3:</w:t>
            </w:r>
            <w:r w:rsidR="00D63D78" w:rsidRPr="0087646A">
              <w:rPr>
                <w:rFonts w:ascii="Calibri" w:eastAsiaTheme="minorHAnsi" w:hAnsi="Calibri" w:cs="Times New Roman"/>
                <w:bCs/>
                <w:color w:val="auto"/>
                <w:sz w:val="22"/>
                <w:szCs w:val="22"/>
                <w:lang w:val="el-GR"/>
              </w:rPr>
              <w:t xml:space="preserve"> (χρονική διάρκεια 45')</w:t>
            </w:r>
          </w:p>
          <w:p w:rsidR="00D63D78" w:rsidRPr="0087646A" w:rsidRDefault="00D63D78" w:rsidP="00CC399B">
            <w:pPr>
              <w:spacing w:after="0"/>
              <w:jc w:val="both"/>
              <w:rPr>
                <w:rFonts w:ascii="Calibri" w:eastAsiaTheme="minorHAnsi" w:hAnsi="Calibri" w:cs="Times New Roman"/>
                <w:bCs/>
                <w:color w:val="auto"/>
                <w:sz w:val="22"/>
                <w:szCs w:val="22"/>
                <w:lang w:val="el-GR"/>
              </w:rPr>
            </w:pPr>
            <w:r w:rsidRPr="0087646A">
              <w:rPr>
                <w:rFonts w:ascii="Calibri" w:eastAsiaTheme="minorHAnsi" w:hAnsi="Calibri" w:cs="Times New Roman"/>
                <w:bCs/>
                <w:color w:val="auto"/>
                <w:sz w:val="22"/>
                <w:szCs w:val="22"/>
                <w:lang w:val="el-GR"/>
              </w:rPr>
              <w:t>Το 2</w:t>
            </w:r>
            <w:r w:rsidRPr="0087646A">
              <w:rPr>
                <w:rFonts w:ascii="Calibri" w:eastAsiaTheme="minorHAnsi" w:hAnsi="Calibri" w:cs="Times New Roman"/>
                <w:bCs/>
                <w:color w:val="auto"/>
                <w:sz w:val="22"/>
                <w:szCs w:val="22"/>
                <w:vertAlign w:val="superscript"/>
                <w:lang w:val="el-GR"/>
              </w:rPr>
              <w:t>ο</w:t>
            </w:r>
            <w:r w:rsidRPr="0087646A">
              <w:rPr>
                <w:rFonts w:ascii="Calibri" w:eastAsiaTheme="minorHAnsi" w:hAnsi="Calibri" w:cs="Times New Roman"/>
                <w:bCs/>
                <w:color w:val="auto"/>
                <w:sz w:val="22"/>
                <w:szCs w:val="22"/>
                <w:lang w:val="el-GR"/>
              </w:rPr>
              <w:t xml:space="preserve"> εργαστήριο μπορεί χρονικά αν είναι απαραίτητο να επεκταθεί και σε 3</w:t>
            </w:r>
            <w:r w:rsidRPr="0087646A">
              <w:rPr>
                <w:rFonts w:ascii="Calibri" w:eastAsiaTheme="minorHAnsi" w:hAnsi="Calibri" w:cs="Times New Roman"/>
                <w:bCs/>
                <w:color w:val="auto"/>
                <w:sz w:val="22"/>
                <w:szCs w:val="22"/>
                <w:vertAlign w:val="superscript"/>
                <w:lang w:val="el-GR"/>
              </w:rPr>
              <w:t>ο</w:t>
            </w:r>
            <w:r w:rsidRPr="0087646A">
              <w:rPr>
                <w:rFonts w:ascii="Calibri" w:eastAsiaTheme="minorHAnsi" w:hAnsi="Calibri" w:cs="Times New Roman"/>
                <w:bCs/>
                <w:color w:val="auto"/>
                <w:sz w:val="22"/>
                <w:szCs w:val="22"/>
                <w:lang w:val="el-GR"/>
              </w:rPr>
              <w:t xml:space="preserve"> μάθημα, που θα συνδυάζεται με την φάση της παρουσίασης στους συμμαθητές:</w:t>
            </w:r>
          </w:p>
          <w:p w:rsidR="00D63D78" w:rsidRPr="0087646A" w:rsidRDefault="00D63D78" w:rsidP="00CC399B">
            <w:pPr>
              <w:spacing w:after="0"/>
              <w:jc w:val="both"/>
              <w:rPr>
                <w:rFonts w:ascii="Calibri" w:eastAsiaTheme="minorHAnsi" w:hAnsi="Calibri" w:cs="Times New Roman"/>
                <w:bCs/>
                <w:color w:val="auto"/>
                <w:sz w:val="22"/>
                <w:szCs w:val="22"/>
                <w:lang w:val="el-GR"/>
              </w:rPr>
            </w:pPr>
            <w:r w:rsidRPr="0087646A">
              <w:rPr>
                <w:rFonts w:ascii="Calibri" w:eastAsiaTheme="minorHAnsi" w:hAnsi="Calibri" w:cs="Times New Roman"/>
                <w:bCs/>
                <w:color w:val="auto"/>
                <w:sz w:val="22"/>
                <w:szCs w:val="22"/>
                <w:lang w:val="el-GR"/>
              </w:rPr>
              <w:t>Μετά το πέρας της δραστηριότητας, κάθε μαθητής κρατάει τη δική του κατασκευή. Όσοι μαθητές το επιθυμούν παρουσιάζουν στην υπόλοιπη τάξη την κατασκευή τους, την περιγράφουν, απαντούν σε ερωτήσεις και γίνεται η σχετική συζήτηση. Με αυτή την ευκαιρία ο δάσκαλος μπορεί να καθοδηγεί τη συζήτηση και να ενισχύει τις βασικές αρχές της, όπως τον σεβασμό σε όποιον παρουσιάζει το έργο του και τη διατύπωση χρήσιμων για όλους ερωτήσεων.</w:t>
            </w:r>
          </w:p>
          <w:p w:rsidR="00DA2A6A" w:rsidRPr="0087646A" w:rsidRDefault="00DA2A6A" w:rsidP="00CC399B">
            <w:pPr>
              <w:spacing w:after="0"/>
              <w:jc w:val="both"/>
              <w:rPr>
                <w:rFonts w:ascii="Calibri" w:eastAsiaTheme="minorHAnsi" w:hAnsi="Calibri" w:cs="Times New Roman"/>
                <w:bCs/>
                <w:color w:val="auto"/>
                <w:sz w:val="22"/>
                <w:szCs w:val="22"/>
                <w:lang w:val="el-GR"/>
              </w:rPr>
            </w:pPr>
          </w:p>
          <w:p w:rsidR="00A03075" w:rsidRPr="0087646A" w:rsidRDefault="00A4318E" w:rsidP="00CC399B">
            <w:pPr>
              <w:pStyle w:val="1"/>
              <w:spacing w:before="0" w:after="0"/>
              <w:jc w:val="both"/>
              <w:rPr>
                <w:rFonts w:ascii="Calibri" w:hAnsi="Calibri" w:cs="Times New Roman"/>
                <w:b/>
                <w:sz w:val="22"/>
                <w:szCs w:val="22"/>
                <w:lang w:val="el-GR"/>
              </w:rPr>
            </w:pPr>
            <w:r w:rsidRPr="0087646A">
              <w:rPr>
                <w:rFonts w:ascii="Calibri" w:hAnsi="Calibri" w:cs="Times New Roman"/>
                <w:b/>
                <w:sz w:val="22"/>
                <w:szCs w:val="22"/>
                <w:lang w:val="el-GR"/>
              </w:rPr>
              <w:t>Προσαρμογές για εμποδιζόμενους μαθητές</w:t>
            </w:r>
          </w:p>
          <w:p w:rsidR="00975F42" w:rsidRPr="0087646A" w:rsidRDefault="00975F42" w:rsidP="00975F42">
            <w:pPr>
              <w:spacing w:after="0" w:line="240" w:lineRule="auto"/>
              <w:rPr>
                <w:rFonts w:ascii="Calibri" w:hAnsi="Calibri"/>
                <w:sz w:val="22"/>
                <w:szCs w:val="22"/>
                <w:lang w:val="el-GR"/>
              </w:rPr>
            </w:pPr>
            <w:r w:rsidRPr="0087646A">
              <w:rPr>
                <w:rFonts w:ascii="Calibri" w:hAnsi="Calibri"/>
                <w:sz w:val="22"/>
                <w:szCs w:val="22"/>
                <w:lang w:val="el-GR"/>
              </w:rPr>
              <w:t>ΟΧΙ</w:t>
            </w:r>
          </w:p>
          <w:p w:rsidR="00A03075" w:rsidRPr="0087646A" w:rsidRDefault="00975F42" w:rsidP="00975F42">
            <w:pPr>
              <w:spacing w:after="0" w:line="240" w:lineRule="auto"/>
              <w:rPr>
                <w:rFonts w:ascii="Calibri" w:eastAsiaTheme="minorHAnsi" w:hAnsi="Calibri" w:cs="Times New Roman"/>
                <w:bCs/>
                <w:color w:val="auto"/>
                <w:sz w:val="22"/>
                <w:szCs w:val="22"/>
                <w:lang w:val="el-GR"/>
              </w:rPr>
            </w:pPr>
            <w:r w:rsidRPr="0087646A">
              <w:rPr>
                <w:rFonts w:ascii="Calibri" w:eastAsiaTheme="minorHAnsi" w:hAnsi="Calibri" w:cs="Times New Roman"/>
                <w:bCs/>
                <w:color w:val="auto"/>
                <w:sz w:val="22"/>
                <w:szCs w:val="22"/>
                <w:lang w:val="el-GR"/>
              </w:rPr>
              <w:t>(</w:t>
            </w:r>
            <w:r w:rsidR="003C3513" w:rsidRPr="0087646A">
              <w:rPr>
                <w:rFonts w:ascii="Calibri" w:eastAsiaTheme="minorHAnsi" w:hAnsi="Calibri" w:cs="Times New Roman"/>
                <w:bCs/>
                <w:color w:val="auto"/>
                <w:sz w:val="22"/>
                <w:szCs w:val="22"/>
                <w:lang w:val="el-GR"/>
              </w:rPr>
              <w:t>Η</w:t>
            </w:r>
            <w:r w:rsidR="008C30AC" w:rsidRPr="0087646A">
              <w:rPr>
                <w:rFonts w:ascii="Calibri" w:eastAsiaTheme="minorHAnsi" w:hAnsi="Calibri" w:cs="Times New Roman"/>
                <w:bCs/>
                <w:color w:val="auto"/>
                <w:sz w:val="22"/>
                <w:szCs w:val="22"/>
                <w:lang w:val="el-GR"/>
              </w:rPr>
              <w:t xml:space="preserve"> κατασκευή</w:t>
            </w:r>
            <w:r w:rsidR="003C3513" w:rsidRPr="0087646A">
              <w:rPr>
                <w:rFonts w:ascii="Calibri" w:eastAsiaTheme="minorHAnsi" w:hAnsi="Calibri" w:cs="Times New Roman"/>
                <w:bCs/>
                <w:color w:val="auto"/>
                <w:sz w:val="22"/>
                <w:szCs w:val="22"/>
                <w:lang w:val="el-GR"/>
              </w:rPr>
              <w:t xml:space="preserve"> προσαρμόζεται στις δεξιότητες και το γνωστικό επίπεδο κάθε μαθητή. Μία παραλλαγή της δραστηριότητας είναι η συνεργασία των μαθητών ανά δύο ή η κατανομή των καθηκόντων (σχέδιο, </w:t>
            </w:r>
            <w:r w:rsidR="003C3513" w:rsidRPr="0087646A">
              <w:rPr>
                <w:rFonts w:ascii="Calibri" w:eastAsiaTheme="minorHAnsi" w:hAnsi="Calibri" w:cs="Times New Roman"/>
                <w:bCs/>
                <w:color w:val="auto"/>
                <w:sz w:val="22"/>
                <w:szCs w:val="22"/>
                <w:lang w:val="el-GR"/>
              </w:rPr>
              <w:lastRenderedPageBreak/>
              <w:t>επεμβάσεις στη μακέτα, παρουσίαση) ανάλογα με τις δεξιότητες του καθενός</w:t>
            </w:r>
            <w:r w:rsidRPr="0087646A">
              <w:rPr>
                <w:rFonts w:ascii="Calibri" w:eastAsiaTheme="minorHAnsi" w:hAnsi="Calibri" w:cs="Times New Roman"/>
                <w:bCs/>
                <w:color w:val="auto"/>
                <w:sz w:val="22"/>
                <w:szCs w:val="22"/>
                <w:lang w:val="el-GR"/>
              </w:rPr>
              <w:t>)</w:t>
            </w:r>
            <w:r w:rsidR="003C3513" w:rsidRPr="0087646A">
              <w:rPr>
                <w:rFonts w:ascii="Calibri" w:eastAsiaTheme="minorHAnsi" w:hAnsi="Calibri" w:cs="Times New Roman"/>
                <w:bCs/>
                <w:color w:val="auto"/>
                <w:sz w:val="22"/>
                <w:szCs w:val="22"/>
                <w:lang w:val="el-GR"/>
              </w:rPr>
              <w:t>.</w:t>
            </w:r>
          </w:p>
          <w:p w:rsidR="00DA2A6A" w:rsidRPr="0087646A" w:rsidRDefault="00DA2A6A" w:rsidP="00CC399B">
            <w:pPr>
              <w:spacing w:after="0"/>
              <w:jc w:val="both"/>
              <w:rPr>
                <w:rFonts w:ascii="Calibri" w:hAnsi="Calibri" w:cs="Times New Roman"/>
                <w:sz w:val="22"/>
                <w:szCs w:val="22"/>
                <w:lang w:val="el-GR"/>
              </w:rPr>
            </w:pPr>
          </w:p>
          <w:p w:rsidR="002E4E12" w:rsidRPr="0087646A" w:rsidRDefault="002E4E12" w:rsidP="00CC399B">
            <w:pPr>
              <w:pStyle w:val="1"/>
              <w:spacing w:before="0" w:after="0"/>
              <w:jc w:val="both"/>
              <w:rPr>
                <w:rFonts w:ascii="Calibri" w:hAnsi="Calibri" w:cs="Times New Roman"/>
                <w:b/>
                <w:sz w:val="22"/>
                <w:szCs w:val="22"/>
                <w:lang w:val="el-GR"/>
              </w:rPr>
            </w:pPr>
            <w:r w:rsidRPr="0087646A">
              <w:rPr>
                <w:rFonts w:ascii="Calibri" w:hAnsi="Calibri" w:cs="Times New Roman"/>
                <w:b/>
                <w:sz w:val="22"/>
                <w:szCs w:val="22"/>
                <w:lang w:val="el-GR"/>
              </w:rPr>
              <w:t>Επέκταση</w:t>
            </w:r>
          </w:p>
          <w:p w:rsidR="003421A5" w:rsidRPr="0087646A" w:rsidRDefault="003C3513" w:rsidP="009040F5">
            <w:pPr>
              <w:spacing w:after="0"/>
              <w:rPr>
                <w:rFonts w:ascii="Calibri" w:eastAsiaTheme="minorHAnsi" w:hAnsi="Calibri" w:cs="Times New Roman"/>
                <w:bCs/>
                <w:color w:val="auto"/>
                <w:sz w:val="22"/>
                <w:szCs w:val="22"/>
                <w:lang w:val="el-GR"/>
              </w:rPr>
            </w:pPr>
            <w:r w:rsidRPr="0087646A">
              <w:rPr>
                <w:rFonts w:ascii="Calibri" w:eastAsiaTheme="minorHAnsi" w:hAnsi="Calibri" w:cs="Times New Roman"/>
                <w:bCs/>
                <w:color w:val="auto"/>
                <w:sz w:val="22"/>
                <w:szCs w:val="22"/>
                <w:lang w:val="el-GR"/>
              </w:rPr>
              <w:t xml:space="preserve">Η κατασκευή μακέτας γενικά προάγει τις δεξιότητες των παιδιών, διατηρεί την επαφή με τον υλικό, καθημερινό κόσμο και διοχετεύει τη δημιουργικότητα με στόχο την παραγωγή συγκεκριμένου έργου. Έτσι με μικρές παραλλαγές η δραστηριότητα μπορεί </w:t>
            </w:r>
            <w:r w:rsidR="00D0407B" w:rsidRPr="0087646A">
              <w:rPr>
                <w:rFonts w:ascii="Calibri" w:eastAsiaTheme="minorHAnsi" w:hAnsi="Calibri" w:cs="Times New Roman"/>
                <w:bCs/>
                <w:color w:val="auto"/>
                <w:sz w:val="22"/>
                <w:szCs w:val="22"/>
                <w:lang w:val="el-GR"/>
              </w:rPr>
              <w:t>συνδυαστεί με το μάθημα της ιστορίας (αποδίδοντας ένα ιστορικό γεγονός ή μία περιοχή γεγονότων ως ανάγλυφο αφαιρετικό χάρτη) ή της μελέτης περιβάλλοντος (χαρακτηριστικές μορφές του αναγλύφου της επιφάνειας της γης). Επισημαίνεται ότι οι μακέτες αλλά και τα σχέδια των μαθητών μπορούν να συνδυάζονται σε μεγαλύτερα μωσαϊκά/συνθέσεις, είτε έχοντας βάλει ως στόχο τη συνεργασία στη δραστηριότητα είτε για την παρουσίαση των έργων σε γιορτές ή άλλες εκδηλώσεις του σχολείου.</w:t>
            </w:r>
          </w:p>
          <w:p w:rsidR="00DA2A6A" w:rsidRPr="0087646A" w:rsidRDefault="00DA2A6A" w:rsidP="00CC399B">
            <w:pPr>
              <w:spacing w:after="0"/>
              <w:jc w:val="both"/>
              <w:rPr>
                <w:rFonts w:ascii="Calibri" w:hAnsi="Calibri" w:cs="Times New Roman"/>
                <w:sz w:val="22"/>
                <w:szCs w:val="22"/>
                <w:lang w:val="el-GR"/>
              </w:rPr>
            </w:pPr>
          </w:p>
          <w:p w:rsidR="00A03075" w:rsidRPr="0087646A" w:rsidRDefault="00A4318E" w:rsidP="00CC399B">
            <w:pPr>
              <w:pStyle w:val="1"/>
              <w:spacing w:before="0" w:after="0"/>
              <w:jc w:val="both"/>
              <w:rPr>
                <w:rFonts w:ascii="Calibri" w:hAnsi="Calibri" w:cs="Times New Roman"/>
                <w:b/>
                <w:sz w:val="22"/>
                <w:szCs w:val="22"/>
                <w:lang w:val="el-GR"/>
              </w:rPr>
            </w:pPr>
            <w:r w:rsidRPr="0087646A">
              <w:rPr>
                <w:rFonts w:ascii="Calibri" w:hAnsi="Calibri" w:cs="Times New Roman"/>
                <w:b/>
                <w:sz w:val="22"/>
                <w:szCs w:val="22"/>
                <w:lang w:val="el-GR"/>
              </w:rPr>
              <w:t>Αξιολόγηση</w:t>
            </w:r>
          </w:p>
          <w:bookmarkEnd w:id="0"/>
          <w:p w:rsidR="002A14F8" w:rsidRPr="0087646A" w:rsidRDefault="002A14F8" w:rsidP="00CC399B">
            <w:pPr>
              <w:pStyle w:val="CourseDetails"/>
              <w:spacing w:line="240" w:lineRule="auto"/>
              <w:rPr>
                <w:rFonts w:ascii="Calibri" w:hAnsi="Calibri" w:cs="Calibri"/>
                <w:color w:val="auto"/>
                <w:sz w:val="22"/>
                <w:szCs w:val="22"/>
                <w:lang w:val="el-GR"/>
              </w:rPr>
            </w:pPr>
            <w:r w:rsidRPr="0087646A">
              <w:rPr>
                <w:rFonts w:ascii="Calibri" w:hAnsi="Calibri" w:cs="Calibri"/>
                <w:color w:val="auto"/>
                <w:sz w:val="22"/>
                <w:szCs w:val="22"/>
                <w:lang w:val="el-GR"/>
              </w:rPr>
              <w:t>Η αξιολόγηση της δραστηριότητας αναφέρεται στην καταγραφή από τον εκπαιδευτικό κάποιων βασικών παραμέτρων σκέψης και δεξιοτήτων που απαιτούνται για την ολοκλήρωση της δραστηριότητας από κάθε μαθητή:</w:t>
            </w:r>
          </w:p>
          <w:p w:rsidR="002A14F8" w:rsidRPr="0087646A" w:rsidRDefault="002A14F8" w:rsidP="00975F42">
            <w:pPr>
              <w:pStyle w:val="CourseDetails"/>
              <w:numPr>
                <w:ilvl w:val="0"/>
                <w:numId w:val="11"/>
              </w:numPr>
              <w:spacing w:after="0" w:line="240" w:lineRule="auto"/>
              <w:rPr>
                <w:rFonts w:ascii="Calibri" w:hAnsi="Calibri" w:cs="Calibri"/>
                <w:color w:val="auto"/>
                <w:sz w:val="22"/>
                <w:szCs w:val="22"/>
                <w:lang w:val="el-GR"/>
              </w:rPr>
            </w:pPr>
            <w:r w:rsidRPr="0087646A">
              <w:rPr>
                <w:rFonts w:ascii="Calibri" w:hAnsi="Calibri" w:cs="Calibri"/>
                <w:color w:val="auto"/>
                <w:sz w:val="22"/>
                <w:szCs w:val="22"/>
                <w:lang w:val="el-GR"/>
              </w:rPr>
              <w:t>Φαντασία (ιδέες και παραδείγματα μορφών που μοιάζουν σε διάφορες κλίμακες)</w:t>
            </w:r>
          </w:p>
          <w:p w:rsidR="002A14F8" w:rsidRPr="0087646A" w:rsidRDefault="002A14F8" w:rsidP="00975F42">
            <w:pPr>
              <w:pStyle w:val="CourseDetails"/>
              <w:numPr>
                <w:ilvl w:val="0"/>
                <w:numId w:val="11"/>
              </w:numPr>
              <w:spacing w:after="0" w:line="240" w:lineRule="auto"/>
              <w:rPr>
                <w:rFonts w:ascii="Calibri" w:hAnsi="Calibri" w:cs="Calibri"/>
                <w:color w:val="auto"/>
                <w:sz w:val="22"/>
                <w:szCs w:val="22"/>
                <w:lang w:val="el-GR"/>
              </w:rPr>
            </w:pPr>
            <w:r w:rsidRPr="0087646A">
              <w:rPr>
                <w:rFonts w:ascii="Calibri" w:hAnsi="Calibri" w:cs="Calibri"/>
                <w:color w:val="auto"/>
                <w:sz w:val="22"/>
                <w:szCs w:val="22"/>
                <w:lang w:val="el-GR"/>
              </w:rPr>
              <w:t>Αντίληψη στον χώρο (από τον τρόπο απόδοσης των στερεών στο χαρτί)</w:t>
            </w:r>
          </w:p>
          <w:p w:rsidR="002A14F8" w:rsidRPr="0087646A" w:rsidRDefault="002A14F8" w:rsidP="00975F42">
            <w:pPr>
              <w:pStyle w:val="CourseDetails"/>
              <w:numPr>
                <w:ilvl w:val="0"/>
                <w:numId w:val="11"/>
              </w:numPr>
              <w:spacing w:after="0" w:line="240" w:lineRule="auto"/>
              <w:rPr>
                <w:rFonts w:ascii="Calibri" w:hAnsi="Calibri" w:cs="Calibri"/>
                <w:color w:val="auto"/>
                <w:sz w:val="22"/>
                <w:szCs w:val="22"/>
                <w:lang w:val="el-GR"/>
              </w:rPr>
            </w:pPr>
            <w:r w:rsidRPr="0087646A">
              <w:rPr>
                <w:rFonts w:ascii="Calibri" w:hAnsi="Calibri" w:cs="Calibri"/>
                <w:color w:val="auto"/>
                <w:sz w:val="22"/>
                <w:szCs w:val="22"/>
                <w:lang w:val="el-GR"/>
              </w:rPr>
              <w:t>Δεξιότητες στην ευφάνταστη χρήση απλών υλικών για την απόδοση μορφών του ανάγλυφου</w:t>
            </w:r>
          </w:p>
          <w:p w:rsidR="002A14F8" w:rsidRPr="0087646A" w:rsidRDefault="002A14F8" w:rsidP="00975F42">
            <w:pPr>
              <w:pStyle w:val="CourseDetails"/>
              <w:numPr>
                <w:ilvl w:val="0"/>
                <w:numId w:val="11"/>
              </w:numPr>
              <w:spacing w:after="0" w:line="240" w:lineRule="auto"/>
              <w:rPr>
                <w:rFonts w:ascii="Calibri" w:hAnsi="Calibri" w:cs="Calibri"/>
                <w:color w:val="auto"/>
                <w:sz w:val="22"/>
                <w:szCs w:val="22"/>
                <w:lang w:val="el-GR"/>
              </w:rPr>
            </w:pPr>
            <w:r w:rsidRPr="0087646A">
              <w:rPr>
                <w:rFonts w:ascii="Calibri" w:hAnsi="Calibri" w:cs="Calibri"/>
                <w:color w:val="auto"/>
                <w:sz w:val="22"/>
                <w:szCs w:val="22"/>
                <w:lang w:val="el-GR"/>
              </w:rPr>
              <w:t>Καλή οργάνωση του χρόνου (για την ολοκλήρωση της μακέτας και στη συνέχεια του σχεδίου)</w:t>
            </w:r>
          </w:p>
          <w:p w:rsidR="007A7084" w:rsidRPr="0087646A" w:rsidRDefault="002A14F8" w:rsidP="00975F42">
            <w:pPr>
              <w:pStyle w:val="CourseDetails"/>
              <w:numPr>
                <w:ilvl w:val="0"/>
                <w:numId w:val="11"/>
              </w:numPr>
              <w:spacing w:after="0" w:line="240" w:lineRule="auto"/>
              <w:jc w:val="both"/>
              <w:rPr>
                <w:rFonts w:ascii="Calibri" w:hAnsi="Calibri" w:cs="Times New Roman"/>
                <w:bCs/>
                <w:color w:val="auto"/>
                <w:sz w:val="22"/>
                <w:szCs w:val="22"/>
                <w:lang w:val="el-GR"/>
              </w:rPr>
            </w:pPr>
            <w:r w:rsidRPr="0087646A">
              <w:rPr>
                <w:rFonts w:ascii="Calibri" w:hAnsi="Calibri" w:cs="Calibri"/>
                <w:color w:val="auto"/>
                <w:sz w:val="22"/>
                <w:szCs w:val="22"/>
                <w:lang w:val="el-GR"/>
              </w:rPr>
              <w:t>Περιγραφή της κατασκευής (οργάνωση σκέψης, ιεράρχηση πληροφοριών, λεξιλόγιο) ή αντίστοιχα ακρίβεια ερωτήσεων προς τον συμμαθητή που παρουσιάζει</w:t>
            </w:r>
            <w:r w:rsidR="00D0407B" w:rsidRPr="0087646A">
              <w:rPr>
                <w:rFonts w:ascii="Calibri" w:hAnsi="Calibri" w:cs="Calibri"/>
                <w:color w:val="auto"/>
                <w:sz w:val="22"/>
                <w:szCs w:val="22"/>
                <w:lang w:val="el-GR"/>
              </w:rPr>
              <w:t>.</w:t>
            </w:r>
          </w:p>
        </w:tc>
        <w:tc>
          <w:tcPr>
            <w:tcW w:w="191" w:type="pct"/>
            <w:gridSpan w:val="2"/>
          </w:tcPr>
          <w:p w:rsidR="0026113B" w:rsidRPr="00DA2A6A" w:rsidRDefault="0026113B" w:rsidP="00CC399B">
            <w:pPr>
              <w:spacing w:after="0"/>
              <w:rPr>
                <w:rFonts w:ascii="Calibri" w:hAnsi="Calibri" w:cs="Times New Roman"/>
                <w:sz w:val="22"/>
                <w:lang w:val="el-GR"/>
              </w:rPr>
            </w:pPr>
          </w:p>
        </w:tc>
        <w:tc>
          <w:tcPr>
            <w:tcW w:w="1725" w:type="pct"/>
          </w:tcPr>
          <w:p w:rsidR="00A4318E" w:rsidRPr="00DA2A6A" w:rsidRDefault="002B3238" w:rsidP="00CC399B">
            <w:pPr>
              <w:pStyle w:val="20"/>
              <w:spacing w:before="0" w:after="0"/>
              <w:rPr>
                <w:rFonts w:ascii="Calibri" w:hAnsi="Calibri" w:cs="Times New Roman"/>
                <w:b/>
                <w:sz w:val="22"/>
                <w:szCs w:val="22"/>
                <w:lang w:val="el-GR"/>
              </w:rPr>
            </w:pPr>
            <w:r w:rsidRPr="002A14F8">
              <w:rPr>
                <w:rFonts w:ascii="Calibri" w:hAnsi="Calibri" w:cs="Times New Roman"/>
                <w:b/>
                <w:sz w:val="22"/>
                <w:szCs w:val="22"/>
                <w:lang w:val="el-GR"/>
              </w:rPr>
              <w:t>Σύνδεση με το Π.Σ</w:t>
            </w:r>
            <w:r w:rsidR="003421A5" w:rsidRPr="002A14F8">
              <w:rPr>
                <w:rFonts w:ascii="Calibri" w:hAnsi="Calibri" w:cs="Times New Roman"/>
                <w:b/>
                <w:sz w:val="22"/>
                <w:szCs w:val="22"/>
                <w:lang w:val="el-GR"/>
              </w:rPr>
              <w:t>:</w:t>
            </w:r>
          </w:p>
          <w:p w:rsidR="00DA2A6A" w:rsidRPr="00CC399B" w:rsidRDefault="00975F42" w:rsidP="00CC399B">
            <w:pPr>
              <w:pStyle w:val="CourseDetails"/>
              <w:rPr>
                <w:rFonts w:ascii="Calibri" w:hAnsi="Calibri" w:cs="Calibri"/>
                <w:color w:val="auto"/>
                <w:sz w:val="18"/>
                <w:lang w:val="el-GR"/>
              </w:rPr>
            </w:pPr>
            <w:r>
              <w:rPr>
                <w:rFonts w:ascii="Calibri" w:hAnsi="Calibri" w:cs="Calibri"/>
                <w:color w:val="auto"/>
                <w:sz w:val="18"/>
                <w:lang w:val="el-GR"/>
              </w:rPr>
              <w:t>Μαθηματικά</w:t>
            </w:r>
            <w:r w:rsidR="002A14F8" w:rsidRPr="00CC399B">
              <w:rPr>
                <w:rFonts w:ascii="Calibri" w:hAnsi="Calibri" w:cs="Calibri"/>
                <w:color w:val="auto"/>
                <w:sz w:val="18"/>
                <w:lang w:val="el-GR"/>
              </w:rPr>
              <w:t xml:space="preserve"> (</w:t>
            </w:r>
            <w:r>
              <w:rPr>
                <w:rFonts w:ascii="Calibri" w:hAnsi="Calibri" w:cs="Calibri"/>
                <w:color w:val="auto"/>
                <w:sz w:val="18"/>
                <w:lang w:val="el-GR"/>
              </w:rPr>
              <w:t>Γεωμετρία), Μελέτη</w:t>
            </w:r>
            <w:r w:rsidR="002A14F8" w:rsidRPr="00CC399B">
              <w:rPr>
                <w:rFonts w:ascii="Calibri" w:hAnsi="Calibri" w:cs="Calibri"/>
                <w:color w:val="auto"/>
                <w:sz w:val="18"/>
                <w:lang w:val="el-GR"/>
              </w:rPr>
              <w:t xml:space="preserve"> περιβάλλοντος</w:t>
            </w:r>
            <w:r>
              <w:rPr>
                <w:rFonts w:ascii="Calibri" w:hAnsi="Calibri" w:cs="Calibri"/>
                <w:color w:val="auto"/>
                <w:sz w:val="18"/>
                <w:lang w:val="el-GR"/>
              </w:rPr>
              <w:t>, Ιστορία</w:t>
            </w:r>
            <w:r w:rsidR="002A14F8" w:rsidRPr="00CC399B">
              <w:rPr>
                <w:rFonts w:ascii="Calibri" w:hAnsi="Calibri" w:cs="Calibri"/>
                <w:color w:val="auto"/>
                <w:sz w:val="18"/>
                <w:lang w:val="el-GR"/>
              </w:rPr>
              <w:t>.</w:t>
            </w:r>
          </w:p>
          <w:p w:rsidR="008B714F" w:rsidRPr="00D63D78" w:rsidRDefault="00A4318E" w:rsidP="00CC399B">
            <w:pPr>
              <w:pStyle w:val="20"/>
              <w:spacing w:before="0" w:after="0"/>
              <w:rPr>
                <w:rFonts w:ascii="Calibri" w:hAnsi="Calibri" w:cs="Times New Roman"/>
                <w:b/>
                <w:sz w:val="22"/>
                <w:szCs w:val="22"/>
                <w:lang w:val="el-GR"/>
              </w:rPr>
            </w:pPr>
            <w:r w:rsidRPr="00D63D78">
              <w:rPr>
                <w:rFonts w:ascii="Calibri" w:hAnsi="Calibri" w:cs="Times New Roman"/>
                <w:b/>
                <w:sz w:val="22"/>
                <w:szCs w:val="22"/>
                <w:lang w:val="el-GR"/>
              </w:rPr>
              <w:t>Εκτυπώσιμο Υλικό</w:t>
            </w:r>
          </w:p>
          <w:p w:rsidR="00A4318E" w:rsidRPr="00CC399B" w:rsidRDefault="00D63D78" w:rsidP="00CC399B">
            <w:pPr>
              <w:pStyle w:val="CourseDetails"/>
              <w:rPr>
                <w:rFonts w:ascii="Calibri" w:hAnsi="Calibri" w:cs="Calibri"/>
                <w:color w:val="auto"/>
                <w:sz w:val="18"/>
                <w:lang w:val="el-GR"/>
              </w:rPr>
            </w:pPr>
            <w:r w:rsidRPr="00CC399B">
              <w:rPr>
                <w:rFonts w:ascii="Calibri" w:hAnsi="Calibri" w:cs="Calibri"/>
                <w:color w:val="auto"/>
                <w:sz w:val="18"/>
                <w:lang w:val="el-GR"/>
              </w:rPr>
              <w:t>-</w:t>
            </w:r>
          </w:p>
          <w:p w:rsidR="00DA2A6A" w:rsidRDefault="00DA2A6A" w:rsidP="00CC399B">
            <w:pPr>
              <w:pStyle w:val="20"/>
              <w:spacing w:before="0" w:after="0"/>
              <w:rPr>
                <w:rFonts w:ascii="Calibri" w:hAnsi="Calibri" w:cs="Times New Roman"/>
                <w:b/>
                <w:sz w:val="22"/>
                <w:szCs w:val="22"/>
                <w:lang w:val="el-GR"/>
              </w:rPr>
            </w:pPr>
          </w:p>
          <w:p w:rsidR="00A4318E" w:rsidRPr="00D63D78" w:rsidRDefault="004E3499" w:rsidP="00CC399B">
            <w:pPr>
              <w:pStyle w:val="20"/>
              <w:spacing w:before="0" w:after="0"/>
              <w:rPr>
                <w:rFonts w:ascii="Calibri" w:hAnsi="Calibri" w:cs="Times New Roman"/>
                <w:b/>
                <w:sz w:val="22"/>
                <w:szCs w:val="22"/>
                <w:lang w:val="el-GR"/>
              </w:rPr>
            </w:pPr>
            <w:r w:rsidRPr="00D63D78">
              <w:rPr>
                <w:rFonts w:ascii="Calibri" w:hAnsi="Calibri" w:cs="Times New Roman"/>
                <w:b/>
                <w:sz w:val="22"/>
                <w:szCs w:val="22"/>
                <w:lang w:val="el-GR"/>
              </w:rPr>
              <w:t>Απαραίτητοι Σύνδεσμοι</w:t>
            </w:r>
          </w:p>
          <w:p w:rsidR="00F069FD" w:rsidRPr="00CC399B" w:rsidRDefault="00F069FD" w:rsidP="00F069FD">
            <w:pPr>
              <w:pStyle w:val="CourseDetails"/>
              <w:rPr>
                <w:rFonts w:ascii="Calibri" w:hAnsi="Calibri" w:cs="Calibri"/>
                <w:color w:val="auto"/>
                <w:sz w:val="18"/>
                <w:lang w:val="el-GR"/>
              </w:rPr>
            </w:pPr>
            <w:r>
              <w:rPr>
                <w:rFonts w:ascii="Calibri" w:hAnsi="Calibri" w:cs="Calibri"/>
                <w:color w:val="auto"/>
                <w:sz w:val="18"/>
                <w:lang w:val="el-GR"/>
              </w:rPr>
              <w:t xml:space="preserve">Πρότυπο </w:t>
            </w:r>
            <w:r w:rsidRPr="00CC399B">
              <w:rPr>
                <w:rFonts w:ascii="Calibri" w:hAnsi="Calibri" w:cs="Calibri"/>
                <w:color w:val="auto"/>
                <w:sz w:val="18"/>
                <w:lang w:val="el-GR"/>
              </w:rPr>
              <w:t xml:space="preserve"> </w:t>
            </w:r>
            <w:hyperlink r:id="rId7" w:history="1">
              <w:proofErr w:type="spellStart"/>
              <w:r w:rsidRPr="00F069FD">
                <w:rPr>
                  <w:rStyle w:val="-"/>
                  <w:rFonts w:ascii="Calibri" w:hAnsi="Calibri" w:cs="Calibri"/>
                  <w:b/>
                  <w:sz w:val="20"/>
                  <w:szCs w:val="20"/>
                  <w:lang w:val="el-GR"/>
                </w:rPr>
                <w:t>ppt</w:t>
              </w:r>
              <w:proofErr w:type="spellEnd"/>
            </w:hyperlink>
            <w:r w:rsidRPr="00CC399B">
              <w:rPr>
                <w:rFonts w:ascii="Calibri" w:hAnsi="Calibri" w:cs="Calibri"/>
                <w:color w:val="auto"/>
                <w:sz w:val="18"/>
                <w:lang w:val="el-GR"/>
              </w:rPr>
              <w:t xml:space="preserve"> </w:t>
            </w:r>
            <w:r>
              <w:rPr>
                <w:rFonts w:ascii="Calibri" w:hAnsi="Calibri" w:cs="Calibri"/>
                <w:color w:val="auto"/>
                <w:sz w:val="18"/>
                <w:lang w:val="el-GR"/>
              </w:rPr>
              <w:t>(</w:t>
            </w:r>
            <w:r w:rsidRPr="00CC399B">
              <w:rPr>
                <w:rFonts w:ascii="Calibri" w:hAnsi="Calibri" w:cs="Calibri"/>
                <w:color w:val="auto"/>
                <w:sz w:val="18"/>
                <w:lang w:val="el-GR"/>
              </w:rPr>
              <w:t>με μορφές από τη φύση και από το ανθρωπογενές περιβάλλον, παλαιότερες κατασκευές (μακέτες), παρεμφερούς θεματολογίας</w:t>
            </w:r>
            <w:r>
              <w:rPr>
                <w:rFonts w:ascii="Calibri" w:hAnsi="Calibri" w:cs="Calibri"/>
                <w:color w:val="auto"/>
                <w:sz w:val="18"/>
                <w:lang w:val="el-GR"/>
              </w:rPr>
              <w:t>)</w:t>
            </w:r>
          </w:p>
          <w:p w:rsidR="00A4318E" w:rsidRDefault="00A4318E" w:rsidP="00CC399B">
            <w:pPr>
              <w:pStyle w:val="20"/>
              <w:spacing w:before="0" w:after="0"/>
              <w:rPr>
                <w:rFonts w:ascii="Calibri" w:hAnsi="Calibri" w:cs="Times New Roman"/>
                <w:b/>
                <w:sz w:val="22"/>
                <w:szCs w:val="22"/>
                <w:lang w:val="el-GR"/>
              </w:rPr>
            </w:pPr>
            <w:r w:rsidRPr="00D63D78">
              <w:rPr>
                <w:rFonts w:ascii="Calibri" w:hAnsi="Calibri" w:cs="Times New Roman"/>
                <w:b/>
                <w:sz w:val="22"/>
                <w:szCs w:val="22"/>
                <w:lang w:val="el-GR"/>
              </w:rPr>
              <w:t>Οπτικοακουστικό υλικό</w:t>
            </w:r>
          </w:p>
          <w:p w:rsidR="00F069FD" w:rsidRPr="00F069FD" w:rsidRDefault="00F069FD" w:rsidP="00F069FD">
            <w:pPr>
              <w:rPr>
                <w:rFonts w:ascii="Times New Roman" w:hAnsi="Times New Roman"/>
                <w:lang w:val="el-GR"/>
              </w:rPr>
            </w:pPr>
          </w:p>
          <w:p w:rsidR="008B714F" w:rsidRPr="00D63D78" w:rsidRDefault="00A4318E" w:rsidP="00CC399B">
            <w:pPr>
              <w:pStyle w:val="20"/>
              <w:spacing w:before="0" w:after="0"/>
              <w:rPr>
                <w:rFonts w:ascii="Calibri" w:hAnsi="Calibri" w:cs="Times New Roman"/>
                <w:b/>
                <w:sz w:val="22"/>
                <w:szCs w:val="22"/>
                <w:lang w:val="el-GR"/>
              </w:rPr>
            </w:pPr>
            <w:proofErr w:type="spellStart"/>
            <w:r w:rsidRPr="00D63D78">
              <w:rPr>
                <w:rFonts w:ascii="Calibri" w:hAnsi="Calibri" w:cs="Times New Roman"/>
                <w:b/>
                <w:sz w:val="22"/>
                <w:szCs w:val="22"/>
                <w:lang w:val="el-GR"/>
              </w:rPr>
              <w:t>Διαδραστικό</w:t>
            </w:r>
            <w:proofErr w:type="spellEnd"/>
            <w:r w:rsidRPr="00D63D78">
              <w:rPr>
                <w:rFonts w:ascii="Calibri" w:hAnsi="Calibri" w:cs="Times New Roman"/>
                <w:b/>
                <w:sz w:val="22"/>
                <w:szCs w:val="22"/>
                <w:lang w:val="el-GR"/>
              </w:rPr>
              <w:t xml:space="preserve"> υλικό</w:t>
            </w:r>
          </w:p>
          <w:p w:rsidR="00A4318E" w:rsidRPr="00CC399B" w:rsidRDefault="00D63D78" w:rsidP="00CC399B">
            <w:pPr>
              <w:pStyle w:val="CourseDetails"/>
              <w:rPr>
                <w:rFonts w:ascii="Calibri" w:hAnsi="Calibri" w:cs="Calibri"/>
                <w:color w:val="auto"/>
                <w:sz w:val="18"/>
                <w:lang w:val="el-GR"/>
              </w:rPr>
            </w:pPr>
            <w:r w:rsidRPr="00CC399B">
              <w:rPr>
                <w:rFonts w:ascii="Calibri" w:hAnsi="Calibri" w:cs="Calibri"/>
                <w:color w:val="auto"/>
                <w:sz w:val="18"/>
                <w:lang w:val="el-GR"/>
              </w:rPr>
              <w:t>-</w:t>
            </w:r>
          </w:p>
          <w:p w:rsidR="00A4318E" w:rsidRPr="00D63D78" w:rsidRDefault="007919AA" w:rsidP="00CC399B">
            <w:pPr>
              <w:pStyle w:val="20"/>
              <w:spacing w:before="0" w:after="0"/>
              <w:rPr>
                <w:rFonts w:ascii="Calibri" w:hAnsi="Calibri" w:cs="Times New Roman"/>
                <w:b/>
                <w:sz w:val="22"/>
                <w:szCs w:val="22"/>
                <w:lang w:val="el-GR"/>
              </w:rPr>
            </w:pPr>
            <w:r w:rsidRPr="00D63D78">
              <w:rPr>
                <w:rFonts w:ascii="Calibri" w:hAnsi="Calibri" w:cs="Times New Roman"/>
                <w:b/>
                <w:sz w:val="22"/>
                <w:szCs w:val="22"/>
                <w:lang w:val="el-GR"/>
              </w:rPr>
              <w:t>Υποστήριξη</w:t>
            </w:r>
            <w:r w:rsidR="00DA2A6A" w:rsidRPr="00D63D78">
              <w:rPr>
                <w:rFonts w:ascii="Calibri" w:hAnsi="Calibri" w:cs="Times New Roman"/>
                <w:b/>
                <w:sz w:val="22"/>
                <w:szCs w:val="22"/>
                <w:lang w:val="el-GR"/>
              </w:rPr>
              <w:t xml:space="preserve"> εκπαιδευτικού</w:t>
            </w:r>
          </w:p>
          <w:p w:rsidR="002E4E12" w:rsidRPr="00CC399B" w:rsidRDefault="00D63D78" w:rsidP="00CC399B">
            <w:pPr>
              <w:pStyle w:val="CourseDetails"/>
              <w:rPr>
                <w:rFonts w:ascii="Calibri" w:hAnsi="Calibri" w:cs="Calibri"/>
                <w:color w:val="auto"/>
                <w:sz w:val="18"/>
                <w:lang w:val="el-GR"/>
              </w:rPr>
            </w:pPr>
            <w:r w:rsidRPr="00CC399B">
              <w:rPr>
                <w:rFonts w:ascii="Calibri" w:hAnsi="Calibri" w:cs="Calibri"/>
                <w:color w:val="auto"/>
                <w:sz w:val="18"/>
                <w:lang w:val="el-GR"/>
              </w:rPr>
              <w:t>Ιδέες (εικαστική προσέγγιση) από την ιστοσελίδα του φορέα Zoomology καθώς και καθοδήγηση από τον φορέα για ειδικότερη θεματολογία και τεχνικά ζητήματα</w:t>
            </w:r>
          </w:p>
          <w:p w:rsidR="002E4E12" w:rsidRPr="00DA2A6A" w:rsidRDefault="002E4E12" w:rsidP="00CC399B">
            <w:pPr>
              <w:pStyle w:val="a6"/>
              <w:ind w:right="0"/>
              <w:rPr>
                <w:rFonts w:ascii="Calibri" w:hAnsi="Calibri" w:cs="Times New Roman"/>
                <w:bCs/>
                <w:iCs w:val="0"/>
                <w:sz w:val="22"/>
                <w:lang w:val="el-GR"/>
              </w:rPr>
            </w:pPr>
          </w:p>
          <w:p w:rsidR="002E4E12" w:rsidRPr="00DA2A6A" w:rsidRDefault="002E4E12" w:rsidP="00CC399B">
            <w:pPr>
              <w:pStyle w:val="a6"/>
              <w:ind w:right="0"/>
              <w:rPr>
                <w:rFonts w:ascii="Calibri" w:hAnsi="Calibri" w:cs="Times New Roman"/>
                <w:bCs/>
                <w:iCs w:val="0"/>
                <w:sz w:val="22"/>
                <w:lang w:val="el-GR"/>
              </w:rPr>
            </w:pPr>
          </w:p>
          <w:p w:rsidR="007919AA" w:rsidRPr="00DA2A6A" w:rsidRDefault="007919AA" w:rsidP="00CC399B">
            <w:pPr>
              <w:pStyle w:val="a6"/>
              <w:ind w:right="0"/>
              <w:rPr>
                <w:rFonts w:ascii="Calibri" w:hAnsi="Calibri" w:cs="Times New Roman"/>
                <w:bCs/>
                <w:iCs w:val="0"/>
                <w:sz w:val="22"/>
                <w:lang w:val="el-GR"/>
              </w:rPr>
            </w:pPr>
          </w:p>
          <w:p w:rsidR="00A4318E" w:rsidRPr="00DA2A6A" w:rsidRDefault="00A4318E" w:rsidP="00CC399B">
            <w:pPr>
              <w:pStyle w:val="a6"/>
              <w:ind w:right="0"/>
              <w:rPr>
                <w:rFonts w:ascii="Calibri" w:hAnsi="Calibri" w:cs="Times New Roman"/>
                <w:bCs/>
                <w:iCs w:val="0"/>
                <w:sz w:val="22"/>
                <w:lang w:val="el-GR"/>
              </w:rPr>
            </w:pPr>
          </w:p>
          <w:p w:rsidR="00A4318E" w:rsidRPr="00DA2A6A" w:rsidRDefault="00A4318E" w:rsidP="00CC399B">
            <w:pPr>
              <w:pStyle w:val="a6"/>
              <w:ind w:right="0"/>
              <w:rPr>
                <w:rFonts w:ascii="Calibri" w:hAnsi="Calibri" w:cs="Times New Roman"/>
                <w:sz w:val="22"/>
                <w:lang w:val="el-GR"/>
              </w:rPr>
            </w:pPr>
          </w:p>
        </w:tc>
      </w:tr>
      <w:bookmarkEnd w:id="1"/>
    </w:tbl>
    <w:p w:rsidR="002B3238" w:rsidRDefault="002B3238">
      <w:pPr>
        <w:rPr>
          <w:rFonts w:ascii="Times New Roman" w:hAnsi="Times New Roman" w:cs="Times New Roman"/>
          <w:b/>
          <w:sz w:val="28"/>
          <w:lang w:val="el-GR"/>
        </w:rPr>
      </w:pPr>
    </w:p>
    <w:p w:rsidR="00F069FD" w:rsidRDefault="00F069FD">
      <w:pPr>
        <w:rPr>
          <w:rFonts w:ascii="Times New Roman" w:hAnsi="Times New Roman" w:cs="Times New Roman"/>
          <w:b/>
          <w:sz w:val="28"/>
          <w:lang w:val="el-GR"/>
        </w:rPr>
      </w:pPr>
    </w:p>
    <w:p w:rsidR="00F069FD" w:rsidRDefault="00F069FD">
      <w:pPr>
        <w:rPr>
          <w:rFonts w:ascii="Times New Roman" w:hAnsi="Times New Roman" w:cs="Times New Roman"/>
          <w:b/>
          <w:sz w:val="28"/>
          <w:lang w:val="el-GR"/>
        </w:rPr>
      </w:pPr>
    </w:p>
    <w:p w:rsidR="00F069FD" w:rsidRDefault="00F069FD">
      <w:pPr>
        <w:rPr>
          <w:rFonts w:ascii="Times New Roman" w:hAnsi="Times New Roman" w:cs="Times New Roman"/>
          <w:b/>
          <w:sz w:val="28"/>
          <w:lang w:val="el-GR"/>
        </w:rPr>
      </w:pPr>
    </w:p>
    <w:sectPr w:rsidR="00F069FD"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FBD" w:rsidRDefault="007F0FBD">
      <w:pPr>
        <w:spacing w:after="0" w:line="240" w:lineRule="auto"/>
      </w:pPr>
      <w:r>
        <w:separator/>
      </w:r>
    </w:p>
  </w:endnote>
  <w:endnote w:type="continuationSeparator" w:id="0">
    <w:p w:rsidR="007F0FBD" w:rsidRDefault="007F0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rFonts w:ascii="Calibri" w:hAnsi="Calibri"/>
            <w:color w:val="262626" w:themeColor="text1" w:themeTint="D9"/>
            <w:sz w:val="22"/>
            <w:szCs w:val="22"/>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2A14F8" w:rsidRDefault="0087646A" w:rsidP="007919AA">
              <w:pPr>
                <w:pStyle w:val="a8"/>
                <w:jc w:val="both"/>
                <w:rPr>
                  <w:color w:val="262626" w:themeColor="text1" w:themeTint="D9"/>
                  <w:lang w:val="el-GR"/>
                </w:rPr>
              </w:pPr>
              <w:r w:rsidRPr="00355878">
                <w:rPr>
                  <w:rFonts w:ascii="Calibri" w:hAnsi="Calibri"/>
                  <w:color w:val="262626" w:themeColor="text1" w:themeTint="D9"/>
                  <w:sz w:val="22"/>
                  <w:szCs w:val="22"/>
                  <w:lang w:val="el-GR"/>
                </w:rPr>
                <w:t>"Τοπία και Μακέτες!"</w:t>
              </w:r>
              <w:proofErr w:type="spellStart"/>
              <w:r w:rsidRPr="00355878">
                <w:rPr>
                  <w:rFonts w:ascii="Calibri" w:hAnsi="Calibri"/>
                  <w:color w:val="262626" w:themeColor="text1" w:themeTint="D9"/>
                  <w:sz w:val="22"/>
                  <w:szCs w:val="22"/>
                  <w:lang w:val="el-GR"/>
                </w:rPr>
                <w:t>Zoomology</w:t>
              </w:r>
              <w:proofErr w:type="spellEnd"/>
              <w:r w:rsidRPr="00355878">
                <w:rPr>
                  <w:rFonts w:ascii="Calibri" w:hAnsi="Calibri"/>
                  <w:color w:val="262626" w:themeColor="text1" w:themeTint="D9"/>
                  <w:sz w:val="22"/>
                  <w:szCs w:val="22"/>
                  <w:lang w:val="el-GR"/>
                </w:rPr>
                <w:t>-Αρχιτεκτονικοί μικρόκοσμοι</w:t>
              </w:r>
            </w:p>
          </w:tc>
        </w:sdtContent>
      </w:sdt>
      <w:tc>
        <w:tcPr>
          <w:tcW w:w="104" w:type="pct"/>
          <w:vAlign w:val="bottom"/>
        </w:tcPr>
        <w:p w:rsidR="007A7084" w:rsidRPr="002A14F8" w:rsidRDefault="007A7084" w:rsidP="00384A08">
          <w:pPr>
            <w:pStyle w:val="a8"/>
            <w:rPr>
              <w:lang w:val="el-GR"/>
            </w:rPr>
          </w:pPr>
        </w:p>
      </w:tc>
      <w:tc>
        <w:tcPr>
          <w:tcW w:w="1696" w:type="pct"/>
          <w:vAlign w:val="bottom"/>
        </w:tcPr>
        <w:p w:rsidR="007A7084" w:rsidRPr="00DA2A6A" w:rsidRDefault="00355878" w:rsidP="007919AA">
          <w:pPr>
            <w:pStyle w:val="FooterRight"/>
            <w:jc w:val="left"/>
            <w:rPr>
              <w:lang w:val="el-GR"/>
            </w:rPr>
          </w:pPr>
          <w:r>
            <w:rPr>
              <w:rFonts w:ascii="Times New Roman" w:hAnsi="Times New Roman" w:cs="Times New Roman"/>
              <w:color w:val="262626" w:themeColor="text1" w:themeTint="D9"/>
              <w:sz w:val="24"/>
              <w:lang w:val="el-GR" w:eastAsia="ja-JP"/>
            </w:rPr>
            <w:t>Φροντίζω το Περιβάλλον</w:t>
          </w:r>
        </w:p>
      </w:tc>
    </w:tr>
  </w:tbl>
  <w:p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FBD" w:rsidRDefault="007F0FBD">
      <w:pPr>
        <w:spacing w:after="0" w:line="240" w:lineRule="auto"/>
      </w:pPr>
      <w:r>
        <w:separator/>
      </w:r>
    </w:p>
  </w:footnote>
  <w:footnote w:type="continuationSeparator" w:id="0">
    <w:p w:rsidR="007F0FBD" w:rsidRDefault="007F0F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A754B61"/>
    <w:multiLevelType w:val="hybridMultilevel"/>
    <w:tmpl w:val="392845CA"/>
    <w:lvl w:ilvl="0" w:tplc="1CB00BB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A01E32"/>
    <w:multiLevelType w:val="hybridMultilevel"/>
    <w:tmpl w:val="3E769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EAB2C1B"/>
    <w:multiLevelType w:val="hybridMultilevel"/>
    <w:tmpl w:val="6E264ACC"/>
    <w:lvl w:ilvl="0" w:tplc="D250C332">
      <w:start w:val="1"/>
      <w:numFmt w:val="decimal"/>
      <w:lvlText w:val="%1."/>
      <w:lvlJc w:val="left"/>
      <w:pPr>
        <w:ind w:left="720" w:hanging="360"/>
      </w:pPr>
      <w:rPr>
        <w:b/>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55BB3"/>
    <w:multiLevelType w:val="hybridMultilevel"/>
    <w:tmpl w:val="75384974"/>
    <w:lvl w:ilvl="0" w:tplc="1CB00BB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CD84C9A"/>
    <w:multiLevelType w:val="hybridMultilevel"/>
    <w:tmpl w:val="0B88BF56"/>
    <w:lvl w:ilvl="0" w:tplc="D250C332">
      <w:start w:val="1"/>
      <w:numFmt w:val="decimal"/>
      <w:lvlText w:val="%1."/>
      <w:lvlJc w:val="left"/>
      <w:pPr>
        <w:ind w:left="720" w:hanging="360"/>
      </w:pPr>
      <w:rPr>
        <w:b/>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4"/>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56BDA"/>
    <w:rsid w:val="00062EFE"/>
    <w:rsid w:val="00090017"/>
    <w:rsid w:val="000932CB"/>
    <w:rsid w:val="000E14DF"/>
    <w:rsid w:val="00157554"/>
    <w:rsid w:val="00165340"/>
    <w:rsid w:val="001728D4"/>
    <w:rsid w:val="001845BE"/>
    <w:rsid w:val="001A7051"/>
    <w:rsid w:val="001D3F69"/>
    <w:rsid w:val="001F4E23"/>
    <w:rsid w:val="00227D96"/>
    <w:rsid w:val="00251022"/>
    <w:rsid w:val="0026113B"/>
    <w:rsid w:val="00287E51"/>
    <w:rsid w:val="002A14F8"/>
    <w:rsid w:val="002B3238"/>
    <w:rsid w:val="002E4E12"/>
    <w:rsid w:val="002F09BE"/>
    <w:rsid w:val="002F1886"/>
    <w:rsid w:val="002F444C"/>
    <w:rsid w:val="003421A5"/>
    <w:rsid w:val="00355878"/>
    <w:rsid w:val="003606E0"/>
    <w:rsid w:val="00384A08"/>
    <w:rsid w:val="00390583"/>
    <w:rsid w:val="003C3513"/>
    <w:rsid w:val="0044266D"/>
    <w:rsid w:val="004609F4"/>
    <w:rsid w:val="004A5130"/>
    <w:rsid w:val="004B5A45"/>
    <w:rsid w:val="004D4721"/>
    <w:rsid w:val="004E3499"/>
    <w:rsid w:val="0051692A"/>
    <w:rsid w:val="00566509"/>
    <w:rsid w:val="00612BBA"/>
    <w:rsid w:val="0067573E"/>
    <w:rsid w:val="00680CC9"/>
    <w:rsid w:val="00782074"/>
    <w:rsid w:val="007919AA"/>
    <w:rsid w:val="00792D99"/>
    <w:rsid w:val="007A7084"/>
    <w:rsid w:val="007F0FBD"/>
    <w:rsid w:val="00817121"/>
    <w:rsid w:val="00846C28"/>
    <w:rsid w:val="00871D49"/>
    <w:rsid w:val="0087646A"/>
    <w:rsid w:val="008978B2"/>
    <w:rsid w:val="008B714F"/>
    <w:rsid w:val="008C2A28"/>
    <w:rsid w:val="008C30AC"/>
    <w:rsid w:val="008D7074"/>
    <w:rsid w:val="00902EDC"/>
    <w:rsid w:val="009040F5"/>
    <w:rsid w:val="009042A3"/>
    <w:rsid w:val="00915DE8"/>
    <w:rsid w:val="00975F42"/>
    <w:rsid w:val="009D619F"/>
    <w:rsid w:val="009F709B"/>
    <w:rsid w:val="00A03075"/>
    <w:rsid w:val="00A4318E"/>
    <w:rsid w:val="00A52A7F"/>
    <w:rsid w:val="00A60EDE"/>
    <w:rsid w:val="00AF28CB"/>
    <w:rsid w:val="00B24D80"/>
    <w:rsid w:val="00B64F98"/>
    <w:rsid w:val="00C64A94"/>
    <w:rsid w:val="00C660B1"/>
    <w:rsid w:val="00C72B69"/>
    <w:rsid w:val="00CC292F"/>
    <w:rsid w:val="00CC399B"/>
    <w:rsid w:val="00CD5B50"/>
    <w:rsid w:val="00D0407B"/>
    <w:rsid w:val="00D350A4"/>
    <w:rsid w:val="00D52277"/>
    <w:rsid w:val="00D63D78"/>
    <w:rsid w:val="00DA2A6A"/>
    <w:rsid w:val="00DC163D"/>
    <w:rsid w:val="00E20E90"/>
    <w:rsid w:val="00EA0FAA"/>
    <w:rsid w:val="00EF0A66"/>
    <w:rsid w:val="00F069FD"/>
    <w:rsid w:val="00F277E6"/>
    <w:rsid w:val="00F445ED"/>
    <w:rsid w:val="00F56FB8"/>
    <w:rsid w:val="00F73F39"/>
    <w:rsid w:val="00FE396C"/>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5AE01B5-43A2-4648-8FD7-C6231A9E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rchrousala\&#928;&#945;&#961;&#959;&#965;&#963;&#943;&#945;&#963;&#951;_21+.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5669BF"/>
    <w:rsid w:val="006C2A6B"/>
    <w:rsid w:val="00835C72"/>
    <w:rsid w:val="009F2EB4"/>
    <w:rsid w:val="00A17A50"/>
    <w:rsid w:val="00AD667E"/>
    <w:rsid w:val="00C2791E"/>
    <w:rsid w:val="00EC3F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2EB4"/>
  </w:style>
  <w:style w:type="paragraph" w:styleId="20">
    <w:name w:val="heading 2"/>
    <w:basedOn w:val="a1"/>
    <w:next w:val="a1"/>
    <w:link w:val="2Char"/>
    <w:uiPriority w:val="1"/>
    <w:qFormat/>
    <w:rsid w:val="009F2EB4"/>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F2EB4"/>
  </w:style>
  <w:style w:type="paragraph" w:customStyle="1" w:styleId="B7E4BBFF16F4A44FAF7EA87E000C6F79">
    <w:name w:val="B7E4BBFF16F4A44FAF7EA87E000C6F79"/>
    <w:rsid w:val="009F2EB4"/>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9F2EB4"/>
  </w:style>
  <w:style w:type="paragraph" w:styleId="a">
    <w:name w:val="List Number"/>
    <w:basedOn w:val="a1"/>
    <w:uiPriority w:val="1"/>
    <w:qFormat/>
    <w:rsid w:val="009F2EB4"/>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9F2EB4"/>
  </w:style>
  <w:style w:type="paragraph" w:customStyle="1" w:styleId="297FE8CABD9ACD4F951EB8525DFD0E71">
    <w:name w:val="297FE8CABD9ACD4F951EB8525DFD0E71"/>
    <w:rsid w:val="009F2EB4"/>
  </w:style>
  <w:style w:type="paragraph" w:customStyle="1" w:styleId="3D8239F3EE9CAD47AA02743D3F6BDC53">
    <w:name w:val="3D8239F3EE9CAD47AA02743D3F6BDC53"/>
    <w:rsid w:val="009F2EB4"/>
  </w:style>
  <w:style w:type="paragraph" w:styleId="a5">
    <w:name w:val="Block Text"/>
    <w:basedOn w:val="a1"/>
    <w:uiPriority w:val="1"/>
    <w:unhideWhenUsed/>
    <w:qFormat/>
    <w:rsid w:val="009F2EB4"/>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F2EB4"/>
    <w:pPr>
      <w:numPr>
        <w:numId w:val="3"/>
      </w:numPr>
      <w:spacing w:after="40"/>
    </w:pPr>
  </w:style>
  <w:style w:type="paragraph" w:customStyle="1" w:styleId="46D62093807D934AB9A73489B283A86E">
    <w:name w:val="46D62093807D934AB9A73489B283A86E"/>
    <w:rsid w:val="009F2EB4"/>
  </w:style>
  <w:style w:type="character" w:customStyle="1" w:styleId="2Char">
    <w:name w:val="Επικεφαλίδα 2 Char"/>
    <w:basedOn w:val="a2"/>
    <w:link w:val="20"/>
    <w:uiPriority w:val="1"/>
    <w:rsid w:val="009F2EB4"/>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9F2EB4"/>
  </w:style>
  <w:style w:type="character" w:styleId="a6">
    <w:name w:val="Placeholder Text"/>
    <w:basedOn w:val="a2"/>
    <w:uiPriority w:val="99"/>
    <w:semiHidden/>
    <w:rsid w:val="009F2EB4"/>
    <w:rPr>
      <w:color w:val="808080"/>
    </w:rPr>
  </w:style>
  <w:style w:type="paragraph" w:customStyle="1" w:styleId="EB7008F36BDA0F4AA3E78B8BC9FCC0DD">
    <w:name w:val="EB7008F36BDA0F4AA3E78B8BC9FCC0DD"/>
    <w:rsid w:val="009F2EB4"/>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1062</Words>
  <Characters>5735</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"Τοπία και Μακέτες!"
Zoomology/Αρχιτεκτονικοί μικρόκοσμοι/Λεωνίδας Παλαιολόγος</vt:lpstr>
      <vt:lpstr>τίτλος προγράμματος "Τοπία και Μακέτες!"
φορέας / εκπονητής</vt:lpstr>
    </vt:vector>
  </TitlesOfParts>
  <Company/>
  <LinksUpToDate>false</LinksUpToDate>
  <CharactersWithSpaces>6784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"Τοπία και Μακέτες!"
Zoomology-Αρχιτεκτονικοί μικρόκοσμοι</dc:title>
  <dc:creator>Theodora Asteri</dc:creator>
  <cp:lastModifiedBy>Χατζηηλίου Αγγελική</cp:lastModifiedBy>
  <cp:revision>13</cp:revision>
  <dcterms:created xsi:type="dcterms:W3CDTF">2020-07-08T07:25:00Z</dcterms:created>
  <dcterms:modified xsi:type="dcterms:W3CDTF">2020-10-01T08:50:00Z</dcterms:modified>
</cp:coreProperties>
</file>