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ajorHAnsi" w:eastAsiaTheme="majorEastAsia" w:hAnsiTheme="majorHAnsi" w:cstheme="majorBidi"/>
          <w:sz w:val="24"/>
          <w:szCs w:val="24"/>
          <w:lang w:val="el-GR" w:eastAsia="el-GR"/>
        </w:rPr>
        <w:id w:val="110295954"/>
        <w:docPartObj>
          <w:docPartGallery w:val="Cover Pages"/>
          <w:docPartUnique/>
        </w:docPartObj>
      </w:sdtPr>
      <w:sdtEndPr>
        <w:rPr>
          <w:rFonts w:ascii="Calibri" w:eastAsia="Times New Roman" w:hAnsi="Calibri" w:cs="Times New Roman"/>
          <w:b/>
          <w:i/>
          <w:color w:val="0070C0"/>
          <w:sz w:val="28"/>
        </w:rPr>
      </w:sdtEndPr>
      <w:sdtContent>
        <w:tbl>
          <w:tblPr>
            <w:tblpPr w:leftFromText="187" w:rightFromText="187" w:horzAnchor="margin" w:tblpXSpec="center" w:tblpY="2881"/>
            <w:tblW w:w="4000" w:type="pct"/>
            <w:tblBorders>
              <w:left w:val="single" w:sz="18" w:space="0" w:color="4F81BD" w:themeColor="accent1"/>
            </w:tblBorders>
            <w:tblLook w:val="04A0" w:firstRow="1" w:lastRow="0" w:firstColumn="1" w:lastColumn="0" w:noHBand="0" w:noVBand="1"/>
          </w:tblPr>
          <w:tblGrid>
            <w:gridCol w:w="7693"/>
          </w:tblGrid>
          <w:tr w:rsidR="00527B17" w:rsidRPr="00F17BF0">
            <w:sdt>
              <w:sdtPr>
                <w:rPr>
                  <w:rFonts w:asciiTheme="majorHAnsi" w:eastAsiaTheme="majorEastAsia" w:hAnsiTheme="majorHAnsi" w:cstheme="majorBidi"/>
                  <w:sz w:val="24"/>
                  <w:szCs w:val="24"/>
                  <w:lang w:val="el-GR" w:eastAsia="el-GR"/>
                </w:rPr>
                <w:alias w:val="Company"/>
                <w:id w:val="13406915"/>
                <w:placeholder>
                  <w:docPart w:val="98EDBE3C64D0494883139642CF61E76B"/>
                </w:placeholder>
                <w:dataBinding w:prefixMappings="xmlns:ns0='http://schemas.openxmlformats.org/officeDocument/2006/extended-properties'" w:xpath="/ns0:Properties[1]/ns0:Company[1]" w:storeItemID="{6668398D-A668-4E3E-A5EB-62B293D839F1}"/>
                <w:text/>
              </w:sdtPr>
              <w:sdtEndPr>
                <w:rPr>
                  <w:sz w:val="22"/>
                  <w:szCs w:val="22"/>
                  <w:lang w:eastAsia="en-US"/>
                </w:rPr>
              </w:sdtEndPr>
              <w:sdtContent>
                <w:tc>
                  <w:tcPr>
                    <w:tcW w:w="7672" w:type="dxa"/>
                    <w:tcMar>
                      <w:top w:w="216" w:type="dxa"/>
                      <w:left w:w="115" w:type="dxa"/>
                      <w:bottom w:w="216" w:type="dxa"/>
                      <w:right w:w="115" w:type="dxa"/>
                    </w:tcMar>
                  </w:tcPr>
                  <w:p w:rsidR="00527B17" w:rsidRPr="00F17BF0" w:rsidRDefault="00C12183" w:rsidP="00527B17">
                    <w:pPr>
                      <w:pStyle w:val="NoSpacing"/>
                      <w:rPr>
                        <w:rFonts w:asciiTheme="majorHAnsi" w:eastAsiaTheme="majorEastAsia" w:hAnsiTheme="majorHAnsi" w:cstheme="majorBidi"/>
                        <w:lang w:val="el-GR"/>
                      </w:rPr>
                    </w:pPr>
                    <w:r w:rsidRPr="00F17BF0">
                      <w:rPr>
                        <w:rFonts w:asciiTheme="majorHAnsi" w:eastAsiaTheme="majorEastAsia" w:hAnsiTheme="majorHAnsi" w:cstheme="majorBidi"/>
                        <w:sz w:val="24"/>
                        <w:szCs w:val="24"/>
                        <w:lang w:val="el-GR" w:eastAsia="el-GR"/>
                      </w:rPr>
                      <w:t>ΜΙΟ-ECSDE / MEdIES</w:t>
                    </w:r>
                  </w:p>
                </w:tc>
              </w:sdtContent>
            </w:sdt>
          </w:tr>
          <w:tr w:rsidR="00527B17" w:rsidRPr="00F17BF0">
            <w:tc>
              <w:tcPr>
                <w:tcW w:w="7672" w:type="dxa"/>
              </w:tcPr>
              <w:sdt>
                <w:sdtPr>
                  <w:rPr>
                    <w:rFonts w:asciiTheme="majorHAnsi" w:eastAsiaTheme="majorEastAsia" w:hAnsiTheme="majorHAnsi" w:cstheme="majorBidi"/>
                    <w:b/>
                    <w:color w:val="4F81BD" w:themeColor="accent1"/>
                    <w:sz w:val="56"/>
                    <w:szCs w:val="80"/>
                    <w:lang w:val="el-GR" w:eastAsia="el-GR"/>
                  </w:rPr>
                  <w:alias w:val="Title"/>
                  <w:id w:val="13406919"/>
                  <w:placeholder>
                    <w:docPart w:val="E4E95FE849C24A7D87B0DA2B3B814644"/>
                  </w:placeholder>
                  <w:dataBinding w:prefixMappings="xmlns:ns0='http://schemas.openxmlformats.org/package/2006/metadata/core-properties' xmlns:ns1='http://purl.org/dc/elements/1.1/'" w:xpath="/ns0:coreProperties[1]/ns1:title[1]" w:storeItemID="{6C3C8BC8-F283-45AE-878A-BAB7291924A1}"/>
                  <w:text/>
                </w:sdtPr>
                <w:sdtEndPr/>
                <w:sdtContent>
                  <w:p w:rsidR="00527B17" w:rsidRPr="00F17BF0" w:rsidRDefault="00C12183" w:rsidP="00527B17">
                    <w:pPr>
                      <w:pStyle w:val="NoSpacing"/>
                      <w:rPr>
                        <w:rFonts w:asciiTheme="majorHAnsi" w:eastAsiaTheme="majorEastAsia" w:hAnsiTheme="majorHAnsi" w:cstheme="majorBidi"/>
                        <w:b/>
                        <w:color w:val="4F81BD" w:themeColor="accent1"/>
                        <w:sz w:val="80"/>
                        <w:szCs w:val="80"/>
                        <w:lang w:val="el-GR"/>
                      </w:rPr>
                    </w:pPr>
                    <w:r w:rsidRPr="00F17BF0">
                      <w:rPr>
                        <w:rFonts w:asciiTheme="majorHAnsi" w:eastAsiaTheme="majorEastAsia" w:hAnsiTheme="majorHAnsi" w:cstheme="majorBidi"/>
                        <w:b/>
                        <w:color w:val="4F81BD" w:themeColor="accent1"/>
                        <w:sz w:val="56"/>
                        <w:szCs w:val="80"/>
                        <w:lang w:val="el-GR" w:eastAsia="el-GR"/>
                      </w:rPr>
                      <w:t>Πλαστικά μετά τη χρήση; Η θέση τους είναι στον μπλε κάδο, μακριά απ’ τη γαλάζια θάλασσα</w:t>
                    </w:r>
                  </w:p>
                </w:sdtContent>
              </w:sdt>
            </w:tc>
          </w:tr>
          <w:tr w:rsidR="00527B17" w:rsidRPr="00F17BF0">
            <w:sdt>
              <w:sdtPr>
                <w:rPr>
                  <w:rFonts w:asciiTheme="majorHAnsi" w:eastAsiaTheme="majorEastAsia" w:hAnsiTheme="majorHAnsi" w:cstheme="majorBidi"/>
                  <w:lang w:val="el-GR"/>
                </w:rPr>
                <w:alias w:val="Subtitle"/>
                <w:id w:val="13406923"/>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rsidR="00527B17" w:rsidRPr="00F17BF0" w:rsidRDefault="00527B17" w:rsidP="00527B17">
                    <w:pPr>
                      <w:pStyle w:val="NoSpacing"/>
                      <w:rPr>
                        <w:rFonts w:asciiTheme="majorHAnsi" w:eastAsiaTheme="majorEastAsia" w:hAnsiTheme="majorHAnsi" w:cstheme="majorBidi"/>
                        <w:lang w:val="el-GR"/>
                      </w:rPr>
                    </w:pPr>
                    <w:r w:rsidRPr="00F17BF0">
                      <w:rPr>
                        <w:rFonts w:asciiTheme="majorHAnsi" w:eastAsiaTheme="majorEastAsia" w:hAnsiTheme="majorHAnsi" w:cstheme="majorBidi"/>
                        <w:lang w:val="el-GR"/>
                      </w:rPr>
                      <w:t xml:space="preserve">Εκπαιδευτικό Πρόγραμμα Εκπαίδευσης για την Αειφόρο Ανάπτυξη </w:t>
                    </w:r>
                    <w:r w:rsidR="005B2958" w:rsidRPr="00F17BF0">
                      <w:rPr>
                        <w:rFonts w:asciiTheme="majorHAnsi" w:eastAsiaTheme="majorEastAsia" w:hAnsiTheme="majorHAnsi" w:cstheme="majorBidi"/>
                        <w:lang w:val="el-GR"/>
                      </w:rPr>
                      <w:t>(</w:t>
                    </w:r>
                    <w:r w:rsidRPr="00F17BF0">
                      <w:rPr>
                        <w:rFonts w:asciiTheme="majorHAnsi" w:eastAsiaTheme="majorEastAsia" w:hAnsiTheme="majorHAnsi" w:cstheme="majorBidi"/>
                        <w:lang w:val="el-GR"/>
                      </w:rPr>
                      <w:t>ΕΑΑ</w:t>
                    </w:r>
                    <w:r w:rsidR="005B2958" w:rsidRPr="00F17BF0">
                      <w:rPr>
                        <w:rFonts w:asciiTheme="majorHAnsi" w:eastAsiaTheme="majorEastAsia" w:hAnsiTheme="majorHAnsi" w:cstheme="majorBidi"/>
                        <w:lang w:val="el-GR"/>
                      </w:rPr>
                      <w:t>)</w:t>
                    </w:r>
                  </w:p>
                </w:tc>
              </w:sdtContent>
            </w:sdt>
          </w:tr>
        </w:tbl>
        <w:p w:rsidR="00527B17" w:rsidRPr="00F17BF0" w:rsidRDefault="00527B17"/>
        <w:tbl>
          <w:tblPr>
            <w:tblpPr w:leftFromText="187" w:rightFromText="187" w:horzAnchor="margin" w:tblpXSpec="center" w:tblpYSpec="bottom"/>
            <w:tblW w:w="4000" w:type="pct"/>
            <w:tblLook w:val="04A0" w:firstRow="1" w:lastRow="0" w:firstColumn="1" w:lastColumn="0" w:noHBand="0" w:noVBand="1"/>
          </w:tblPr>
          <w:tblGrid>
            <w:gridCol w:w="7711"/>
          </w:tblGrid>
          <w:tr w:rsidR="00E872AF" w:rsidRPr="00F17BF0" w:rsidTr="00E872AF">
            <w:tc>
              <w:tcPr>
                <w:tcW w:w="7651" w:type="dxa"/>
                <w:tcMar>
                  <w:top w:w="216" w:type="dxa"/>
                  <w:left w:w="115" w:type="dxa"/>
                  <w:bottom w:w="216" w:type="dxa"/>
                  <w:right w:w="115" w:type="dxa"/>
                </w:tcMar>
              </w:tcPr>
              <w:p w:rsidR="00E872AF" w:rsidRPr="00F17BF0" w:rsidRDefault="00E872AF">
                <w:pPr>
                  <w:pStyle w:val="NoSpacing"/>
                  <w:rPr>
                    <w:color w:val="4F81BD" w:themeColor="accent1"/>
                    <w:lang w:val="el-GR"/>
                  </w:rPr>
                </w:pPr>
              </w:p>
            </w:tc>
          </w:tr>
          <w:tr w:rsidR="00527B17" w:rsidRPr="00F17BF0" w:rsidTr="00E872AF">
            <w:tc>
              <w:tcPr>
                <w:tcW w:w="7651" w:type="dxa"/>
                <w:tcMar>
                  <w:top w:w="216" w:type="dxa"/>
                  <w:left w:w="115" w:type="dxa"/>
                  <w:bottom w:w="216" w:type="dxa"/>
                  <w:right w:w="115" w:type="dxa"/>
                </w:tcMar>
              </w:tcPr>
              <w:sdt>
                <w:sdtPr>
                  <w:rPr>
                    <w:color w:val="4F81BD" w:themeColor="accent1"/>
                    <w:lang w:val="el-GR"/>
                  </w:rPr>
                  <w:alias w:val="Author"/>
                  <w:id w:val="13406928"/>
                  <w:dataBinding w:prefixMappings="xmlns:ns0='http://schemas.openxmlformats.org/package/2006/metadata/core-properties' xmlns:ns1='http://purl.org/dc/elements/1.1/'" w:xpath="/ns0:coreProperties[1]/ns1:creator[1]" w:storeItemID="{6C3C8BC8-F283-45AE-878A-BAB7291924A1}"/>
                  <w:text/>
                </w:sdtPr>
                <w:sdtEndPr/>
                <w:sdtContent>
                  <w:p w:rsidR="00527B17" w:rsidRPr="00F17BF0" w:rsidRDefault="00C00607">
                    <w:pPr>
                      <w:pStyle w:val="NoSpacing"/>
                      <w:rPr>
                        <w:color w:val="4F81BD" w:themeColor="accent1"/>
                        <w:lang w:val="el-GR"/>
                      </w:rPr>
                    </w:pPr>
                    <w:r w:rsidRPr="00C00607">
                      <w:rPr>
                        <w:color w:val="4F81BD" w:themeColor="accent1"/>
                        <w:lang w:val="el-GR"/>
                      </w:rPr>
                      <w:t>Ηρώ Αλάμπεη, Βίκυ Μαλωτίδη, Μαριάνθη Πατεράκη,  Βασίλης Ψαλλιδάς,</w:t>
                    </w:r>
                  </w:p>
                </w:sdtContent>
              </w:sdt>
              <w:sdt>
                <w:sdtPr>
                  <w:rPr>
                    <w:color w:val="4F81BD" w:themeColor="accent1"/>
                    <w:lang w:val="el-GR"/>
                  </w:rPr>
                  <w:alias w:val="Date"/>
                  <w:id w:val="13406932"/>
                  <w:dataBinding w:prefixMappings="xmlns:ns0='http://schemas.microsoft.com/office/2006/coverPageProps'" w:xpath="/ns0:CoverPageProperties[1]/ns0:PublishDate[1]" w:storeItemID="{55AF091B-3C7A-41E3-B477-F2FDAA23CFDA}"/>
                  <w:date w:fullDate="2019-09-19T00:00:00Z">
                    <w:dateFormat w:val="M/d/yyyy"/>
                    <w:lid w:val="en-US"/>
                    <w:storeMappedDataAs w:val="dateTime"/>
                    <w:calendar w:val="gregorian"/>
                  </w:date>
                </w:sdtPr>
                <w:sdtEndPr/>
                <w:sdtContent>
                  <w:p w:rsidR="00527B17" w:rsidRPr="00F17BF0" w:rsidRDefault="00C00607">
                    <w:pPr>
                      <w:pStyle w:val="NoSpacing"/>
                      <w:rPr>
                        <w:color w:val="4F81BD" w:themeColor="accent1"/>
                        <w:lang w:val="el-GR"/>
                      </w:rPr>
                    </w:pPr>
                    <w:r>
                      <w:rPr>
                        <w:color w:val="4F81BD" w:themeColor="accent1"/>
                      </w:rPr>
                      <w:t>9/19/2019</w:t>
                    </w:r>
                  </w:p>
                </w:sdtContent>
              </w:sdt>
              <w:p w:rsidR="00527B17" w:rsidRPr="00F17BF0" w:rsidRDefault="00E872AF" w:rsidP="008C6E65">
                <w:pPr>
                  <w:pStyle w:val="NoSpacing"/>
                  <w:rPr>
                    <w:color w:val="4F81BD" w:themeColor="accent1"/>
                    <w:lang w:val="el-GR"/>
                  </w:rPr>
                </w:pPr>
                <w:r w:rsidRPr="00F17BF0">
                  <w:rPr>
                    <w:color w:val="4F81BD" w:themeColor="accent1"/>
                    <w:lang w:val="el-GR"/>
                  </w:rPr>
                  <w:t>Επικοινωνία:</w:t>
                </w:r>
                <w:r w:rsidR="00F41584" w:rsidRPr="00F17BF0">
                  <w:rPr>
                    <w:color w:val="4F81BD" w:themeColor="accent1"/>
                    <w:lang w:val="el-GR"/>
                  </w:rPr>
                  <w:t xml:space="preserve"> </w:t>
                </w:r>
                <w:hyperlink r:id="rId9" w:history="1">
                  <w:r w:rsidRPr="00F17BF0">
                    <w:rPr>
                      <w:rStyle w:val="Hyperlink"/>
                      <w:lang w:val="el-GR"/>
                    </w:rPr>
                    <w:t>info@medies.net</w:t>
                  </w:r>
                </w:hyperlink>
              </w:p>
            </w:tc>
          </w:tr>
        </w:tbl>
        <w:p w:rsidR="00527B17" w:rsidRPr="00F17BF0" w:rsidRDefault="00E872AF">
          <w:r w:rsidRPr="00F17BF0">
            <w:rPr>
              <w:noProof/>
              <w:lang w:eastAsia="zh-CN"/>
            </w:rPr>
            <w:drawing>
              <wp:inline distT="0" distB="0" distL="0" distR="0">
                <wp:extent cx="553735" cy="351642"/>
                <wp:effectExtent l="19050" t="0" r="0" b="0"/>
                <wp:docPr id="19" name="Picture 17" descr="EUROP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ROPE.tif"/>
                        <pic:cNvPicPr/>
                      </pic:nvPicPr>
                      <pic:blipFill>
                        <a:blip r:embed="rId10" cstate="email"/>
                        <a:stretch>
                          <a:fillRect/>
                        </a:stretch>
                      </pic:blipFill>
                      <pic:spPr>
                        <a:xfrm>
                          <a:off x="0" y="0"/>
                          <a:ext cx="553291" cy="351360"/>
                        </a:xfrm>
                        <a:prstGeom prst="rect">
                          <a:avLst/>
                        </a:prstGeom>
                      </pic:spPr>
                    </pic:pic>
                  </a:graphicData>
                </a:graphic>
              </wp:inline>
            </w:drawing>
          </w:r>
          <w:r w:rsidRPr="00F17BF0">
            <w:t xml:space="preserve">  </w:t>
          </w:r>
          <w:r w:rsidR="00F510D8" w:rsidRPr="00F17BF0">
            <w:t xml:space="preserve"> </w:t>
          </w:r>
          <w:r w:rsidRPr="00F17BF0">
            <w:rPr>
              <w:noProof/>
              <w:lang w:eastAsia="zh-CN"/>
            </w:rPr>
            <w:drawing>
              <wp:inline distT="0" distB="0" distL="0" distR="0">
                <wp:extent cx="682699" cy="374848"/>
                <wp:effectExtent l="19050" t="0" r="3101" b="0"/>
                <wp:docPr id="15" name="Picture 14" descr="updatedMIOlogo_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datedMIOlogo_2014.jpg"/>
                        <pic:cNvPicPr/>
                      </pic:nvPicPr>
                      <pic:blipFill>
                        <a:blip r:embed="rId11" cstate="email"/>
                        <a:stretch>
                          <a:fillRect/>
                        </a:stretch>
                      </pic:blipFill>
                      <pic:spPr>
                        <a:xfrm>
                          <a:off x="0" y="0"/>
                          <a:ext cx="687278" cy="377362"/>
                        </a:xfrm>
                        <a:prstGeom prst="rect">
                          <a:avLst/>
                        </a:prstGeom>
                      </pic:spPr>
                    </pic:pic>
                  </a:graphicData>
                </a:graphic>
              </wp:inline>
            </w:drawing>
          </w:r>
          <w:r w:rsidR="00F510D8" w:rsidRPr="00F17BF0">
            <w:t xml:space="preserve">  </w:t>
          </w:r>
          <w:r w:rsidRPr="00F17BF0">
            <w:t xml:space="preserve"> </w:t>
          </w:r>
          <w:r w:rsidRPr="00F17BF0">
            <w:rPr>
              <w:noProof/>
              <w:lang w:eastAsia="zh-CN"/>
            </w:rPr>
            <w:drawing>
              <wp:inline distT="0" distB="0" distL="0" distR="0">
                <wp:extent cx="888793" cy="423235"/>
                <wp:effectExtent l="19050" t="0" r="6557" b="0"/>
                <wp:docPr id="17" name="Picture 16" descr="medies-logo_no_wor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es-logo_no_words.jpg"/>
                        <pic:cNvPicPr/>
                      </pic:nvPicPr>
                      <pic:blipFill>
                        <a:blip r:embed="rId12" cstate="email"/>
                        <a:stretch>
                          <a:fillRect/>
                        </a:stretch>
                      </pic:blipFill>
                      <pic:spPr>
                        <a:xfrm>
                          <a:off x="0" y="0"/>
                          <a:ext cx="898192" cy="427711"/>
                        </a:xfrm>
                        <a:prstGeom prst="rect">
                          <a:avLst/>
                        </a:prstGeom>
                      </pic:spPr>
                    </pic:pic>
                  </a:graphicData>
                </a:graphic>
              </wp:inline>
            </w:drawing>
          </w:r>
          <w:r w:rsidRPr="00F17BF0">
            <w:t xml:space="preserve"> </w:t>
          </w:r>
          <w:r w:rsidR="00F510D8" w:rsidRPr="00F17BF0">
            <w:rPr>
              <w:noProof/>
              <w:lang w:eastAsia="zh-CN"/>
            </w:rPr>
            <w:drawing>
              <wp:inline distT="0" distB="0" distL="0" distR="0">
                <wp:extent cx="538186" cy="359744"/>
                <wp:effectExtent l="19050" t="0" r="0" b="0"/>
                <wp:docPr id="21" name="Picture 12" descr="Image result for ÎµÎµÎ±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ÎµÎµÎ±Î±"/>
                        <pic:cNvPicPr>
                          <a:picLocks noChangeAspect="1" noChangeArrowheads="1"/>
                        </pic:cNvPicPr>
                      </pic:nvPicPr>
                      <pic:blipFill>
                        <a:blip r:embed="rId13" cstate="email"/>
                        <a:srcRect/>
                        <a:stretch>
                          <a:fillRect/>
                        </a:stretch>
                      </pic:blipFill>
                      <pic:spPr bwMode="auto">
                        <a:xfrm>
                          <a:off x="0" y="0"/>
                          <a:ext cx="542181" cy="362415"/>
                        </a:xfrm>
                        <a:prstGeom prst="rect">
                          <a:avLst/>
                        </a:prstGeom>
                        <a:noFill/>
                        <a:ln w="9525">
                          <a:noFill/>
                          <a:miter lim="800000"/>
                          <a:headEnd/>
                          <a:tailEnd/>
                        </a:ln>
                      </pic:spPr>
                    </pic:pic>
                  </a:graphicData>
                </a:graphic>
              </wp:inline>
            </w:drawing>
          </w:r>
        </w:p>
        <w:p w:rsidR="00527B17" w:rsidRPr="00F17BF0" w:rsidRDefault="00527B17">
          <w:pPr>
            <w:rPr>
              <w:rFonts w:ascii="Calibri" w:hAnsi="Calibri"/>
              <w:b/>
              <w:i/>
              <w:color w:val="0070C0"/>
              <w:sz w:val="28"/>
              <w:szCs w:val="22"/>
            </w:rPr>
          </w:pPr>
          <w:r w:rsidRPr="00F17BF0">
            <w:rPr>
              <w:rFonts w:ascii="Calibri" w:hAnsi="Calibri"/>
              <w:b/>
              <w:i/>
              <w:color w:val="0070C0"/>
              <w:sz w:val="28"/>
              <w:szCs w:val="22"/>
            </w:rPr>
            <w:br w:type="page"/>
          </w:r>
        </w:p>
      </w:sdtContent>
    </w:sdt>
    <w:p w:rsidR="00C81D18" w:rsidRPr="00F17BF0" w:rsidRDefault="00C81D18" w:rsidP="00DA0314">
      <w:pPr>
        <w:tabs>
          <w:tab w:val="left" w:pos="180"/>
        </w:tabs>
        <w:jc w:val="both"/>
        <w:rPr>
          <w:rFonts w:ascii="Calibri" w:hAnsi="Calibri"/>
          <w:b/>
          <w:i/>
          <w:color w:val="0070C0"/>
          <w:sz w:val="28"/>
          <w:szCs w:val="22"/>
        </w:rPr>
      </w:pPr>
    </w:p>
    <w:sdt>
      <w:sdtPr>
        <w:rPr>
          <w:rFonts w:ascii="Times New Roman" w:eastAsia="Times New Roman" w:hAnsi="Times New Roman" w:cs="Times New Roman"/>
          <w:b w:val="0"/>
          <w:bCs w:val="0"/>
          <w:color w:val="auto"/>
          <w:sz w:val="24"/>
          <w:szCs w:val="24"/>
          <w:lang w:val="el-GR" w:eastAsia="el-GR"/>
        </w:rPr>
        <w:id w:val="110296238"/>
        <w:docPartObj>
          <w:docPartGallery w:val="Table of Contents"/>
          <w:docPartUnique/>
        </w:docPartObj>
      </w:sdtPr>
      <w:sdtEndPr/>
      <w:sdtContent>
        <w:p w:rsidR="0020460C" w:rsidRPr="00F17BF0" w:rsidRDefault="0020460C">
          <w:pPr>
            <w:pStyle w:val="TOCHeading"/>
            <w:rPr>
              <w:lang w:val="el-GR"/>
            </w:rPr>
          </w:pPr>
          <w:r w:rsidRPr="00F17BF0">
            <w:rPr>
              <w:color w:val="auto"/>
              <w:lang w:val="el-GR"/>
            </w:rPr>
            <w:t>Περιεχόμενα</w:t>
          </w:r>
        </w:p>
        <w:p w:rsidR="0087002B" w:rsidRPr="00F17BF0" w:rsidRDefault="009E6E16">
          <w:pPr>
            <w:pStyle w:val="TOC2"/>
            <w:tabs>
              <w:tab w:val="right" w:leader="dot" w:pos="9629"/>
            </w:tabs>
            <w:rPr>
              <w:rFonts w:asciiTheme="minorHAnsi" w:eastAsiaTheme="minorEastAsia" w:hAnsiTheme="minorHAnsi" w:cstheme="minorBidi"/>
              <w:sz w:val="22"/>
              <w:szCs w:val="22"/>
              <w:lang w:eastAsia="zh-CN"/>
            </w:rPr>
          </w:pPr>
          <w:r w:rsidRPr="00F17BF0">
            <w:fldChar w:fldCharType="begin"/>
          </w:r>
          <w:r w:rsidR="0020460C" w:rsidRPr="00F17BF0">
            <w:instrText xml:space="preserve"> TOC \o "1-3" \h \z \u </w:instrText>
          </w:r>
          <w:r w:rsidRPr="00F17BF0">
            <w:fldChar w:fldCharType="separate"/>
          </w:r>
          <w:hyperlink w:anchor="_Toc7713740" w:history="1">
            <w:r w:rsidR="0087002B" w:rsidRPr="00F17BF0">
              <w:rPr>
                <w:rStyle w:val="Hyperlink"/>
              </w:rPr>
              <w:t>ΣΚΟΠΙΜΟΤΗΤΑ-ΣΚΟΠΟΣ-ΣΤΟΧΟΙ</w:t>
            </w:r>
            <w:r w:rsidR="0087002B" w:rsidRPr="00F17BF0">
              <w:rPr>
                <w:webHidden/>
              </w:rPr>
              <w:tab/>
            </w:r>
            <w:r w:rsidR="0087002B" w:rsidRPr="00F17BF0">
              <w:rPr>
                <w:webHidden/>
              </w:rPr>
              <w:fldChar w:fldCharType="begin"/>
            </w:r>
            <w:r w:rsidR="0087002B" w:rsidRPr="00F17BF0">
              <w:rPr>
                <w:webHidden/>
              </w:rPr>
              <w:instrText xml:space="preserve"> PAGEREF _Toc7713740 \h </w:instrText>
            </w:r>
            <w:r w:rsidR="0087002B" w:rsidRPr="00F17BF0">
              <w:rPr>
                <w:webHidden/>
              </w:rPr>
            </w:r>
            <w:r w:rsidR="0087002B" w:rsidRPr="00F17BF0">
              <w:rPr>
                <w:webHidden/>
              </w:rPr>
              <w:fldChar w:fldCharType="separate"/>
            </w:r>
            <w:r w:rsidR="00387094">
              <w:rPr>
                <w:noProof/>
                <w:webHidden/>
              </w:rPr>
              <w:t>3</w:t>
            </w:r>
            <w:r w:rsidR="0087002B" w:rsidRPr="00F17BF0">
              <w:rPr>
                <w:webHidden/>
              </w:rPr>
              <w:fldChar w:fldCharType="end"/>
            </w:r>
          </w:hyperlink>
        </w:p>
        <w:p w:rsidR="0087002B" w:rsidRPr="00F17BF0" w:rsidRDefault="00D81559">
          <w:pPr>
            <w:pStyle w:val="TOC2"/>
            <w:tabs>
              <w:tab w:val="right" w:leader="dot" w:pos="9629"/>
            </w:tabs>
            <w:rPr>
              <w:rFonts w:asciiTheme="minorHAnsi" w:eastAsiaTheme="minorEastAsia" w:hAnsiTheme="minorHAnsi" w:cstheme="minorBidi"/>
              <w:sz w:val="22"/>
              <w:szCs w:val="22"/>
              <w:lang w:eastAsia="zh-CN"/>
            </w:rPr>
          </w:pPr>
          <w:hyperlink w:anchor="_Toc7713741" w:history="1">
            <w:r w:rsidR="0087002B" w:rsidRPr="00F17BF0">
              <w:rPr>
                <w:rStyle w:val="Hyperlink"/>
              </w:rPr>
              <w:t>ΠΡΟΕΤΟΙΜΑΣΙΑ</w:t>
            </w:r>
            <w:r w:rsidR="0087002B" w:rsidRPr="00F17BF0">
              <w:rPr>
                <w:webHidden/>
              </w:rPr>
              <w:tab/>
            </w:r>
            <w:r w:rsidR="0087002B" w:rsidRPr="00F17BF0">
              <w:rPr>
                <w:webHidden/>
              </w:rPr>
              <w:fldChar w:fldCharType="begin"/>
            </w:r>
            <w:r w:rsidR="0087002B" w:rsidRPr="00F17BF0">
              <w:rPr>
                <w:webHidden/>
              </w:rPr>
              <w:instrText xml:space="preserve"> PAGEREF _Toc7713741 \h </w:instrText>
            </w:r>
            <w:r w:rsidR="0087002B" w:rsidRPr="00F17BF0">
              <w:rPr>
                <w:webHidden/>
              </w:rPr>
            </w:r>
            <w:r w:rsidR="0087002B" w:rsidRPr="00F17BF0">
              <w:rPr>
                <w:webHidden/>
              </w:rPr>
              <w:fldChar w:fldCharType="separate"/>
            </w:r>
            <w:r w:rsidR="00387094">
              <w:rPr>
                <w:noProof/>
                <w:webHidden/>
              </w:rPr>
              <w:t>6</w:t>
            </w:r>
            <w:r w:rsidR="0087002B" w:rsidRPr="00F17BF0">
              <w:rPr>
                <w:webHidden/>
              </w:rPr>
              <w:fldChar w:fldCharType="end"/>
            </w:r>
          </w:hyperlink>
        </w:p>
        <w:p w:rsidR="0087002B" w:rsidRPr="00F17BF0" w:rsidRDefault="00D81559">
          <w:pPr>
            <w:pStyle w:val="TOC2"/>
            <w:tabs>
              <w:tab w:val="right" w:leader="dot" w:pos="9629"/>
            </w:tabs>
            <w:rPr>
              <w:rFonts w:asciiTheme="minorHAnsi" w:eastAsiaTheme="minorEastAsia" w:hAnsiTheme="minorHAnsi" w:cstheme="minorBidi"/>
              <w:sz w:val="22"/>
              <w:szCs w:val="22"/>
              <w:lang w:eastAsia="zh-CN"/>
            </w:rPr>
          </w:pPr>
          <w:hyperlink w:anchor="_Toc7713742" w:history="1">
            <w:r w:rsidR="0087002B" w:rsidRPr="00F17BF0">
              <w:rPr>
                <w:rStyle w:val="Hyperlink"/>
              </w:rPr>
              <w:t>ΤΟ ΕΚΠΑΙΔΕΥΤΙΚΟ ΠΡΟΓΡΑΜΜΑ ΒΗΜΑ-ΒΗΜΑ</w:t>
            </w:r>
            <w:r w:rsidR="0087002B" w:rsidRPr="00F17BF0">
              <w:rPr>
                <w:webHidden/>
              </w:rPr>
              <w:tab/>
            </w:r>
            <w:r w:rsidR="0087002B" w:rsidRPr="00F17BF0">
              <w:rPr>
                <w:webHidden/>
              </w:rPr>
              <w:fldChar w:fldCharType="begin"/>
            </w:r>
            <w:r w:rsidR="0087002B" w:rsidRPr="00F17BF0">
              <w:rPr>
                <w:webHidden/>
              </w:rPr>
              <w:instrText xml:space="preserve"> PAGEREF _Toc7713742 \h </w:instrText>
            </w:r>
            <w:r w:rsidR="0087002B" w:rsidRPr="00F17BF0">
              <w:rPr>
                <w:webHidden/>
              </w:rPr>
            </w:r>
            <w:r w:rsidR="0087002B" w:rsidRPr="00F17BF0">
              <w:rPr>
                <w:webHidden/>
              </w:rPr>
              <w:fldChar w:fldCharType="separate"/>
            </w:r>
            <w:r w:rsidR="00387094">
              <w:rPr>
                <w:noProof/>
                <w:webHidden/>
              </w:rPr>
              <w:t>7</w:t>
            </w:r>
            <w:r w:rsidR="0087002B" w:rsidRPr="00F17BF0">
              <w:rPr>
                <w:webHidden/>
              </w:rPr>
              <w:fldChar w:fldCharType="end"/>
            </w:r>
          </w:hyperlink>
        </w:p>
        <w:p w:rsidR="0087002B" w:rsidRPr="00F17BF0" w:rsidRDefault="00D81559">
          <w:pPr>
            <w:pStyle w:val="TOC3"/>
            <w:tabs>
              <w:tab w:val="right" w:leader="dot" w:pos="9629"/>
            </w:tabs>
            <w:rPr>
              <w:rFonts w:asciiTheme="minorHAnsi" w:eastAsiaTheme="minorEastAsia" w:hAnsiTheme="minorHAnsi" w:cstheme="minorBidi"/>
              <w:sz w:val="22"/>
              <w:szCs w:val="22"/>
              <w:lang w:eastAsia="zh-CN"/>
            </w:rPr>
          </w:pPr>
          <w:hyperlink w:anchor="_Toc7713743" w:history="1">
            <w:r w:rsidR="0087002B" w:rsidRPr="00F17BF0">
              <w:rPr>
                <w:rStyle w:val="Hyperlink"/>
              </w:rPr>
              <w:t>Α. ΓΝΩΡΙΜΙΑ</w:t>
            </w:r>
            <w:r w:rsidR="0087002B" w:rsidRPr="00F17BF0">
              <w:rPr>
                <w:webHidden/>
              </w:rPr>
              <w:tab/>
            </w:r>
            <w:r w:rsidR="0087002B" w:rsidRPr="00F17BF0">
              <w:rPr>
                <w:webHidden/>
              </w:rPr>
              <w:fldChar w:fldCharType="begin"/>
            </w:r>
            <w:r w:rsidR="0087002B" w:rsidRPr="00F17BF0">
              <w:rPr>
                <w:webHidden/>
              </w:rPr>
              <w:instrText xml:space="preserve"> PAGEREF _Toc7713743 \h </w:instrText>
            </w:r>
            <w:r w:rsidR="0087002B" w:rsidRPr="00F17BF0">
              <w:rPr>
                <w:webHidden/>
              </w:rPr>
            </w:r>
            <w:r w:rsidR="0087002B" w:rsidRPr="00F17BF0">
              <w:rPr>
                <w:webHidden/>
              </w:rPr>
              <w:fldChar w:fldCharType="separate"/>
            </w:r>
            <w:r w:rsidR="00387094">
              <w:rPr>
                <w:noProof/>
                <w:webHidden/>
              </w:rPr>
              <w:t>7</w:t>
            </w:r>
            <w:r w:rsidR="0087002B" w:rsidRPr="00F17BF0">
              <w:rPr>
                <w:webHidden/>
              </w:rPr>
              <w:fldChar w:fldCharType="end"/>
            </w:r>
          </w:hyperlink>
        </w:p>
        <w:p w:rsidR="0087002B" w:rsidRPr="00F17BF0" w:rsidRDefault="00D81559">
          <w:pPr>
            <w:pStyle w:val="TOC3"/>
            <w:tabs>
              <w:tab w:val="right" w:leader="dot" w:pos="9629"/>
            </w:tabs>
            <w:rPr>
              <w:rFonts w:asciiTheme="minorHAnsi" w:eastAsiaTheme="minorEastAsia" w:hAnsiTheme="minorHAnsi" w:cstheme="minorBidi"/>
              <w:sz w:val="22"/>
              <w:szCs w:val="22"/>
              <w:lang w:eastAsia="zh-CN"/>
            </w:rPr>
          </w:pPr>
          <w:hyperlink w:anchor="_Toc7713744" w:history="1">
            <w:r w:rsidR="0087002B" w:rsidRPr="00F17BF0">
              <w:rPr>
                <w:rStyle w:val="Hyperlink"/>
              </w:rPr>
              <w:t>Β1 Η ΒΡΩΜΙΚΗ ΔΕΚΑΔΑ</w:t>
            </w:r>
            <w:r w:rsidR="0087002B" w:rsidRPr="00F17BF0">
              <w:rPr>
                <w:webHidden/>
              </w:rPr>
              <w:tab/>
            </w:r>
            <w:r w:rsidR="0087002B" w:rsidRPr="00F17BF0">
              <w:rPr>
                <w:webHidden/>
              </w:rPr>
              <w:fldChar w:fldCharType="begin"/>
            </w:r>
            <w:r w:rsidR="0087002B" w:rsidRPr="00F17BF0">
              <w:rPr>
                <w:webHidden/>
              </w:rPr>
              <w:instrText xml:space="preserve"> PAGEREF _Toc7713744 \h </w:instrText>
            </w:r>
            <w:r w:rsidR="0087002B" w:rsidRPr="00F17BF0">
              <w:rPr>
                <w:webHidden/>
              </w:rPr>
            </w:r>
            <w:r w:rsidR="0087002B" w:rsidRPr="00F17BF0">
              <w:rPr>
                <w:webHidden/>
              </w:rPr>
              <w:fldChar w:fldCharType="separate"/>
            </w:r>
            <w:r w:rsidR="00387094">
              <w:rPr>
                <w:noProof/>
                <w:webHidden/>
              </w:rPr>
              <w:t>7</w:t>
            </w:r>
            <w:r w:rsidR="0087002B" w:rsidRPr="00F17BF0">
              <w:rPr>
                <w:webHidden/>
              </w:rPr>
              <w:fldChar w:fldCharType="end"/>
            </w:r>
          </w:hyperlink>
        </w:p>
        <w:p w:rsidR="0087002B" w:rsidRPr="00F17BF0" w:rsidRDefault="00D81559">
          <w:pPr>
            <w:pStyle w:val="TOC3"/>
            <w:tabs>
              <w:tab w:val="right" w:leader="dot" w:pos="9629"/>
            </w:tabs>
            <w:rPr>
              <w:rFonts w:asciiTheme="minorHAnsi" w:eastAsiaTheme="minorEastAsia" w:hAnsiTheme="minorHAnsi" w:cstheme="minorBidi"/>
              <w:sz w:val="22"/>
              <w:szCs w:val="22"/>
              <w:lang w:eastAsia="zh-CN"/>
            </w:rPr>
          </w:pPr>
          <w:hyperlink w:anchor="_Toc7713745" w:history="1">
            <w:r w:rsidR="0087002B" w:rsidRPr="00F17BF0">
              <w:rPr>
                <w:rStyle w:val="Hyperlink"/>
              </w:rPr>
              <w:t>Β2 ΑΠΟ ΠΟΥ ΠΡΟΕΡΧΟΝΤΑΙ;</w:t>
            </w:r>
            <w:r w:rsidR="0087002B" w:rsidRPr="00F17BF0">
              <w:rPr>
                <w:webHidden/>
              </w:rPr>
              <w:tab/>
            </w:r>
            <w:r w:rsidR="0087002B" w:rsidRPr="00F17BF0">
              <w:rPr>
                <w:webHidden/>
              </w:rPr>
              <w:fldChar w:fldCharType="begin"/>
            </w:r>
            <w:r w:rsidR="0087002B" w:rsidRPr="00F17BF0">
              <w:rPr>
                <w:webHidden/>
              </w:rPr>
              <w:instrText xml:space="preserve"> PAGEREF _Toc7713745 \h </w:instrText>
            </w:r>
            <w:r w:rsidR="0087002B" w:rsidRPr="00F17BF0">
              <w:rPr>
                <w:webHidden/>
              </w:rPr>
            </w:r>
            <w:r w:rsidR="0087002B" w:rsidRPr="00F17BF0">
              <w:rPr>
                <w:webHidden/>
              </w:rPr>
              <w:fldChar w:fldCharType="separate"/>
            </w:r>
            <w:r w:rsidR="00387094">
              <w:rPr>
                <w:noProof/>
                <w:webHidden/>
              </w:rPr>
              <w:t>8</w:t>
            </w:r>
            <w:r w:rsidR="0087002B" w:rsidRPr="00F17BF0">
              <w:rPr>
                <w:webHidden/>
              </w:rPr>
              <w:fldChar w:fldCharType="end"/>
            </w:r>
          </w:hyperlink>
        </w:p>
        <w:p w:rsidR="0087002B" w:rsidRPr="00F17BF0" w:rsidRDefault="00D81559">
          <w:pPr>
            <w:pStyle w:val="TOC3"/>
            <w:tabs>
              <w:tab w:val="right" w:leader="dot" w:pos="9629"/>
            </w:tabs>
            <w:rPr>
              <w:rFonts w:asciiTheme="minorHAnsi" w:eastAsiaTheme="minorEastAsia" w:hAnsiTheme="minorHAnsi" w:cstheme="minorBidi"/>
              <w:sz w:val="22"/>
              <w:szCs w:val="22"/>
              <w:lang w:eastAsia="zh-CN"/>
            </w:rPr>
          </w:pPr>
          <w:hyperlink w:anchor="_Toc7713746" w:history="1">
            <w:r w:rsidR="0087002B" w:rsidRPr="00F17BF0">
              <w:rPr>
                <w:rStyle w:val="Hyperlink"/>
              </w:rPr>
              <w:t>Β3 ΠΟΣΟ ΖΟΥΝ;</w:t>
            </w:r>
            <w:r w:rsidR="0087002B" w:rsidRPr="00F17BF0">
              <w:rPr>
                <w:webHidden/>
              </w:rPr>
              <w:tab/>
            </w:r>
            <w:r w:rsidR="0087002B" w:rsidRPr="00F17BF0">
              <w:rPr>
                <w:webHidden/>
              </w:rPr>
              <w:fldChar w:fldCharType="begin"/>
            </w:r>
            <w:r w:rsidR="0087002B" w:rsidRPr="00F17BF0">
              <w:rPr>
                <w:webHidden/>
              </w:rPr>
              <w:instrText xml:space="preserve"> PAGEREF _Toc7713746 \h </w:instrText>
            </w:r>
            <w:r w:rsidR="0087002B" w:rsidRPr="00F17BF0">
              <w:rPr>
                <w:webHidden/>
              </w:rPr>
            </w:r>
            <w:r w:rsidR="0087002B" w:rsidRPr="00F17BF0">
              <w:rPr>
                <w:webHidden/>
              </w:rPr>
              <w:fldChar w:fldCharType="separate"/>
            </w:r>
            <w:r w:rsidR="00387094">
              <w:rPr>
                <w:noProof/>
                <w:webHidden/>
              </w:rPr>
              <w:t>10</w:t>
            </w:r>
            <w:r w:rsidR="0087002B" w:rsidRPr="00F17BF0">
              <w:rPr>
                <w:webHidden/>
              </w:rPr>
              <w:fldChar w:fldCharType="end"/>
            </w:r>
          </w:hyperlink>
        </w:p>
        <w:p w:rsidR="0087002B" w:rsidRPr="00F17BF0" w:rsidRDefault="00D81559">
          <w:pPr>
            <w:pStyle w:val="TOC3"/>
            <w:tabs>
              <w:tab w:val="right" w:leader="dot" w:pos="9629"/>
            </w:tabs>
            <w:rPr>
              <w:rFonts w:asciiTheme="minorHAnsi" w:eastAsiaTheme="minorEastAsia" w:hAnsiTheme="minorHAnsi" w:cstheme="minorBidi"/>
              <w:sz w:val="22"/>
              <w:szCs w:val="22"/>
              <w:lang w:eastAsia="zh-CN"/>
            </w:rPr>
          </w:pPr>
          <w:hyperlink w:anchor="_Toc7713747" w:history="1">
            <w:r w:rsidR="0087002B" w:rsidRPr="00F17BF0">
              <w:rPr>
                <w:rStyle w:val="Hyperlink"/>
              </w:rPr>
              <w:t>Β4 ΠΟΙΕΣ ΟΙ ΑΠΕΙΛΕΣ ΓΙΑ ΤΑ ΖΩΑ;</w:t>
            </w:r>
            <w:r w:rsidR="0087002B" w:rsidRPr="00F17BF0">
              <w:rPr>
                <w:webHidden/>
              </w:rPr>
              <w:tab/>
            </w:r>
            <w:r w:rsidR="0087002B" w:rsidRPr="00F17BF0">
              <w:rPr>
                <w:webHidden/>
              </w:rPr>
              <w:fldChar w:fldCharType="begin"/>
            </w:r>
            <w:r w:rsidR="0087002B" w:rsidRPr="00F17BF0">
              <w:rPr>
                <w:webHidden/>
              </w:rPr>
              <w:instrText xml:space="preserve"> PAGEREF _Toc7713747 \h </w:instrText>
            </w:r>
            <w:r w:rsidR="0087002B" w:rsidRPr="00F17BF0">
              <w:rPr>
                <w:webHidden/>
              </w:rPr>
            </w:r>
            <w:r w:rsidR="0087002B" w:rsidRPr="00F17BF0">
              <w:rPr>
                <w:webHidden/>
              </w:rPr>
              <w:fldChar w:fldCharType="separate"/>
            </w:r>
            <w:r w:rsidR="00387094">
              <w:rPr>
                <w:noProof/>
                <w:webHidden/>
              </w:rPr>
              <w:t>10</w:t>
            </w:r>
            <w:r w:rsidR="0087002B" w:rsidRPr="00F17BF0">
              <w:rPr>
                <w:webHidden/>
              </w:rPr>
              <w:fldChar w:fldCharType="end"/>
            </w:r>
          </w:hyperlink>
        </w:p>
        <w:p w:rsidR="0087002B" w:rsidRPr="00F17BF0" w:rsidRDefault="00D81559">
          <w:pPr>
            <w:pStyle w:val="TOC3"/>
            <w:tabs>
              <w:tab w:val="right" w:leader="dot" w:pos="9629"/>
            </w:tabs>
            <w:rPr>
              <w:rFonts w:asciiTheme="minorHAnsi" w:eastAsiaTheme="minorEastAsia" w:hAnsiTheme="minorHAnsi" w:cstheme="minorBidi"/>
              <w:sz w:val="22"/>
              <w:szCs w:val="22"/>
              <w:lang w:eastAsia="zh-CN"/>
            </w:rPr>
          </w:pPr>
          <w:hyperlink w:anchor="_Toc7713748" w:history="1">
            <w:r w:rsidR="0087002B" w:rsidRPr="00F17BF0">
              <w:rPr>
                <w:rStyle w:val="Hyperlink"/>
              </w:rPr>
              <w:t>Β5 ΔΕΝ ΕΙΝΑΙ ΟΛΑ ΤΑ ΠΛΑΣΤΙΚΑ ΙΔΙΑ!</w:t>
            </w:r>
            <w:r w:rsidR="0087002B" w:rsidRPr="00F17BF0">
              <w:rPr>
                <w:webHidden/>
              </w:rPr>
              <w:tab/>
            </w:r>
            <w:r w:rsidR="0087002B" w:rsidRPr="00F17BF0">
              <w:rPr>
                <w:webHidden/>
              </w:rPr>
              <w:fldChar w:fldCharType="begin"/>
            </w:r>
            <w:r w:rsidR="0087002B" w:rsidRPr="00F17BF0">
              <w:rPr>
                <w:webHidden/>
              </w:rPr>
              <w:instrText xml:space="preserve"> PAGEREF _Toc7713748 \h </w:instrText>
            </w:r>
            <w:r w:rsidR="0087002B" w:rsidRPr="00F17BF0">
              <w:rPr>
                <w:webHidden/>
              </w:rPr>
            </w:r>
            <w:r w:rsidR="0087002B" w:rsidRPr="00F17BF0">
              <w:rPr>
                <w:webHidden/>
              </w:rPr>
              <w:fldChar w:fldCharType="separate"/>
            </w:r>
            <w:r w:rsidR="00387094">
              <w:rPr>
                <w:noProof/>
                <w:webHidden/>
              </w:rPr>
              <w:t>12</w:t>
            </w:r>
            <w:r w:rsidR="0087002B" w:rsidRPr="00F17BF0">
              <w:rPr>
                <w:webHidden/>
              </w:rPr>
              <w:fldChar w:fldCharType="end"/>
            </w:r>
          </w:hyperlink>
        </w:p>
        <w:p w:rsidR="0087002B" w:rsidRPr="00F17BF0" w:rsidRDefault="00D81559">
          <w:pPr>
            <w:pStyle w:val="TOC3"/>
            <w:tabs>
              <w:tab w:val="right" w:leader="dot" w:pos="9629"/>
            </w:tabs>
            <w:rPr>
              <w:rFonts w:asciiTheme="minorHAnsi" w:eastAsiaTheme="minorEastAsia" w:hAnsiTheme="minorHAnsi" w:cstheme="minorBidi"/>
              <w:sz w:val="22"/>
              <w:szCs w:val="22"/>
              <w:lang w:eastAsia="zh-CN"/>
            </w:rPr>
          </w:pPr>
          <w:hyperlink w:anchor="_Toc7713749" w:history="1">
            <w:r w:rsidR="0087002B" w:rsidRPr="00F17BF0">
              <w:rPr>
                <w:rStyle w:val="Hyperlink"/>
              </w:rPr>
              <w:t>Γ1 ΙΕΡΑΡΧΗΣΗ ΠΡΟΤΕΡΑΙΟΤΗΤΩΝ</w:t>
            </w:r>
            <w:r w:rsidR="0087002B" w:rsidRPr="00F17BF0">
              <w:rPr>
                <w:webHidden/>
              </w:rPr>
              <w:tab/>
            </w:r>
            <w:r w:rsidR="0087002B" w:rsidRPr="00F17BF0">
              <w:rPr>
                <w:webHidden/>
              </w:rPr>
              <w:fldChar w:fldCharType="begin"/>
            </w:r>
            <w:r w:rsidR="0087002B" w:rsidRPr="00F17BF0">
              <w:rPr>
                <w:webHidden/>
              </w:rPr>
              <w:instrText xml:space="preserve"> PAGEREF _Toc7713749 \h </w:instrText>
            </w:r>
            <w:r w:rsidR="0087002B" w:rsidRPr="00F17BF0">
              <w:rPr>
                <w:webHidden/>
              </w:rPr>
            </w:r>
            <w:r w:rsidR="0087002B" w:rsidRPr="00F17BF0">
              <w:rPr>
                <w:webHidden/>
              </w:rPr>
              <w:fldChar w:fldCharType="separate"/>
            </w:r>
            <w:r w:rsidR="00387094">
              <w:rPr>
                <w:noProof/>
                <w:webHidden/>
              </w:rPr>
              <w:t>13</w:t>
            </w:r>
            <w:r w:rsidR="0087002B" w:rsidRPr="00F17BF0">
              <w:rPr>
                <w:webHidden/>
              </w:rPr>
              <w:fldChar w:fldCharType="end"/>
            </w:r>
          </w:hyperlink>
        </w:p>
        <w:p w:rsidR="0087002B" w:rsidRPr="00F17BF0" w:rsidRDefault="00D81559">
          <w:pPr>
            <w:pStyle w:val="TOC3"/>
            <w:tabs>
              <w:tab w:val="right" w:leader="dot" w:pos="9629"/>
            </w:tabs>
            <w:rPr>
              <w:rFonts w:asciiTheme="minorHAnsi" w:eastAsiaTheme="minorEastAsia" w:hAnsiTheme="minorHAnsi" w:cstheme="minorBidi"/>
              <w:sz w:val="22"/>
              <w:szCs w:val="22"/>
              <w:lang w:eastAsia="zh-CN"/>
            </w:rPr>
          </w:pPr>
          <w:hyperlink w:anchor="_Toc7713750" w:history="1">
            <w:r w:rsidR="0087002B" w:rsidRPr="00F17BF0">
              <w:rPr>
                <w:rStyle w:val="Hyperlink"/>
              </w:rPr>
              <w:t>Γ2 ΤΙ ΑΝΑΚΥΚΛΩΝΩ ΣΤΟΝ ΜΠΛΕ ΚΑΔΟ;</w:t>
            </w:r>
            <w:r w:rsidR="0087002B" w:rsidRPr="00F17BF0">
              <w:rPr>
                <w:webHidden/>
              </w:rPr>
              <w:tab/>
            </w:r>
            <w:r w:rsidR="0087002B" w:rsidRPr="00F17BF0">
              <w:rPr>
                <w:webHidden/>
              </w:rPr>
              <w:fldChar w:fldCharType="begin"/>
            </w:r>
            <w:r w:rsidR="0087002B" w:rsidRPr="00F17BF0">
              <w:rPr>
                <w:webHidden/>
              </w:rPr>
              <w:instrText xml:space="preserve"> PAGEREF _Toc7713750 \h </w:instrText>
            </w:r>
            <w:r w:rsidR="0087002B" w:rsidRPr="00F17BF0">
              <w:rPr>
                <w:webHidden/>
              </w:rPr>
            </w:r>
            <w:r w:rsidR="0087002B" w:rsidRPr="00F17BF0">
              <w:rPr>
                <w:webHidden/>
              </w:rPr>
              <w:fldChar w:fldCharType="separate"/>
            </w:r>
            <w:r w:rsidR="00387094">
              <w:rPr>
                <w:noProof/>
                <w:webHidden/>
              </w:rPr>
              <w:t>13</w:t>
            </w:r>
            <w:r w:rsidR="0087002B" w:rsidRPr="00F17BF0">
              <w:rPr>
                <w:webHidden/>
              </w:rPr>
              <w:fldChar w:fldCharType="end"/>
            </w:r>
          </w:hyperlink>
        </w:p>
        <w:p w:rsidR="0087002B" w:rsidRPr="00F17BF0" w:rsidRDefault="00D81559">
          <w:pPr>
            <w:pStyle w:val="TOC3"/>
            <w:tabs>
              <w:tab w:val="right" w:leader="dot" w:pos="9629"/>
            </w:tabs>
            <w:rPr>
              <w:rFonts w:asciiTheme="minorHAnsi" w:eastAsiaTheme="minorEastAsia" w:hAnsiTheme="minorHAnsi" w:cstheme="minorBidi"/>
              <w:sz w:val="22"/>
              <w:szCs w:val="22"/>
              <w:lang w:eastAsia="zh-CN"/>
            </w:rPr>
          </w:pPr>
          <w:hyperlink w:anchor="_Toc7713751" w:history="1">
            <w:r w:rsidR="0087002B" w:rsidRPr="00F17BF0">
              <w:rPr>
                <w:rStyle w:val="Hyperlink"/>
              </w:rPr>
              <w:t>Γ3 ΠΩΣ ΑΝΑΚΥΚΛΩΝΩ ΣΤΟΝ ΜΠΛΕ ΚΑΔΟ;</w:t>
            </w:r>
            <w:r w:rsidR="0087002B" w:rsidRPr="00F17BF0">
              <w:rPr>
                <w:webHidden/>
              </w:rPr>
              <w:tab/>
            </w:r>
            <w:r w:rsidR="0087002B" w:rsidRPr="00F17BF0">
              <w:rPr>
                <w:webHidden/>
              </w:rPr>
              <w:fldChar w:fldCharType="begin"/>
            </w:r>
            <w:r w:rsidR="0087002B" w:rsidRPr="00F17BF0">
              <w:rPr>
                <w:webHidden/>
              </w:rPr>
              <w:instrText xml:space="preserve"> PAGEREF _Toc7713751 \h </w:instrText>
            </w:r>
            <w:r w:rsidR="0087002B" w:rsidRPr="00F17BF0">
              <w:rPr>
                <w:webHidden/>
              </w:rPr>
            </w:r>
            <w:r w:rsidR="0087002B" w:rsidRPr="00F17BF0">
              <w:rPr>
                <w:webHidden/>
              </w:rPr>
              <w:fldChar w:fldCharType="separate"/>
            </w:r>
            <w:r w:rsidR="00387094">
              <w:rPr>
                <w:noProof/>
                <w:webHidden/>
              </w:rPr>
              <w:t>15</w:t>
            </w:r>
            <w:r w:rsidR="0087002B" w:rsidRPr="00F17BF0">
              <w:rPr>
                <w:webHidden/>
              </w:rPr>
              <w:fldChar w:fldCharType="end"/>
            </w:r>
          </w:hyperlink>
        </w:p>
        <w:p w:rsidR="0087002B" w:rsidRPr="00F17BF0" w:rsidRDefault="00D81559">
          <w:pPr>
            <w:pStyle w:val="TOC3"/>
            <w:tabs>
              <w:tab w:val="right" w:leader="dot" w:pos="9629"/>
            </w:tabs>
            <w:rPr>
              <w:rFonts w:asciiTheme="minorHAnsi" w:eastAsiaTheme="minorEastAsia" w:hAnsiTheme="minorHAnsi" w:cstheme="minorBidi"/>
              <w:sz w:val="22"/>
              <w:szCs w:val="22"/>
              <w:lang w:eastAsia="zh-CN"/>
            </w:rPr>
          </w:pPr>
          <w:hyperlink w:anchor="_Toc7713752" w:history="1">
            <w:r w:rsidR="0087002B" w:rsidRPr="00F17BF0">
              <w:rPr>
                <w:rStyle w:val="Hyperlink"/>
              </w:rPr>
              <w:t>Δ. ΓΙΝΟΜΑΙ ΜΕΡΟΣ ΤΗΣ ΛΥΣΗΣ - ΚΛΕΙΣΙΜΟ</w:t>
            </w:r>
            <w:r w:rsidR="0087002B" w:rsidRPr="00F17BF0">
              <w:rPr>
                <w:webHidden/>
              </w:rPr>
              <w:tab/>
            </w:r>
            <w:r w:rsidR="0087002B" w:rsidRPr="00F17BF0">
              <w:rPr>
                <w:webHidden/>
              </w:rPr>
              <w:fldChar w:fldCharType="begin"/>
            </w:r>
            <w:r w:rsidR="0087002B" w:rsidRPr="00F17BF0">
              <w:rPr>
                <w:webHidden/>
              </w:rPr>
              <w:instrText xml:space="preserve"> PAGEREF _Toc7713752 \h </w:instrText>
            </w:r>
            <w:r w:rsidR="0087002B" w:rsidRPr="00F17BF0">
              <w:rPr>
                <w:webHidden/>
              </w:rPr>
            </w:r>
            <w:r w:rsidR="0087002B" w:rsidRPr="00F17BF0">
              <w:rPr>
                <w:webHidden/>
              </w:rPr>
              <w:fldChar w:fldCharType="separate"/>
            </w:r>
            <w:r w:rsidR="00387094">
              <w:rPr>
                <w:noProof/>
                <w:webHidden/>
              </w:rPr>
              <w:t>16</w:t>
            </w:r>
            <w:r w:rsidR="0087002B" w:rsidRPr="00F17BF0">
              <w:rPr>
                <w:webHidden/>
              </w:rPr>
              <w:fldChar w:fldCharType="end"/>
            </w:r>
          </w:hyperlink>
        </w:p>
        <w:p w:rsidR="0087002B" w:rsidRPr="00F17BF0" w:rsidRDefault="00D81559">
          <w:pPr>
            <w:pStyle w:val="TOC2"/>
            <w:tabs>
              <w:tab w:val="right" w:leader="dot" w:pos="9629"/>
            </w:tabs>
            <w:rPr>
              <w:rFonts w:asciiTheme="minorHAnsi" w:eastAsiaTheme="minorEastAsia" w:hAnsiTheme="minorHAnsi" w:cstheme="minorBidi"/>
              <w:sz w:val="22"/>
              <w:szCs w:val="22"/>
              <w:lang w:eastAsia="zh-CN"/>
            </w:rPr>
          </w:pPr>
          <w:hyperlink w:anchor="_Toc7713753" w:history="1">
            <w:r w:rsidR="0087002B" w:rsidRPr="00F17BF0">
              <w:rPr>
                <w:rStyle w:val="Hyperlink"/>
              </w:rPr>
              <w:t>ΙΔΕΕΣ ΓΙΑ ΜΕΤΑ ΤΗΝ ΕΠΙΣΚΕΨΗ</w:t>
            </w:r>
            <w:r w:rsidR="0087002B" w:rsidRPr="00F17BF0">
              <w:rPr>
                <w:webHidden/>
              </w:rPr>
              <w:tab/>
            </w:r>
            <w:r w:rsidR="0087002B" w:rsidRPr="00F17BF0">
              <w:rPr>
                <w:webHidden/>
              </w:rPr>
              <w:fldChar w:fldCharType="begin"/>
            </w:r>
            <w:r w:rsidR="0087002B" w:rsidRPr="00F17BF0">
              <w:rPr>
                <w:webHidden/>
              </w:rPr>
              <w:instrText xml:space="preserve"> PAGEREF _Toc7713753 \h </w:instrText>
            </w:r>
            <w:r w:rsidR="0087002B" w:rsidRPr="00F17BF0">
              <w:rPr>
                <w:webHidden/>
              </w:rPr>
            </w:r>
            <w:r w:rsidR="0087002B" w:rsidRPr="00F17BF0">
              <w:rPr>
                <w:webHidden/>
              </w:rPr>
              <w:fldChar w:fldCharType="separate"/>
            </w:r>
            <w:r w:rsidR="00387094">
              <w:rPr>
                <w:noProof/>
                <w:webHidden/>
              </w:rPr>
              <w:t>17</w:t>
            </w:r>
            <w:r w:rsidR="0087002B" w:rsidRPr="00F17BF0">
              <w:rPr>
                <w:webHidden/>
              </w:rPr>
              <w:fldChar w:fldCharType="end"/>
            </w:r>
          </w:hyperlink>
        </w:p>
        <w:p w:rsidR="0087002B" w:rsidRPr="00F17BF0" w:rsidRDefault="00D81559">
          <w:pPr>
            <w:pStyle w:val="TOC2"/>
            <w:tabs>
              <w:tab w:val="right" w:leader="dot" w:pos="9629"/>
            </w:tabs>
            <w:rPr>
              <w:rFonts w:asciiTheme="minorHAnsi" w:eastAsiaTheme="minorEastAsia" w:hAnsiTheme="minorHAnsi" w:cstheme="minorBidi"/>
              <w:sz w:val="22"/>
              <w:szCs w:val="22"/>
              <w:lang w:eastAsia="zh-CN"/>
            </w:rPr>
          </w:pPr>
          <w:hyperlink w:anchor="_Toc7713754" w:history="1">
            <w:r w:rsidR="0087002B" w:rsidRPr="00F17BF0">
              <w:rPr>
                <w:rStyle w:val="Hyperlink"/>
              </w:rPr>
              <w:t>ΠΑΡΑΡΤΗΜΑ Ι: ΦΥΛΛΑ ΑΞΙΟΛΟΓΗΣΗΣ</w:t>
            </w:r>
            <w:r w:rsidR="0087002B" w:rsidRPr="00F17BF0">
              <w:rPr>
                <w:webHidden/>
              </w:rPr>
              <w:tab/>
            </w:r>
            <w:r w:rsidR="0087002B" w:rsidRPr="00F17BF0">
              <w:rPr>
                <w:webHidden/>
              </w:rPr>
              <w:fldChar w:fldCharType="begin"/>
            </w:r>
            <w:r w:rsidR="0087002B" w:rsidRPr="00F17BF0">
              <w:rPr>
                <w:webHidden/>
              </w:rPr>
              <w:instrText xml:space="preserve"> PAGEREF _Toc7713754 \h </w:instrText>
            </w:r>
            <w:r w:rsidR="0087002B" w:rsidRPr="00F17BF0">
              <w:rPr>
                <w:webHidden/>
              </w:rPr>
            </w:r>
            <w:r w:rsidR="0087002B" w:rsidRPr="00F17BF0">
              <w:rPr>
                <w:webHidden/>
              </w:rPr>
              <w:fldChar w:fldCharType="separate"/>
            </w:r>
            <w:r w:rsidR="00387094">
              <w:rPr>
                <w:noProof/>
                <w:webHidden/>
              </w:rPr>
              <w:t>18</w:t>
            </w:r>
            <w:r w:rsidR="0087002B" w:rsidRPr="00F17BF0">
              <w:rPr>
                <w:webHidden/>
              </w:rPr>
              <w:fldChar w:fldCharType="end"/>
            </w:r>
          </w:hyperlink>
        </w:p>
        <w:p w:rsidR="0087002B" w:rsidRPr="00F17BF0" w:rsidRDefault="00D81559">
          <w:pPr>
            <w:pStyle w:val="TOC3"/>
            <w:tabs>
              <w:tab w:val="right" w:leader="dot" w:pos="9629"/>
            </w:tabs>
            <w:rPr>
              <w:rFonts w:asciiTheme="minorHAnsi" w:eastAsiaTheme="minorEastAsia" w:hAnsiTheme="minorHAnsi" w:cstheme="minorBidi"/>
              <w:sz w:val="22"/>
              <w:szCs w:val="22"/>
              <w:lang w:eastAsia="zh-CN"/>
            </w:rPr>
          </w:pPr>
          <w:hyperlink w:anchor="_Toc7713755" w:history="1">
            <w:r w:rsidR="0087002B" w:rsidRPr="00F17BF0">
              <w:rPr>
                <w:rStyle w:val="Hyperlink"/>
              </w:rPr>
              <w:t>Α. ΓΙΑ ΤΟΥΣ ΜΑΘΗΤΕΣ</w:t>
            </w:r>
            <w:r w:rsidR="0087002B" w:rsidRPr="00F17BF0">
              <w:rPr>
                <w:webHidden/>
              </w:rPr>
              <w:tab/>
            </w:r>
            <w:r w:rsidR="0087002B" w:rsidRPr="00F17BF0">
              <w:rPr>
                <w:webHidden/>
              </w:rPr>
              <w:fldChar w:fldCharType="begin"/>
            </w:r>
            <w:r w:rsidR="0087002B" w:rsidRPr="00F17BF0">
              <w:rPr>
                <w:webHidden/>
              </w:rPr>
              <w:instrText xml:space="preserve"> PAGEREF _Toc7713755 \h </w:instrText>
            </w:r>
            <w:r w:rsidR="0087002B" w:rsidRPr="00F17BF0">
              <w:rPr>
                <w:webHidden/>
              </w:rPr>
            </w:r>
            <w:r w:rsidR="0087002B" w:rsidRPr="00F17BF0">
              <w:rPr>
                <w:webHidden/>
              </w:rPr>
              <w:fldChar w:fldCharType="separate"/>
            </w:r>
            <w:r w:rsidR="00387094">
              <w:rPr>
                <w:noProof/>
                <w:webHidden/>
              </w:rPr>
              <w:t>18</w:t>
            </w:r>
            <w:r w:rsidR="0087002B" w:rsidRPr="00F17BF0">
              <w:rPr>
                <w:webHidden/>
              </w:rPr>
              <w:fldChar w:fldCharType="end"/>
            </w:r>
          </w:hyperlink>
        </w:p>
        <w:p w:rsidR="0087002B" w:rsidRPr="00F17BF0" w:rsidRDefault="00D81559">
          <w:pPr>
            <w:pStyle w:val="TOC3"/>
            <w:tabs>
              <w:tab w:val="right" w:leader="dot" w:pos="9629"/>
            </w:tabs>
            <w:rPr>
              <w:rFonts w:asciiTheme="minorHAnsi" w:eastAsiaTheme="minorEastAsia" w:hAnsiTheme="minorHAnsi" w:cstheme="minorBidi"/>
              <w:sz w:val="22"/>
              <w:szCs w:val="22"/>
              <w:lang w:eastAsia="zh-CN"/>
            </w:rPr>
          </w:pPr>
          <w:hyperlink w:anchor="_Toc7713756" w:history="1">
            <w:r w:rsidR="0087002B" w:rsidRPr="00F17BF0">
              <w:rPr>
                <w:rStyle w:val="Hyperlink"/>
              </w:rPr>
              <w:t>Β. ΓΙΑ ΤΟΥΣ ΔΑΣΚΑΛΟΥΣ</w:t>
            </w:r>
            <w:r w:rsidR="0087002B" w:rsidRPr="00F17BF0">
              <w:rPr>
                <w:webHidden/>
              </w:rPr>
              <w:tab/>
            </w:r>
            <w:r w:rsidR="0087002B" w:rsidRPr="00F17BF0">
              <w:rPr>
                <w:webHidden/>
              </w:rPr>
              <w:fldChar w:fldCharType="begin"/>
            </w:r>
            <w:r w:rsidR="0087002B" w:rsidRPr="00F17BF0">
              <w:rPr>
                <w:webHidden/>
              </w:rPr>
              <w:instrText xml:space="preserve"> PAGEREF _Toc7713756 \h </w:instrText>
            </w:r>
            <w:r w:rsidR="0087002B" w:rsidRPr="00F17BF0">
              <w:rPr>
                <w:webHidden/>
              </w:rPr>
            </w:r>
            <w:r w:rsidR="0087002B" w:rsidRPr="00F17BF0">
              <w:rPr>
                <w:webHidden/>
              </w:rPr>
              <w:fldChar w:fldCharType="separate"/>
            </w:r>
            <w:r w:rsidR="00387094">
              <w:rPr>
                <w:noProof/>
                <w:webHidden/>
              </w:rPr>
              <w:t>19</w:t>
            </w:r>
            <w:r w:rsidR="0087002B" w:rsidRPr="00F17BF0">
              <w:rPr>
                <w:webHidden/>
              </w:rPr>
              <w:fldChar w:fldCharType="end"/>
            </w:r>
          </w:hyperlink>
        </w:p>
        <w:p w:rsidR="0087002B" w:rsidRPr="00F17BF0" w:rsidRDefault="00D81559">
          <w:pPr>
            <w:pStyle w:val="TOC2"/>
            <w:tabs>
              <w:tab w:val="right" w:leader="dot" w:pos="9629"/>
            </w:tabs>
            <w:rPr>
              <w:rFonts w:asciiTheme="minorHAnsi" w:eastAsiaTheme="minorEastAsia" w:hAnsiTheme="minorHAnsi" w:cstheme="minorBidi"/>
              <w:sz w:val="22"/>
              <w:szCs w:val="22"/>
              <w:lang w:eastAsia="zh-CN"/>
            </w:rPr>
          </w:pPr>
          <w:hyperlink w:anchor="_Toc7713757" w:history="1">
            <w:r w:rsidR="0087002B" w:rsidRPr="00F17BF0">
              <w:rPr>
                <w:rStyle w:val="Hyperlink"/>
              </w:rPr>
              <w:t>ΠΑΡΑΡΤΗΜΑ ΙΙ: ΜΑΘΕ ΠΕΡΙΣΣΟΤΕΡΑ &amp; ΣΥΝΗΘΕΙΣ ΠΑΡΑΝΟΗΣΕΙΣ</w:t>
            </w:r>
            <w:r w:rsidR="0087002B" w:rsidRPr="00F17BF0">
              <w:rPr>
                <w:webHidden/>
              </w:rPr>
              <w:tab/>
            </w:r>
            <w:r w:rsidR="0087002B" w:rsidRPr="00F17BF0">
              <w:rPr>
                <w:webHidden/>
              </w:rPr>
              <w:fldChar w:fldCharType="begin"/>
            </w:r>
            <w:r w:rsidR="0087002B" w:rsidRPr="00F17BF0">
              <w:rPr>
                <w:webHidden/>
              </w:rPr>
              <w:instrText xml:space="preserve"> PAGEREF _Toc7713757 \h </w:instrText>
            </w:r>
            <w:r w:rsidR="0087002B" w:rsidRPr="00F17BF0">
              <w:rPr>
                <w:webHidden/>
              </w:rPr>
            </w:r>
            <w:r w:rsidR="0087002B" w:rsidRPr="00F17BF0">
              <w:rPr>
                <w:webHidden/>
              </w:rPr>
              <w:fldChar w:fldCharType="separate"/>
            </w:r>
            <w:r w:rsidR="00387094">
              <w:rPr>
                <w:noProof/>
                <w:webHidden/>
              </w:rPr>
              <w:t>20</w:t>
            </w:r>
            <w:r w:rsidR="0087002B" w:rsidRPr="00F17BF0">
              <w:rPr>
                <w:webHidden/>
              </w:rPr>
              <w:fldChar w:fldCharType="end"/>
            </w:r>
          </w:hyperlink>
        </w:p>
        <w:p w:rsidR="0020460C" w:rsidRPr="00F17BF0" w:rsidRDefault="009E6E16">
          <w:r w:rsidRPr="00F17BF0">
            <w:fldChar w:fldCharType="end"/>
          </w:r>
        </w:p>
      </w:sdtContent>
    </w:sdt>
    <w:p w:rsidR="00E06C0D" w:rsidRPr="00F17BF0" w:rsidRDefault="00E06C0D" w:rsidP="007011E7">
      <w:pPr>
        <w:tabs>
          <w:tab w:val="left" w:pos="180"/>
        </w:tabs>
        <w:ind w:left="180"/>
        <w:jc w:val="both"/>
        <w:rPr>
          <w:rFonts w:ascii="Calibri" w:hAnsi="Calibri"/>
          <w:b/>
          <w:i/>
          <w:color w:val="0070C0"/>
          <w:sz w:val="28"/>
          <w:szCs w:val="22"/>
        </w:rPr>
      </w:pPr>
    </w:p>
    <w:p w:rsidR="005B0526" w:rsidRPr="00F17BF0" w:rsidRDefault="005B0526">
      <w:pPr>
        <w:rPr>
          <w:rFonts w:ascii="Calibri" w:hAnsi="Calibri"/>
          <w:b/>
          <w:i/>
          <w:color w:val="0070C0"/>
          <w:sz w:val="28"/>
          <w:szCs w:val="22"/>
        </w:rPr>
      </w:pPr>
      <w:r w:rsidRPr="00F17BF0">
        <w:rPr>
          <w:rFonts w:ascii="Calibri" w:hAnsi="Calibri"/>
          <w:b/>
          <w:i/>
          <w:color w:val="0070C0"/>
          <w:sz w:val="28"/>
          <w:szCs w:val="22"/>
        </w:rPr>
        <w:br w:type="page"/>
      </w:r>
    </w:p>
    <w:p w:rsidR="00B43C5E" w:rsidRPr="00F17BF0" w:rsidRDefault="00F27CBD" w:rsidP="00DC6FEE">
      <w:pPr>
        <w:pStyle w:val="Heading2"/>
      </w:pPr>
      <w:bookmarkStart w:id="0" w:name="_Toc7713740"/>
      <w:r w:rsidRPr="00F17BF0">
        <w:lastRenderedPageBreak/>
        <w:t>ΣΚΟΠΙΜΟΤΗΤΑ-ΣΚΟΠΟΣ-ΣΤΟΧΟΙ</w:t>
      </w:r>
      <w:bookmarkEnd w:id="0"/>
    </w:p>
    <w:p w:rsidR="00B43C5E" w:rsidRPr="00F17BF0" w:rsidRDefault="00B43C5E" w:rsidP="007011E7">
      <w:pPr>
        <w:tabs>
          <w:tab w:val="left" w:pos="180"/>
        </w:tabs>
        <w:ind w:left="180"/>
        <w:jc w:val="both"/>
        <w:rPr>
          <w:rFonts w:ascii="Calibri" w:hAnsi="Calibri"/>
          <w:i/>
          <w:sz w:val="22"/>
          <w:szCs w:val="22"/>
        </w:rPr>
      </w:pPr>
    </w:p>
    <w:p w:rsidR="00271AE9" w:rsidRPr="00F17BF0" w:rsidRDefault="00271AE9" w:rsidP="00271AE9">
      <w:pPr>
        <w:tabs>
          <w:tab w:val="left" w:pos="180"/>
        </w:tabs>
        <w:spacing w:line="288" w:lineRule="auto"/>
        <w:ind w:left="187"/>
        <w:jc w:val="both"/>
        <w:rPr>
          <w:rFonts w:ascii="Calibri" w:hAnsi="Calibri" w:cs="Arial"/>
          <w:b/>
          <w:sz w:val="22"/>
          <w:szCs w:val="22"/>
          <w:u w:val="single"/>
        </w:rPr>
      </w:pPr>
      <w:r w:rsidRPr="00F17BF0">
        <w:rPr>
          <w:rFonts w:ascii="Calibri" w:hAnsi="Calibri" w:cs="Arial"/>
          <w:b/>
          <w:sz w:val="22"/>
          <w:szCs w:val="22"/>
          <w:u w:val="single"/>
        </w:rPr>
        <w:t xml:space="preserve">Σκοπιμότητα </w:t>
      </w:r>
    </w:p>
    <w:p w:rsidR="000C08CA" w:rsidRPr="00F17BF0" w:rsidRDefault="000C08CA" w:rsidP="00271AE9">
      <w:pPr>
        <w:tabs>
          <w:tab w:val="left" w:pos="180"/>
        </w:tabs>
        <w:spacing w:after="120" w:line="288" w:lineRule="auto"/>
        <w:ind w:left="187"/>
        <w:jc w:val="both"/>
        <w:rPr>
          <w:rFonts w:ascii="Calibri" w:hAnsi="Calibri"/>
          <w:sz w:val="22"/>
          <w:szCs w:val="22"/>
        </w:rPr>
      </w:pPr>
      <w:r w:rsidRPr="00F17BF0">
        <w:rPr>
          <w:rFonts w:ascii="Calibri" w:eastAsia="Calibri" w:hAnsi="Calibri"/>
          <w:sz w:val="22"/>
          <w:szCs w:val="22"/>
        </w:rPr>
        <w:t>Τ</w:t>
      </w:r>
      <w:r w:rsidRPr="00F17BF0">
        <w:rPr>
          <w:rFonts w:ascii="Calibri" w:hAnsi="Calibri"/>
          <w:sz w:val="22"/>
          <w:szCs w:val="22"/>
        </w:rPr>
        <w:t>ο πρόγραμμα είναι σχεδιασμένο με βάση τις αρχές της «</w:t>
      </w:r>
      <w:r w:rsidRPr="00F17BF0">
        <w:rPr>
          <w:rFonts w:ascii="Calibri" w:hAnsi="Calibri"/>
          <w:b/>
          <w:sz w:val="22"/>
          <w:szCs w:val="22"/>
        </w:rPr>
        <w:t>Εκπαίδευσης για την Αειφόρο Ανάπτυξη</w:t>
      </w:r>
      <w:r w:rsidR="00104726" w:rsidRPr="00F17BF0">
        <w:rPr>
          <w:rFonts w:ascii="Calibri" w:hAnsi="Calibri"/>
          <w:sz w:val="22"/>
          <w:szCs w:val="22"/>
        </w:rPr>
        <w:t xml:space="preserve">» (EAA). </w:t>
      </w:r>
      <w:r w:rsidRPr="00F17BF0">
        <w:rPr>
          <w:rFonts w:ascii="Calibri" w:hAnsi="Calibri"/>
          <w:sz w:val="22"/>
          <w:szCs w:val="22"/>
        </w:rPr>
        <w:t xml:space="preserve">Απώτερος σκοπός είναι να συμβάλλει στην καλλιέργεια του αυριανού περιβαλλοντικά εγγράμματου, ενεργού, παγκόσμιου πολίτη που υιοθετεί υπεύθυνη στάση, και αναλαμβάνει δράση </w:t>
      </w:r>
      <w:r w:rsidR="00104726" w:rsidRPr="00F17BF0">
        <w:rPr>
          <w:rFonts w:ascii="Calibri" w:hAnsi="Calibri"/>
          <w:sz w:val="22"/>
          <w:szCs w:val="22"/>
        </w:rPr>
        <w:t xml:space="preserve">για </w:t>
      </w:r>
      <w:r w:rsidRPr="00F17BF0">
        <w:rPr>
          <w:rFonts w:ascii="Calibri" w:hAnsi="Calibri"/>
          <w:sz w:val="22"/>
          <w:szCs w:val="22"/>
        </w:rPr>
        <w:t xml:space="preserve">την </w:t>
      </w:r>
      <w:proofErr w:type="spellStart"/>
      <w:r w:rsidRPr="00F17BF0">
        <w:rPr>
          <w:rFonts w:ascii="Calibri" w:hAnsi="Calibri"/>
          <w:sz w:val="22"/>
          <w:szCs w:val="22"/>
        </w:rPr>
        <w:t>αειφορία</w:t>
      </w:r>
      <w:proofErr w:type="spellEnd"/>
      <w:r w:rsidRPr="00F17BF0">
        <w:rPr>
          <w:rFonts w:ascii="Calibri" w:hAnsi="Calibri"/>
          <w:sz w:val="22"/>
          <w:szCs w:val="22"/>
        </w:rPr>
        <w:t xml:space="preserve">. Ως «όχημα» προς </w:t>
      </w:r>
      <w:r w:rsidR="00292F70" w:rsidRPr="00F17BF0">
        <w:rPr>
          <w:rFonts w:ascii="Calibri" w:hAnsi="Calibri"/>
          <w:sz w:val="22"/>
          <w:szCs w:val="22"/>
        </w:rPr>
        <w:t>το</w:t>
      </w:r>
      <w:r w:rsidR="00E6485C" w:rsidRPr="00F17BF0">
        <w:rPr>
          <w:rFonts w:ascii="Calibri" w:hAnsi="Calibri"/>
          <w:sz w:val="22"/>
          <w:szCs w:val="22"/>
        </w:rPr>
        <w:t xml:space="preserve"> </w:t>
      </w:r>
      <w:proofErr w:type="spellStart"/>
      <w:r w:rsidR="00E6485C" w:rsidRPr="00F17BF0">
        <w:rPr>
          <w:rFonts w:ascii="Calibri" w:hAnsi="Calibri"/>
          <w:sz w:val="22"/>
          <w:szCs w:val="22"/>
        </w:rPr>
        <w:t>αειφορικό</w:t>
      </w:r>
      <w:proofErr w:type="spellEnd"/>
      <w:r w:rsidR="00E6485C" w:rsidRPr="00F17BF0">
        <w:rPr>
          <w:rFonts w:ascii="Calibri" w:hAnsi="Calibri"/>
          <w:sz w:val="22"/>
          <w:szCs w:val="22"/>
        </w:rPr>
        <w:t xml:space="preserve"> </w:t>
      </w:r>
      <w:r w:rsidR="004D11A4" w:rsidRPr="00F17BF0">
        <w:rPr>
          <w:rFonts w:ascii="Calibri" w:hAnsi="Calibri"/>
          <w:sz w:val="22"/>
          <w:szCs w:val="22"/>
        </w:rPr>
        <w:t>πρότυπο</w:t>
      </w:r>
      <w:r w:rsidR="00292F70" w:rsidRPr="00F17BF0">
        <w:rPr>
          <w:rFonts w:ascii="Calibri" w:hAnsi="Calibri"/>
          <w:sz w:val="22"/>
          <w:szCs w:val="22"/>
        </w:rPr>
        <w:t xml:space="preserve"> ζωής</w:t>
      </w:r>
      <w:r w:rsidR="00E6485C" w:rsidRPr="00F17BF0">
        <w:rPr>
          <w:rFonts w:ascii="Calibri" w:hAnsi="Calibri"/>
          <w:sz w:val="22"/>
          <w:szCs w:val="22"/>
        </w:rPr>
        <w:t xml:space="preserve">, </w:t>
      </w:r>
      <w:r w:rsidRPr="00F17BF0">
        <w:rPr>
          <w:rFonts w:ascii="Calibri" w:hAnsi="Calibri"/>
          <w:sz w:val="22"/>
          <w:szCs w:val="22"/>
        </w:rPr>
        <w:t>στο πρόγραμμ</w:t>
      </w:r>
      <w:r w:rsidR="00F27CBD" w:rsidRPr="00F17BF0">
        <w:rPr>
          <w:rFonts w:ascii="Calibri" w:hAnsi="Calibri"/>
          <w:sz w:val="22"/>
          <w:szCs w:val="22"/>
        </w:rPr>
        <w:t xml:space="preserve">ά </w:t>
      </w:r>
      <w:r w:rsidR="00E6485C" w:rsidRPr="00F17BF0">
        <w:rPr>
          <w:rFonts w:ascii="Calibri" w:hAnsi="Calibri"/>
          <w:sz w:val="22"/>
          <w:szCs w:val="22"/>
        </w:rPr>
        <w:t xml:space="preserve">μας, </w:t>
      </w:r>
      <w:r w:rsidRPr="00F17BF0">
        <w:rPr>
          <w:rFonts w:ascii="Calibri" w:hAnsi="Calibri"/>
          <w:sz w:val="22"/>
          <w:szCs w:val="22"/>
        </w:rPr>
        <w:t xml:space="preserve">χρησιμοποιούνται τα θαλάσσια απορρίμματα, ειδικά τα πλαστικά. </w:t>
      </w:r>
    </w:p>
    <w:p w:rsidR="000C08CA" w:rsidRPr="00F17BF0" w:rsidRDefault="00E6485C" w:rsidP="00271AE9">
      <w:pPr>
        <w:tabs>
          <w:tab w:val="left" w:pos="180"/>
        </w:tabs>
        <w:spacing w:after="120" w:line="288" w:lineRule="auto"/>
        <w:ind w:left="187"/>
        <w:jc w:val="both"/>
        <w:rPr>
          <w:rFonts w:ascii="Calibri" w:hAnsi="Calibri"/>
          <w:color w:val="000000" w:themeColor="text1"/>
          <w:sz w:val="22"/>
          <w:szCs w:val="22"/>
        </w:rPr>
      </w:pPr>
      <w:r w:rsidRPr="00F17BF0">
        <w:rPr>
          <w:rFonts w:ascii="Calibri" w:hAnsi="Calibri"/>
          <w:sz w:val="22"/>
          <w:szCs w:val="22"/>
        </w:rPr>
        <w:t>Τ</w:t>
      </w:r>
      <w:r w:rsidR="000C08CA" w:rsidRPr="00F17BF0">
        <w:rPr>
          <w:rFonts w:ascii="Calibri" w:hAnsi="Calibri"/>
          <w:sz w:val="22"/>
          <w:szCs w:val="22"/>
        </w:rPr>
        <w:t xml:space="preserve">α </w:t>
      </w:r>
      <w:r w:rsidRPr="00F17BF0">
        <w:rPr>
          <w:rFonts w:ascii="Calibri" w:hAnsi="Calibri"/>
          <w:sz w:val="22"/>
          <w:szCs w:val="22"/>
        </w:rPr>
        <w:t xml:space="preserve">στερεά απόβλητα </w:t>
      </w:r>
      <w:r w:rsidR="000C08CA" w:rsidRPr="00F17BF0">
        <w:rPr>
          <w:rFonts w:ascii="Calibri" w:hAnsi="Calibri"/>
          <w:sz w:val="22"/>
          <w:szCs w:val="22"/>
        </w:rPr>
        <w:t xml:space="preserve">που λόγω κακής ή ανεπαρκούς διαχείρισης καταλήγουν σε θάλασσες ή/και ακτές </w:t>
      </w:r>
      <w:r w:rsidRPr="00F17BF0">
        <w:rPr>
          <w:rFonts w:ascii="Calibri" w:hAnsi="Calibri"/>
          <w:sz w:val="22"/>
          <w:szCs w:val="22"/>
        </w:rPr>
        <w:t xml:space="preserve">ονομάζονται </w:t>
      </w:r>
      <w:r w:rsidR="000C08CA" w:rsidRPr="00F17BF0">
        <w:rPr>
          <w:rFonts w:ascii="Calibri" w:hAnsi="Calibri"/>
          <w:b/>
          <w:sz w:val="22"/>
          <w:szCs w:val="22"/>
        </w:rPr>
        <w:t>θαλάσσια απορρίμματα</w:t>
      </w:r>
      <w:r w:rsidR="004D11A4" w:rsidRPr="00F17BF0">
        <w:rPr>
          <w:rFonts w:ascii="Calibri" w:hAnsi="Calibri"/>
          <w:sz w:val="22"/>
          <w:szCs w:val="22"/>
        </w:rPr>
        <w:t xml:space="preserve">. Οι έρευνες δείχνουν ότι αυτά </w:t>
      </w:r>
      <w:r w:rsidR="000C08CA" w:rsidRPr="00F17BF0">
        <w:rPr>
          <w:rFonts w:ascii="Calibri" w:hAnsi="Calibri"/>
          <w:sz w:val="22"/>
          <w:szCs w:val="22"/>
        </w:rPr>
        <w:t xml:space="preserve">είναι μέχρι 80% </w:t>
      </w:r>
      <w:r w:rsidR="000C08CA" w:rsidRPr="00F17BF0">
        <w:rPr>
          <w:rFonts w:ascii="Calibri" w:hAnsi="Calibri"/>
          <w:b/>
          <w:sz w:val="22"/>
          <w:szCs w:val="22"/>
        </w:rPr>
        <w:t>πλαστικά</w:t>
      </w:r>
      <w:r w:rsidR="000C08CA" w:rsidRPr="00F17BF0">
        <w:rPr>
          <w:rFonts w:ascii="Calibri" w:hAnsi="Calibri"/>
          <w:sz w:val="22"/>
          <w:szCs w:val="22"/>
        </w:rPr>
        <w:t>, η πλειονότητα των οποίων προέρχεται από χερσαίες πηγές. Το πλαστικό, αν και αναγκαίο στη ζωή μας, έχει δυσμενείς επιπτώσεις αν δεν διαχειρι</w:t>
      </w:r>
      <w:r w:rsidR="004D11A4" w:rsidRPr="00F17BF0">
        <w:rPr>
          <w:rFonts w:ascii="Calibri" w:hAnsi="Calibri"/>
          <w:sz w:val="22"/>
          <w:szCs w:val="22"/>
        </w:rPr>
        <w:t>στ</w:t>
      </w:r>
      <w:r w:rsidR="00104726" w:rsidRPr="00F17BF0">
        <w:rPr>
          <w:rFonts w:ascii="Calibri" w:hAnsi="Calibri"/>
          <w:sz w:val="22"/>
          <w:szCs w:val="22"/>
        </w:rPr>
        <w:t>εί</w:t>
      </w:r>
      <w:r w:rsidR="004D11A4" w:rsidRPr="00F17BF0">
        <w:rPr>
          <w:rFonts w:ascii="Calibri" w:hAnsi="Calibri"/>
          <w:sz w:val="22"/>
          <w:szCs w:val="22"/>
        </w:rPr>
        <w:t xml:space="preserve"> </w:t>
      </w:r>
      <w:r w:rsidR="000C08CA" w:rsidRPr="00F17BF0">
        <w:rPr>
          <w:rFonts w:ascii="Calibri" w:hAnsi="Calibri"/>
          <w:sz w:val="22"/>
          <w:szCs w:val="22"/>
        </w:rPr>
        <w:t xml:space="preserve">σωστά: </w:t>
      </w:r>
      <w:r w:rsidR="004D11A4" w:rsidRPr="00F17BF0">
        <w:rPr>
          <w:rFonts w:ascii="Calibri" w:hAnsi="Calibri"/>
          <w:sz w:val="22"/>
          <w:szCs w:val="22"/>
        </w:rPr>
        <w:t>Ειδικότερα, τ</w:t>
      </w:r>
      <w:r w:rsidR="000C08CA" w:rsidRPr="00F17BF0">
        <w:rPr>
          <w:rFonts w:ascii="Calibri" w:hAnsi="Calibri"/>
          <w:sz w:val="22"/>
          <w:szCs w:val="22"/>
        </w:rPr>
        <w:t xml:space="preserve">α </w:t>
      </w:r>
      <w:r w:rsidR="000C08CA" w:rsidRPr="00F17BF0">
        <w:rPr>
          <w:rFonts w:ascii="Calibri" w:hAnsi="Calibri"/>
          <w:b/>
          <w:sz w:val="22"/>
          <w:szCs w:val="22"/>
        </w:rPr>
        <w:t>πλαστικά μιας χρήσης</w:t>
      </w:r>
      <w:r w:rsidR="000C08CA" w:rsidRPr="00F17BF0">
        <w:rPr>
          <w:rFonts w:ascii="Calibri" w:hAnsi="Calibri"/>
          <w:sz w:val="22"/>
          <w:szCs w:val="22"/>
        </w:rPr>
        <w:t xml:space="preserve"> φτάνουν σχεδόν το 50% των θαλασσίων απορριμμάτων στις ευρωπαϊκές ακτές. Μικροπλαστικά, μέσω της τροφικής αλυσίδας καταλήγουν ακόμα και στο πιάτο μας με άγνωστες επιπτώσεις για την υγεία μας. Τα πλαστικά έχουν αρνητικές επιπτώσεις όχι μόνο για τους οργανισμούς και τα </w:t>
      </w:r>
      <w:r w:rsidR="000C08CA" w:rsidRPr="00F17BF0">
        <w:rPr>
          <w:rFonts w:ascii="Calibri" w:hAnsi="Calibri"/>
          <w:color w:val="000000" w:themeColor="text1"/>
          <w:sz w:val="22"/>
          <w:szCs w:val="22"/>
        </w:rPr>
        <w:t xml:space="preserve">οικοσυστήματα, αλλά και για την ανθρώπινη ευημερία, ιδίως σε </w:t>
      </w:r>
      <w:r w:rsidR="00F27CBD" w:rsidRPr="00F17BF0">
        <w:rPr>
          <w:rFonts w:ascii="Calibri" w:hAnsi="Calibri"/>
          <w:color w:val="000000" w:themeColor="text1"/>
          <w:sz w:val="22"/>
          <w:szCs w:val="22"/>
        </w:rPr>
        <w:t xml:space="preserve">περιοχές </w:t>
      </w:r>
      <w:r w:rsidR="000C08CA" w:rsidRPr="00F17BF0">
        <w:rPr>
          <w:rFonts w:ascii="Calibri" w:hAnsi="Calibri"/>
          <w:color w:val="000000" w:themeColor="text1"/>
          <w:sz w:val="22"/>
          <w:szCs w:val="22"/>
        </w:rPr>
        <w:t>που βασίζουν την οικονομία τους στον τουρισμό και την αλιεία</w:t>
      </w:r>
      <w:r w:rsidR="004D11A4" w:rsidRPr="00F17BF0">
        <w:rPr>
          <w:rFonts w:ascii="Calibri" w:hAnsi="Calibri"/>
          <w:color w:val="000000" w:themeColor="text1"/>
          <w:sz w:val="22"/>
          <w:szCs w:val="22"/>
        </w:rPr>
        <w:t>, όπως τα νησιά και οι παράκτιες περιοχές της χώρας μας</w:t>
      </w:r>
      <w:r w:rsidR="000C08CA" w:rsidRPr="00F17BF0">
        <w:rPr>
          <w:rFonts w:ascii="Calibri" w:hAnsi="Calibri"/>
          <w:color w:val="000000" w:themeColor="text1"/>
          <w:sz w:val="22"/>
          <w:szCs w:val="22"/>
        </w:rPr>
        <w:t xml:space="preserve">. </w:t>
      </w:r>
    </w:p>
    <w:p w:rsidR="004D11A4" w:rsidRPr="00F17BF0" w:rsidRDefault="00F27CBD" w:rsidP="00271AE9">
      <w:pPr>
        <w:tabs>
          <w:tab w:val="left" w:pos="180"/>
        </w:tabs>
        <w:spacing w:after="120" w:line="288" w:lineRule="auto"/>
        <w:ind w:left="187"/>
        <w:jc w:val="both"/>
        <w:rPr>
          <w:rFonts w:ascii="Calibri" w:hAnsi="Calibri"/>
          <w:sz w:val="22"/>
          <w:szCs w:val="22"/>
        </w:rPr>
      </w:pPr>
      <w:r w:rsidRPr="00F17BF0">
        <w:rPr>
          <w:rFonts w:ascii="Calibri" w:hAnsi="Calibri"/>
          <w:sz w:val="22"/>
          <w:szCs w:val="22"/>
        </w:rPr>
        <w:t>Η πρόσφατη (</w:t>
      </w:r>
      <w:r w:rsidR="00104726" w:rsidRPr="00F17BF0">
        <w:rPr>
          <w:rFonts w:ascii="Calibri" w:hAnsi="Calibri"/>
          <w:sz w:val="22"/>
          <w:szCs w:val="22"/>
        </w:rPr>
        <w:t>2018) Στρατηγική της ΕΕ για τα π</w:t>
      </w:r>
      <w:r w:rsidRPr="00F17BF0">
        <w:rPr>
          <w:rFonts w:ascii="Calibri" w:hAnsi="Calibri"/>
          <w:sz w:val="22"/>
          <w:szCs w:val="22"/>
        </w:rPr>
        <w:t xml:space="preserve">λαστικά και </w:t>
      </w:r>
      <w:r w:rsidR="00104726" w:rsidRPr="00F17BF0">
        <w:rPr>
          <w:rFonts w:ascii="Calibri" w:hAnsi="Calibri"/>
          <w:sz w:val="22"/>
          <w:szCs w:val="22"/>
        </w:rPr>
        <w:t xml:space="preserve">την </w:t>
      </w:r>
      <w:r w:rsidRPr="00F17BF0">
        <w:rPr>
          <w:rFonts w:ascii="Calibri" w:hAnsi="Calibri"/>
          <w:sz w:val="22"/>
          <w:szCs w:val="22"/>
        </w:rPr>
        <w:t xml:space="preserve">Κυκλική </w:t>
      </w:r>
      <w:r w:rsidR="00104726" w:rsidRPr="00F17BF0">
        <w:rPr>
          <w:rFonts w:ascii="Calibri" w:hAnsi="Calibri"/>
          <w:sz w:val="22"/>
          <w:szCs w:val="22"/>
        </w:rPr>
        <w:t>ο</w:t>
      </w:r>
      <w:r w:rsidRPr="00F17BF0">
        <w:rPr>
          <w:rFonts w:ascii="Calibri" w:hAnsi="Calibri"/>
          <w:sz w:val="22"/>
          <w:szCs w:val="22"/>
        </w:rPr>
        <w:t xml:space="preserve">ικονομία έθεσε βασικές δεσμεύσεις για την ανάληψη δράσης, ενώ η αναμενόμενη (2019) Οδηγία της ΕΕ για τα </w:t>
      </w:r>
      <w:r w:rsidR="00104726" w:rsidRPr="00F17BF0">
        <w:rPr>
          <w:rFonts w:ascii="Calibri" w:hAnsi="Calibri"/>
          <w:sz w:val="22"/>
          <w:szCs w:val="22"/>
        </w:rPr>
        <w:t>π</w:t>
      </w:r>
      <w:r w:rsidRPr="00F17BF0">
        <w:rPr>
          <w:rFonts w:ascii="Calibri" w:hAnsi="Calibri"/>
          <w:sz w:val="22"/>
          <w:szCs w:val="22"/>
        </w:rPr>
        <w:t xml:space="preserve">λαστικά </w:t>
      </w:r>
      <w:r w:rsidR="00104726" w:rsidRPr="00F17BF0">
        <w:rPr>
          <w:rFonts w:ascii="Calibri" w:hAnsi="Calibri"/>
          <w:sz w:val="22"/>
          <w:szCs w:val="22"/>
        </w:rPr>
        <w:t>μ</w:t>
      </w:r>
      <w:r w:rsidRPr="00F17BF0">
        <w:rPr>
          <w:rFonts w:ascii="Calibri" w:hAnsi="Calibri"/>
          <w:sz w:val="22"/>
          <w:szCs w:val="22"/>
        </w:rPr>
        <w:t xml:space="preserve">ιας </w:t>
      </w:r>
      <w:r w:rsidR="00104726" w:rsidRPr="00F17BF0">
        <w:rPr>
          <w:rFonts w:ascii="Calibri" w:hAnsi="Calibri"/>
          <w:sz w:val="22"/>
          <w:szCs w:val="22"/>
        </w:rPr>
        <w:t>χ</w:t>
      </w:r>
      <w:r w:rsidRPr="00F17BF0">
        <w:rPr>
          <w:rFonts w:ascii="Calibri" w:hAnsi="Calibri"/>
          <w:sz w:val="22"/>
          <w:szCs w:val="22"/>
        </w:rPr>
        <w:t xml:space="preserve">ρήσης, θα αλλάξει τον τρόπο με τον οποίο </w:t>
      </w:r>
      <w:r w:rsidR="00104726" w:rsidRPr="00F17BF0">
        <w:rPr>
          <w:rFonts w:ascii="Calibri" w:hAnsi="Calibri"/>
          <w:sz w:val="22"/>
          <w:szCs w:val="22"/>
        </w:rPr>
        <w:t xml:space="preserve">τα </w:t>
      </w:r>
      <w:r w:rsidRPr="00F17BF0">
        <w:rPr>
          <w:rFonts w:ascii="Calibri" w:hAnsi="Calibri"/>
          <w:sz w:val="22"/>
          <w:szCs w:val="22"/>
        </w:rPr>
        <w:t xml:space="preserve">αντιμετωπίζουμε στη ζωή μας. Η επιτυχία του </w:t>
      </w:r>
      <w:r w:rsidR="001B12DA" w:rsidRPr="00F17BF0">
        <w:rPr>
          <w:rFonts w:ascii="Calibri" w:hAnsi="Calibri"/>
          <w:sz w:val="22"/>
          <w:szCs w:val="22"/>
        </w:rPr>
        <w:t xml:space="preserve">σχετικού </w:t>
      </w:r>
      <w:r w:rsidRPr="00F17BF0">
        <w:rPr>
          <w:rFonts w:ascii="Calibri" w:hAnsi="Calibri"/>
          <w:sz w:val="22"/>
          <w:szCs w:val="22"/>
        </w:rPr>
        <w:t xml:space="preserve">μέτρου </w:t>
      </w:r>
      <w:r w:rsidR="001B12DA" w:rsidRPr="00F17BF0">
        <w:rPr>
          <w:rFonts w:ascii="Calibri" w:hAnsi="Calibri"/>
          <w:sz w:val="22"/>
          <w:szCs w:val="22"/>
        </w:rPr>
        <w:t xml:space="preserve">για την πλαστική σακούλα, </w:t>
      </w:r>
      <w:r w:rsidR="005A31EC" w:rsidRPr="00F17BF0">
        <w:rPr>
          <w:rFonts w:ascii="Calibri" w:hAnsi="Calibri"/>
          <w:sz w:val="22"/>
          <w:szCs w:val="22"/>
        </w:rPr>
        <w:t xml:space="preserve">όπως και </w:t>
      </w:r>
      <w:r w:rsidR="001B12DA" w:rsidRPr="00F17BF0">
        <w:rPr>
          <w:rFonts w:ascii="Calibri" w:hAnsi="Calibri"/>
          <w:sz w:val="22"/>
          <w:szCs w:val="22"/>
        </w:rPr>
        <w:t>σχετικ</w:t>
      </w:r>
      <w:r w:rsidR="005A31EC" w:rsidRPr="00F17BF0">
        <w:rPr>
          <w:rFonts w:ascii="Calibri" w:hAnsi="Calibri"/>
          <w:sz w:val="22"/>
          <w:szCs w:val="22"/>
        </w:rPr>
        <w:t>ών</w:t>
      </w:r>
      <w:r w:rsidR="001B12DA" w:rsidRPr="00F17BF0">
        <w:rPr>
          <w:rFonts w:ascii="Calibri" w:hAnsi="Calibri"/>
          <w:sz w:val="22"/>
          <w:szCs w:val="22"/>
        </w:rPr>
        <w:t xml:space="preserve"> πρωτοβουλ</w:t>
      </w:r>
      <w:r w:rsidR="005A31EC" w:rsidRPr="00F17BF0">
        <w:rPr>
          <w:rFonts w:ascii="Calibri" w:hAnsi="Calibri"/>
          <w:sz w:val="22"/>
          <w:szCs w:val="22"/>
        </w:rPr>
        <w:t xml:space="preserve">ιών </w:t>
      </w:r>
      <w:r w:rsidR="001B12DA" w:rsidRPr="00F17BF0">
        <w:rPr>
          <w:rFonts w:ascii="Calibri" w:hAnsi="Calibri"/>
          <w:sz w:val="22"/>
          <w:szCs w:val="22"/>
        </w:rPr>
        <w:t xml:space="preserve">Δήμων και Εταιρειών (π.χ. για το καλαμάκι, αποτσίγαρα) δείχνουν </w:t>
      </w:r>
      <w:r w:rsidRPr="00F17BF0">
        <w:rPr>
          <w:rFonts w:ascii="Calibri" w:hAnsi="Calibri"/>
          <w:sz w:val="22"/>
          <w:szCs w:val="22"/>
        </w:rPr>
        <w:t>ότι οι πολίτες είμαστε έτοιμοι να «ξεβολευτούμε» και να υιοθετήσουμε νέες πράσινες καταναλωτικές συνήθειες.</w:t>
      </w:r>
      <w:r w:rsidR="004D11A4" w:rsidRPr="00F17BF0">
        <w:rPr>
          <w:rFonts w:ascii="Calibri" w:hAnsi="Calibri"/>
          <w:sz w:val="22"/>
          <w:szCs w:val="22"/>
        </w:rPr>
        <w:t xml:space="preserve"> </w:t>
      </w:r>
      <w:r w:rsidR="00E6485C" w:rsidRPr="00F17BF0">
        <w:rPr>
          <w:rFonts w:ascii="Calibri" w:hAnsi="Calibri"/>
          <w:sz w:val="22"/>
          <w:szCs w:val="22"/>
        </w:rPr>
        <w:t xml:space="preserve">Η </w:t>
      </w:r>
      <w:r w:rsidR="004D11A4" w:rsidRPr="00F17BF0">
        <w:rPr>
          <w:rFonts w:ascii="Calibri" w:hAnsi="Calibri"/>
          <w:sz w:val="22"/>
          <w:szCs w:val="22"/>
        </w:rPr>
        <w:t xml:space="preserve">μείωση της κατανάλωσης και </w:t>
      </w:r>
      <w:r w:rsidR="00104726" w:rsidRPr="00F17BF0">
        <w:rPr>
          <w:rFonts w:ascii="Calibri" w:hAnsi="Calibri"/>
          <w:sz w:val="22"/>
          <w:szCs w:val="22"/>
        </w:rPr>
        <w:t xml:space="preserve">η </w:t>
      </w:r>
      <w:r w:rsidR="004D11A4" w:rsidRPr="00F17BF0">
        <w:rPr>
          <w:rFonts w:ascii="Calibri" w:hAnsi="Calibri"/>
          <w:sz w:val="22"/>
          <w:szCs w:val="22"/>
        </w:rPr>
        <w:t xml:space="preserve">ορθή ανακύκλωση </w:t>
      </w:r>
      <w:r w:rsidR="00E6485C" w:rsidRPr="00F17BF0">
        <w:rPr>
          <w:rFonts w:ascii="Calibri" w:hAnsi="Calibri"/>
          <w:sz w:val="22"/>
          <w:szCs w:val="22"/>
        </w:rPr>
        <w:t xml:space="preserve">είναι κάποια από τα κλειδιά για την επιτυχία </w:t>
      </w:r>
      <w:r w:rsidR="004D11A4" w:rsidRPr="00F17BF0">
        <w:rPr>
          <w:rFonts w:ascii="Calibri" w:hAnsi="Calibri"/>
          <w:sz w:val="22"/>
          <w:szCs w:val="22"/>
        </w:rPr>
        <w:t xml:space="preserve">αυτής </w:t>
      </w:r>
      <w:r w:rsidR="00E6485C" w:rsidRPr="00F17BF0">
        <w:rPr>
          <w:rFonts w:ascii="Calibri" w:hAnsi="Calibri"/>
          <w:sz w:val="22"/>
          <w:szCs w:val="22"/>
        </w:rPr>
        <w:t xml:space="preserve">της «πράσινης στροφής». </w:t>
      </w:r>
    </w:p>
    <w:p w:rsidR="000C08CA" w:rsidRPr="00F17BF0" w:rsidRDefault="00104726" w:rsidP="00271AE9">
      <w:pPr>
        <w:tabs>
          <w:tab w:val="left" w:pos="180"/>
        </w:tabs>
        <w:spacing w:after="120" w:line="288" w:lineRule="auto"/>
        <w:ind w:left="187"/>
        <w:jc w:val="both"/>
        <w:rPr>
          <w:rFonts w:ascii="Calibri" w:hAnsi="Calibri"/>
          <w:sz w:val="22"/>
          <w:szCs w:val="22"/>
        </w:rPr>
      </w:pPr>
      <w:r w:rsidRPr="00F17BF0">
        <w:rPr>
          <w:rFonts w:ascii="Calibri" w:hAnsi="Calibri"/>
          <w:sz w:val="22"/>
          <w:szCs w:val="22"/>
        </w:rPr>
        <w:t>Κ</w:t>
      </w:r>
      <w:r w:rsidR="00C50067" w:rsidRPr="00F17BF0">
        <w:rPr>
          <w:rFonts w:ascii="Calibri" w:hAnsi="Calibri"/>
          <w:sz w:val="22"/>
          <w:szCs w:val="22"/>
        </w:rPr>
        <w:t xml:space="preserve">αθοριστικό </w:t>
      </w:r>
      <w:r w:rsidR="00E6485C" w:rsidRPr="00F17BF0">
        <w:rPr>
          <w:rFonts w:ascii="Calibri" w:hAnsi="Calibri"/>
          <w:sz w:val="22"/>
          <w:szCs w:val="22"/>
        </w:rPr>
        <w:t xml:space="preserve">ρόλο </w:t>
      </w:r>
      <w:r w:rsidR="004D11A4" w:rsidRPr="00F17BF0">
        <w:rPr>
          <w:rFonts w:ascii="Calibri" w:hAnsi="Calibri"/>
          <w:sz w:val="22"/>
          <w:szCs w:val="22"/>
        </w:rPr>
        <w:t>σ</w:t>
      </w:r>
      <w:r w:rsidR="00E6485C" w:rsidRPr="00F17BF0">
        <w:rPr>
          <w:rFonts w:ascii="Calibri" w:hAnsi="Calibri"/>
          <w:sz w:val="22"/>
          <w:szCs w:val="22"/>
        </w:rPr>
        <w:t xml:space="preserve">τη </w:t>
      </w:r>
      <w:r w:rsidR="004D11A4" w:rsidRPr="00F17BF0">
        <w:rPr>
          <w:rFonts w:ascii="Calibri" w:hAnsi="Calibri"/>
          <w:sz w:val="22"/>
          <w:szCs w:val="22"/>
        </w:rPr>
        <w:t xml:space="preserve">ζητούμενη </w:t>
      </w:r>
      <w:r w:rsidR="00E6485C" w:rsidRPr="00F17BF0">
        <w:rPr>
          <w:rFonts w:ascii="Calibri" w:hAnsi="Calibri"/>
          <w:sz w:val="22"/>
          <w:szCs w:val="22"/>
        </w:rPr>
        <w:t>μετάβαση προς μια πιο πράσινη και βιώσιμη κοινωνία</w:t>
      </w:r>
      <w:r w:rsidRPr="00F17BF0">
        <w:rPr>
          <w:rFonts w:ascii="Calibri" w:hAnsi="Calibri"/>
          <w:sz w:val="22"/>
          <w:szCs w:val="22"/>
        </w:rPr>
        <w:t>, μπορούν να παίξουν οι νέοι</w:t>
      </w:r>
      <w:r w:rsidR="00E6485C" w:rsidRPr="00F17BF0">
        <w:rPr>
          <w:rFonts w:ascii="Calibri" w:hAnsi="Calibri"/>
          <w:sz w:val="22"/>
          <w:szCs w:val="22"/>
        </w:rPr>
        <w:t>. Ειδικότερα</w:t>
      </w:r>
      <w:r w:rsidR="00C50067" w:rsidRPr="00F17BF0">
        <w:rPr>
          <w:rFonts w:ascii="Calibri" w:hAnsi="Calibri"/>
          <w:sz w:val="22"/>
          <w:szCs w:val="22"/>
        </w:rPr>
        <w:t>,</w:t>
      </w:r>
      <w:r w:rsidR="00E6485C" w:rsidRPr="00F17BF0">
        <w:rPr>
          <w:rFonts w:ascii="Calibri" w:hAnsi="Calibri"/>
          <w:sz w:val="22"/>
          <w:szCs w:val="22"/>
        </w:rPr>
        <w:t xml:space="preserve"> οι μαθητές, εφόσον λάβουν τα μηνύματα κ</w:t>
      </w:r>
      <w:r w:rsidR="004D11A4" w:rsidRPr="00F17BF0">
        <w:rPr>
          <w:rFonts w:ascii="Calibri" w:hAnsi="Calibri"/>
          <w:sz w:val="22"/>
          <w:szCs w:val="22"/>
        </w:rPr>
        <w:t>αι πεισθούν για την ανάγκη</w:t>
      </w:r>
      <w:r w:rsidR="00E6485C" w:rsidRPr="00F17BF0">
        <w:rPr>
          <w:rFonts w:ascii="Calibri" w:hAnsi="Calibri"/>
          <w:sz w:val="22"/>
          <w:szCs w:val="22"/>
        </w:rPr>
        <w:t xml:space="preserve"> δράσης, </w:t>
      </w:r>
      <w:r w:rsidR="00C50067" w:rsidRPr="00F17BF0">
        <w:rPr>
          <w:rFonts w:ascii="Calibri" w:hAnsi="Calibri"/>
          <w:sz w:val="22"/>
          <w:szCs w:val="22"/>
        </w:rPr>
        <w:t>επιδιώ</w:t>
      </w:r>
      <w:r w:rsidR="00E21A2D" w:rsidRPr="00F17BF0">
        <w:rPr>
          <w:rFonts w:ascii="Calibri" w:hAnsi="Calibri"/>
          <w:sz w:val="22"/>
          <w:szCs w:val="22"/>
        </w:rPr>
        <w:t xml:space="preserve">κεται, </w:t>
      </w:r>
      <w:r w:rsidR="00E6485C" w:rsidRPr="00F17BF0">
        <w:rPr>
          <w:rFonts w:ascii="Calibri" w:hAnsi="Calibri"/>
          <w:sz w:val="22"/>
          <w:szCs w:val="22"/>
        </w:rPr>
        <w:t xml:space="preserve">να μην </w:t>
      </w:r>
      <w:r w:rsidR="00E21A2D" w:rsidRPr="00F17BF0">
        <w:rPr>
          <w:rFonts w:ascii="Calibri" w:hAnsi="Calibri"/>
          <w:sz w:val="22"/>
          <w:szCs w:val="22"/>
        </w:rPr>
        <w:t xml:space="preserve">αρκεστούν </w:t>
      </w:r>
      <w:r w:rsidR="00E6485C" w:rsidRPr="00F17BF0">
        <w:rPr>
          <w:rFonts w:ascii="Calibri" w:hAnsi="Calibri"/>
          <w:sz w:val="22"/>
          <w:szCs w:val="22"/>
        </w:rPr>
        <w:t xml:space="preserve">στην αλλαγή της προσωπικής τους συμπεριφοράς αλλά να λειτουργήσουν ως πολλαπλασιαστές του μηνύματος προς την οικογένειά τους, </w:t>
      </w:r>
      <w:r w:rsidR="004D11A4" w:rsidRPr="00F17BF0">
        <w:rPr>
          <w:rFonts w:ascii="Calibri" w:hAnsi="Calibri"/>
          <w:sz w:val="22"/>
          <w:szCs w:val="22"/>
        </w:rPr>
        <w:t xml:space="preserve">τους συμμαθητές, </w:t>
      </w:r>
      <w:r w:rsidR="00E6485C" w:rsidRPr="00F17BF0">
        <w:rPr>
          <w:rFonts w:ascii="Calibri" w:hAnsi="Calibri"/>
          <w:sz w:val="22"/>
          <w:szCs w:val="22"/>
        </w:rPr>
        <w:t>την τοπική κοινωνία, όπως και τους επισκέπτες</w:t>
      </w:r>
      <w:r w:rsidR="00E21A2D" w:rsidRPr="00F17BF0">
        <w:rPr>
          <w:rFonts w:ascii="Calibri" w:hAnsi="Calibri"/>
          <w:sz w:val="22"/>
          <w:szCs w:val="22"/>
        </w:rPr>
        <w:t xml:space="preserve"> της περιοχής τους</w:t>
      </w:r>
      <w:r w:rsidR="00E6485C" w:rsidRPr="00F17BF0">
        <w:rPr>
          <w:rFonts w:ascii="Calibri" w:hAnsi="Calibri"/>
          <w:sz w:val="22"/>
          <w:szCs w:val="22"/>
        </w:rPr>
        <w:t>.</w:t>
      </w:r>
    </w:p>
    <w:p w:rsidR="00D10E08" w:rsidRPr="00F17BF0" w:rsidRDefault="00E21A2D" w:rsidP="00271AE9">
      <w:pPr>
        <w:tabs>
          <w:tab w:val="left" w:pos="180"/>
        </w:tabs>
        <w:spacing w:after="120" w:line="288" w:lineRule="auto"/>
        <w:ind w:left="187"/>
        <w:jc w:val="both"/>
        <w:rPr>
          <w:rFonts w:ascii="Calibri" w:hAnsi="Calibri"/>
          <w:sz w:val="22"/>
          <w:szCs w:val="22"/>
        </w:rPr>
      </w:pPr>
      <w:r w:rsidRPr="00F17BF0">
        <w:rPr>
          <w:rFonts w:ascii="Calibri" w:hAnsi="Calibri"/>
          <w:sz w:val="22"/>
          <w:szCs w:val="22"/>
        </w:rPr>
        <w:t xml:space="preserve">Με αυτό το σκεπτικό, το </w:t>
      </w:r>
      <w:r w:rsidR="00D10E08" w:rsidRPr="00F17BF0">
        <w:rPr>
          <w:rFonts w:ascii="Calibri" w:hAnsi="Calibri"/>
          <w:sz w:val="22"/>
          <w:szCs w:val="22"/>
        </w:rPr>
        <w:t>Μεσογειακό Γραφείο Πληροφόρησης (</w:t>
      </w:r>
      <w:r w:rsidR="00D10E08" w:rsidRPr="00F17BF0">
        <w:rPr>
          <w:rFonts w:ascii="Calibri" w:hAnsi="Calibri"/>
          <w:b/>
          <w:sz w:val="22"/>
          <w:szCs w:val="22"/>
        </w:rPr>
        <w:t>MIO-ESCDE</w:t>
      </w:r>
      <w:r w:rsidR="00D10E08" w:rsidRPr="00F17BF0">
        <w:rPr>
          <w:rFonts w:ascii="Calibri" w:hAnsi="Calibri"/>
          <w:sz w:val="22"/>
          <w:szCs w:val="22"/>
        </w:rPr>
        <w:t xml:space="preserve">) μέσω του αναγνωρισμένου από το ΥΠΕΘ </w:t>
      </w:r>
      <w:r w:rsidR="00F510D8" w:rsidRPr="00F17BF0">
        <w:rPr>
          <w:rFonts w:ascii="Calibri" w:hAnsi="Calibri"/>
          <w:sz w:val="22"/>
          <w:szCs w:val="22"/>
        </w:rPr>
        <w:t xml:space="preserve">Διεθνούς </w:t>
      </w:r>
      <w:r w:rsidR="00D10E08" w:rsidRPr="00F17BF0">
        <w:rPr>
          <w:rFonts w:ascii="Calibri" w:hAnsi="Calibri"/>
          <w:sz w:val="22"/>
          <w:szCs w:val="22"/>
        </w:rPr>
        <w:t xml:space="preserve">Δικτύου Εκπαιδευτικών </w:t>
      </w:r>
      <w:r w:rsidR="00D10E08" w:rsidRPr="00F17BF0">
        <w:rPr>
          <w:rFonts w:ascii="Calibri" w:hAnsi="Calibri"/>
          <w:b/>
          <w:sz w:val="22"/>
          <w:szCs w:val="22"/>
        </w:rPr>
        <w:t>MEdIES</w:t>
      </w:r>
      <w:r w:rsidR="00D10E08" w:rsidRPr="00F17BF0">
        <w:rPr>
          <w:rFonts w:ascii="Calibri" w:hAnsi="Calibri"/>
          <w:sz w:val="22"/>
          <w:szCs w:val="22"/>
        </w:rPr>
        <w:t xml:space="preserve"> μαζί με την Ελληνική Εταιρεία Αξιοποίησης Ανακύκλωσης (</w:t>
      </w:r>
      <w:r w:rsidR="00D10E08" w:rsidRPr="00F17BF0">
        <w:rPr>
          <w:rFonts w:ascii="Calibri" w:hAnsi="Calibri"/>
          <w:b/>
          <w:sz w:val="22"/>
          <w:szCs w:val="22"/>
        </w:rPr>
        <w:t>ΕΕΑΑ</w:t>
      </w:r>
      <w:r w:rsidR="00D10E08" w:rsidRPr="00F17BF0">
        <w:rPr>
          <w:rFonts w:ascii="Calibri" w:hAnsi="Calibri"/>
          <w:sz w:val="22"/>
          <w:szCs w:val="22"/>
        </w:rPr>
        <w:t>) ενώνουν τις  δυνάμεις τους στο πρόγραμμα μ</w:t>
      </w:r>
      <w:r w:rsidR="00F510D8" w:rsidRPr="00F17BF0">
        <w:rPr>
          <w:rFonts w:ascii="Calibri" w:hAnsi="Calibri"/>
          <w:sz w:val="22"/>
          <w:szCs w:val="22"/>
        </w:rPr>
        <w:t>ε</w:t>
      </w:r>
      <w:r w:rsidR="00D10E08" w:rsidRPr="00F17BF0">
        <w:rPr>
          <w:rFonts w:ascii="Calibri" w:hAnsi="Calibri"/>
          <w:sz w:val="22"/>
          <w:szCs w:val="22"/>
        </w:rPr>
        <w:t xml:space="preserve"> τίτλο: «Πλαστικά μετά τη χρήση; Η θέση τους είναι στον μπλε κάδο, μακριά απ’ τη γαλάζια θάλασσα»</w:t>
      </w:r>
      <w:r w:rsidR="000A7DA3" w:rsidRPr="00F17BF0">
        <w:rPr>
          <w:rFonts w:ascii="Calibri" w:hAnsi="Calibri"/>
          <w:sz w:val="22"/>
          <w:szCs w:val="22"/>
        </w:rPr>
        <w:t xml:space="preserve">, το οποίο υλοποιείται </w:t>
      </w:r>
      <w:r w:rsidR="00043954" w:rsidRPr="00F17BF0">
        <w:rPr>
          <w:rFonts w:ascii="Calibri" w:hAnsi="Calibri"/>
          <w:sz w:val="22"/>
          <w:szCs w:val="22"/>
        </w:rPr>
        <w:t xml:space="preserve">κυρίως σε νησιά και παράκτιες περιοχές, </w:t>
      </w:r>
      <w:r w:rsidR="000A7DA3" w:rsidRPr="00F17BF0">
        <w:rPr>
          <w:rFonts w:ascii="Calibri" w:hAnsi="Calibri"/>
          <w:sz w:val="22"/>
          <w:szCs w:val="22"/>
        </w:rPr>
        <w:t xml:space="preserve">σε συνεργασία με τους </w:t>
      </w:r>
      <w:r w:rsidR="00043954" w:rsidRPr="00F17BF0">
        <w:rPr>
          <w:rFonts w:ascii="Calibri" w:hAnsi="Calibri"/>
          <w:sz w:val="22"/>
          <w:szCs w:val="22"/>
        </w:rPr>
        <w:t xml:space="preserve">κατά τόπους </w:t>
      </w:r>
      <w:r w:rsidR="000A7DA3" w:rsidRPr="00F17BF0">
        <w:rPr>
          <w:rFonts w:ascii="Calibri" w:hAnsi="Calibri"/>
          <w:b/>
          <w:sz w:val="22"/>
          <w:szCs w:val="22"/>
        </w:rPr>
        <w:t>ΟΤΑ</w:t>
      </w:r>
      <w:r w:rsidR="000A7DA3" w:rsidRPr="00F17BF0">
        <w:rPr>
          <w:rFonts w:ascii="Calibri" w:hAnsi="Calibri"/>
          <w:sz w:val="22"/>
          <w:szCs w:val="22"/>
        </w:rPr>
        <w:t xml:space="preserve">. </w:t>
      </w:r>
    </w:p>
    <w:p w:rsidR="00E6485C" w:rsidRPr="00F17BF0" w:rsidRDefault="00E6485C" w:rsidP="007C2F38">
      <w:pPr>
        <w:tabs>
          <w:tab w:val="left" w:pos="180"/>
        </w:tabs>
        <w:spacing w:line="288" w:lineRule="auto"/>
        <w:ind w:left="187"/>
        <w:rPr>
          <w:rFonts w:ascii="Calibri" w:hAnsi="Calibri"/>
          <w:sz w:val="22"/>
          <w:szCs w:val="22"/>
        </w:rPr>
      </w:pPr>
    </w:p>
    <w:p w:rsidR="00E6485C" w:rsidRPr="00F17BF0" w:rsidRDefault="00E6485C" w:rsidP="007C2F38">
      <w:pPr>
        <w:tabs>
          <w:tab w:val="left" w:pos="180"/>
        </w:tabs>
        <w:spacing w:line="288" w:lineRule="auto"/>
        <w:ind w:left="187"/>
        <w:jc w:val="both"/>
        <w:rPr>
          <w:rFonts w:ascii="Calibri" w:hAnsi="Calibri" w:cs="Arial"/>
          <w:b/>
          <w:sz w:val="22"/>
          <w:szCs w:val="22"/>
          <w:u w:val="single"/>
        </w:rPr>
      </w:pPr>
      <w:r w:rsidRPr="00F17BF0">
        <w:rPr>
          <w:rFonts w:ascii="Calibri" w:hAnsi="Calibri" w:cs="Arial"/>
          <w:b/>
          <w:sz w:val="22"/>
          <w:szCs w:val="22"/>
          <w:u w:val="single"/>
        </w:rPr>
        <w:t xml:space="preserve">Σκοπός - Στόχοι </w:t>
      </w:r>
    </w:p>
    <w:p w:rsidR="000C08CA" w:rsidRPr="00F17BF0" w:rsidRDefault="000C08CA" w:rsidP="007C2F38">
      <w:pPr>
        <w:spacing w:after="120" w:line="288" w:lineRule="auto"/>
        <w:ind w:left="142"/>
        <w:jc w:val="both"/>
        <w:rPr>
          <w:rFonts w:ascii="Calibri" w:hAnsi="Calibri"/>
          <w:sz w:val="22"/>
          <w:szCs w:val="22"/>
        </w:rPr>
      </w:pPr>
      <w:r w:rsidRPr="00F17BF0">
        <w:rPr>
          <w:rFonts w:ascii="Calibri" w:hAnsi="Calibri"/>
          <w:sz w:val="22"/>
          <w:szCs w:val="22"/>
        </w:rPr>
        <w:t xml:space="preserve">Το πρόγραμμα είναι σχεδιασμένο για εφαρμογή κυρίως σε παραθαλάσσιες και νησιωτικές περιοχές. Αποσκοπεί αφενός να ενημερώσει και να ευαισθητοποιήσει τους μαθητές σχετικά με το πρόβλημα των θαλασσίων απορριμμάτων, ειδικά των πλαστικών, και αφετέρου να τους παρακινήσει προς δράσεις πρόληψης και αντιμετώπισης όπως μείωση της κατανάλωσης, αποφυγή του πλαστικού μας χρήσης, </w:t>
      </w:r>
      <w:r w:rsidRPr="00F17BF0">
        <w:rPr>
          <w:rFonts w:ascii="Calibri" w:hAnsi="Calibri"/>
          <w:sz w:val="22"/>
          <w:szCs w:val="22"/>
        </w:rPr>
        <w:lastRenderedPageBreak/>
        <w:t xml:space="preserve">επαναχρησιμοποίηση, διαλογή στην πηγή, σωστή ανακύκλωση στον μπλε κάδο, συμμετοχή σε καθαρισμούς, κ.ά. </w:t>
      </w:r>
    </w:p>
    <w:p w:rsidR="00853597" w:rsidRPr="00F17BF0" w:rsidRDefault="00853597" w:rsidP="007C2F38">
      <w:pPr>
        <w:tabs>
          <w:tab w:val="left" w:pos="180"/>
        </w:tabs>
        <w:spacing w:line="288" w:lineRule="auto"/>
        <w:ind w:left="187"/>
        <w:rPr>
          <w:rFonts w:ascii="Calibri" w:hAnsi="Calibri"/>
          <w:sz w:val="22"/>
          <w:szCs w:val="22"/>
        </w:rPr>
      </w:pPr>
      <w:r w:rsidRPr="00F17BF0">
        <w:rPr>
          <w:rFonts w:ascii="Calibri" w:hAnsi="Calibri"/>
          <w:sz w:val="22"/>
          <w:szCs w:val="22"/>
        </w:rPr>
        <w:t>Ειδικ</w:t>
      </w:r>
      <w:r w:rsidR="00E21A2D" w:rsidRPr="00F17BF0">
        <w:rPr>
          <w:rFonts w:ascii="Calibri" w:hAnsi="Calibri"/>
          <w:sz w:val="22"/>
          <w:szCs w:val="22"/>
        </w:rPr>
        <w:t xml:space="preserve">ότεροι στόχοι, είναι οι μαθητές: </w:t>
      </w:r>
    </w:p>
    <w:p w:rsidR="00586AC9" w:rsidRPr="00F17BF0" w:rsidRDefault="00586AC9" w:rsidP="007C2F38">
      <w:pPr>
        <w:numPr>
          <w:ilvl w:val="0"/>
          <w:numId w:val="5"/>
        </w:numPr>
        <w:tabs>
          <w:tab w:val="left" w:pos="180"/>
        </w:tabs>
        <w:spacing w:line="288" w:lineRule="auto"/>
        <w:rPr>
          <w:rFonts w:ascii="Calibri" w:hAnsi="Calibri"/>
          <w:sz w:val="22"/>
          <w:szCs w:val="22"/>
        </w:rPr>
      </w:pPr>
      <w:r w:rsidRPr="00F17BF0">
        <w:rPr>
          <w:rFonts w:ascii="Calibri" w:hAnsi="Calibri"/>
          <w:sz w:val="22"/>
          <w:szCs w:val="22"/>
        </w:rPr>
        <w:t xml:space="preserve">Να </w:t>
      </w:r>
      <w:r w:rsidR="0065333B" w:rsidRPr="00F17BF0">
        <w:rPr>
          <w:rFonts w:ascii="Calibri" w:hAnsi="Calibri"/>
          <w:sz w:val="22"/>
          <w:szCs w:val="22"/>
        </w:rPr>
        <w:t xml:space="preserve">ανακαλύψουν τα κυριότερα απορρίμματα που εντοπίζονται σε θάλασσες και ακτές </w:t>
      </w:r>
    </w:p>
    <w:p w:rsidR="0065333B" w:rsidRPr="00F17BF0" w:rsidRDefault="002F2765" w:rsidP="007C2F38">
      <w:pPr>
        <w:numPr>
          <w:ilvl w:val="0"/>
          <w:numId w:val="5"/>
        </w:numPr>
        <w:tabs>
          <w:tab w:val="left" w:pos="180"/>
        </w:tabs>
        <w:spacing w:line="288" w:lineRule="auto"/>
        <w:rPr>
          <w:rFonts w:ascii="Calibri" w:hAnsi="Calibri"/>
          <w:sz w:val="22"/>
          <w:szCs w:val="22"/>
        </w:rPr>
      </w:pPr>
      <w:r w:rsidRPr="00F17BF0">
        <w:rPr>
          <w:rFonts w:ascii="Calibri" w:hAnsi="Calibri"/>
          <w:sz w:val="22"/>
          <w:szCs w:val="22"/>
        </w:rPr>
        <w:t xml:space="preserve">Να </w:t>
      </w:r>
      <w:r w:rsidR="0065333B" w:rsidRPr="00F17BF0">
        <w:rPr>
          <w:rFonts w:ascii="Calibri" w:hAnsi="Calibri"/>
          <w:sz w:val="22"/>
          <w:szCs w:val="22"/>
        </w:rPr>
        <w:t xml:space="preserve">διαπιστώσουν την επικράτηση του πλαστικού στη ζωή μας , και ως εκ τούτου στα σκουπίδια μας </w:t>
      </w:r>
    </w:p>
    <w:p w:rsidR="0065333B" w:rsidRPr="00F17BF0" w:rsidRDefault="0065333B" w:rsidP="007C2F38">
      <w:pPr>
        <w:numPr>
          <w:ilvl w:val="0"/>
          <w:numId w:val="5"/>
        </w:numPr>
        <w:tabs>
          <w:tab w:val="left" w:pos="180"/>
        </w:tabs>
        <w:spacing w:line="288" w:lineRule="auto"/>
        <w:rPr>
          <w:rFonts w:ascii="Calibri" w:hAnsi="Calibri"/>
          <w:sz w:val="22"/>
          <w:szCs w:val="22"/>
        </w:rPr>
      </w:pPr>
      <w:r w:rsidRPr="00F17BF0">
        <w:rPr>
          <w:rFonts w:ascii="Calibri" w:hAnsi="Calibri"/>
          <w:sz w:val="22"/>
          <w:szCs w:val="22"/>
        </w:rPr>
        <w:t xml:space="preserve">Να αναλογιστούν τις κυριότερες απειλές για τα </w:t>
      </w:r>
      <w:r w:rsidR="00B610A9" w:rsidRPr="00F17BF0">
        <w:rPr>
          <w:rFonts w:ascii="Calibri" w:hAnsi="Calibri"/>
          <w:sz w:val="22"/>
          <w:szCs w:val="22"/>
        </w:rPr>
        <w:t>ζώα</w:t>
      </w:r>
      <w:r w:rsidRPr="00F17BF0">
        <w:rPr>
          <w:rFonts w:ascii="Calibri" w:hAnsi="Calibri"/>
          <w:sz w:val="22"/>
          <w:szCs w:val="22"/>
        </w:rPr>
        <w:t>, τα οικοσυστήματα και τον άνθρωπο εξαιτίας των θαλασσίων απορριμμ</w:t>
      </w:r>
      <w:r w:rsidR="000E1FA4" w:rsidRPr="00F17BF0">
        <w:rPr>
          <w:rFonts w:ascii="Calibri" w:hAnsi="Calibri"/>
          <w:sz w:val="22"/>
          <w:szCs w:val="22"/>
        </w:rPr>
        <w:t>άτων, ειδικά των πλαστικών</w:t>
      </w:r>
    </w:p>
    <w:p w:rsidR="00E21A2D" w:rsidRPr="00F17BF0" w:rsidRDefault="00E21A2D" w:rsidP="007C2F38">
      <w:pPr>
        <w:numPr>
          <w:ilvl w:val="0"/>
          <w:numId w:val="5"/>
        </w:numPr>
        <w:tabs>
          <w:tab w:val="left" w:pos="180"/>
        </w:tabs>
        <w:spacing w:line="288" w:lineRule="auto"/>
        <w:rPr>
          <w:rFonts w:ascii="Calibri" w:hAnsi="Calibri"/>
          <w:sz w:val="22"/>
          <w:szCs w:val="22"/>
        </w:rPr>
      </w:pPr>
      <w:r w:rsidRPr="00F17BF0">
        <w:rPr>
          <w:rFonts w:ascii="Calibri" w:hAnsi="Calibri"/>
          <w:sz w:val="22"/>
          <w:szCs w:val="22"/>
        </w:rPr>
        <w:t xml:space="preserve">Να προτείνουν δράσεις πρόληψης και αντιμετώπισης του προβλήματος </w:t>
      </w:r>
    </w:p>
    <w:p w:rsidR="00B610A9" w:rsidRPr="00F17BF0" w:rsidRDefault="00853597" w:rsidP="007C2F38">
      <w:pPr>
        <w:numPr>
          <w:ilvl w:val="0"/>
          <w:numId w:val="5"/>
        </w:numPr>
        <w:tabs>
          <w:tab w:val="left" w:pos="180"/>
        </w:tabs>
        <w:spacing w:line="288" w:lineRule="auto"/>
        <w:rPr>
          <w:rFonts w:ascii="Calibri" w:hAnsi="Calibri"/>
          <w:sz w:val="22"/>
          <w:szCs w:val="22"/>
        </w:rPr>
      </w:pPr>
      <w:r w:rsidRPr="00F17BF0">
        <w:rPr>
          <w:rFonts w:ascii="Calibri" w:hAnsi="Calibri"/>
          <w:sz w:val="22"/>
          <w:szCs w:val="22"/>
        </w:rPr>
        <w:t xml:space="preserve">Να </w:t>
      </w:r>
      <w:r w:rsidR="00B610A9" w:rsidRPr="00F17BF0">
        <w:rPr>
          <w:rFonts w:ascii="Calibri" w:hAnsi="Calibri"/>
          <w:sz w:val="22"/>
          <w:szCs w:val="22"/>
        </w:rPr>
        <w:t>ενημερωθούν για την ορθή χρήση του μπλε κάδου (ανακύκλωση</w:t>
      </w:r>
      <w:r w:rsidR="00E21A2D" w:rsidRPr="00F17BF0">
        <w:rPr>
          <w:rFonts w:ascii="Calibri" w:hAnsi="Calibri"/>
          <w:sz w:val="22"/>
          <w:szCs w:val="22"/>
        </w:rPr>
        <w:t xml:space="preserve">, διαλογή στην πηγή </w:t>
      </w:r>
      <w:proofErr w:type="spellStart"/>
      <w:r w:rsidR="00E21A2D" w:rsidRPr="00F17BF0">
        <w:rPr>
          <w:rFonts w:ascii="Calibri" w:hAnsi="Calibri"/>
          <w:sz w:val="22"/>
          <w:szCs w:val="22"/>
        </w:rPr>
        <w:t>κλπ</w:t>
      </w:r>
      <w:proofErr w:type="spellEnd"/>
      <w:r w:rsidR="00B610A9" w:rsidRPr="00F17BF0">
        <w:rPr>
          <w:rFonts w:ascii="Calibri" w:hAnsi="Calibri"/>
          <w:sz w:val="22"/>
          <w:szCs w:val="22"/>
        </w:rPr>
        <w:t xml:space="preserve">) </w:t>
      </w:r>
    </w:p>
    <w:p w:rsidR="00B610A9" w:rsidRPr="00F17BF0" w:rsidRDefault="00B610A9" w:rsidP="007C2F38">
      <w:pPr>
        <w:numPr>
          <w:ilvl w:val="0"/>
          <w:numId w:val="5"/>
        </w:numPr>
        <w:tabs>
          <w:tab w:val="left" w:pos="180"/>
        </w:tabs>
        <w:spacing w:line="288" w:lineRule="auto"/>
        <w:rPr>
          <w:rFonts w:ascii="Calibri" w:hAnsi="Calibri"/>
          <w:sz w:val="22"/>
          <w:szCs w:val="22"/>
        </w:rPr>
      </w:pPr>
      <w:r w:rsidRPr="00F17BF0">
        <w:rPr>
          <w:rFonts w:ascii="Calibri" w:hAnsi="Calibri"/>
          <w:sz w:val="22"/>
          <w:szCs w:val="22"/>
        </w:rPr>
        <w:t xml:space="preserve">Να παρακινηθούν προς ανάληψη δράσης </w:t>
      </w:r>
      <w:r w:rsidR="00E40787" w:rsidRPr="00F17BF0">
        <w:rPr>
          <w:rFonts w:ascii="Calibri" w:hAnsi="Calibri"/>
          <w:sz w:val="22"/>
          <w:szCs w:val="22"/>
        </w:rPr>
        <w:t xml:space="preserve">στο σπίτι, </w:t>
      </w:r>
      <w:r w:rsidR="00E21A2D" w:rsidRPr="00F17BF0">
        <w:rPr>
          <w:rFonts w:ascii="Calibri" w:hAnsi="Calibri"/>
          <w:sz w:val="22"/>
          <w:szCs w:val="22"/>
        </w:rPr>
        <w:t>σ</w:t>
      </w:r>
      <w:r w:rsidRPr="00F17BF0">
        <w:rPr>
          <w:rFonts w:ascii="Calibri" w:hAnsi="Calibri"/>
          <w:sz w:val="22"/>
          <w:szCs w:val="22"/>
        </w:rPr>
        <w:t>το σχολείο</w:t>
      </w:r>
      <w:r w:rsidR="00E21A2D" w:rsidRPr="00F17BF0">
        <w:rPr>
          <w:rFonts w:ascii="Calibri" w:hAnsi="Calibri"/>
          <w:sz w:val="22"/>
          <w:szCs w:val="22"/>
        </w:rPr>
        <w:t xml:space="preserve">, </w:t>
      </w:r>
      <w:r w:rsidRPr="00F17BF0">
        <w:rPr>
          <w:rFonts w:ascii="Calibri" w:hAnsi="Calibri"/>
          <w:sz w:val="22"/>
          <w:szCs w:val="22"/>
        </w:rPr>
        <w:t xml:space="preserve">και </w:t>
      </w:r>
      <w:r w:rsidR="00E21A2D" w:rsidRPr="00F17BF0">
        <w:rPr>
          <w:rFonts w:ascii="Calibri" w:hAnsi="Calibri"/>
          <w:sz w:val="22"/>
          <w:szCs w:val="22"/>
        </w:rPr>
        <w:t>σ</w:t>
      </w:r>
      <w:r w:rsidRPr="00F17BF0">
        <w:rPr>
          <w:rFonts w:ascii="Calibri" w:hAnsi="Calibri"/>
          <w:sz w:val="22"/>
          <w:szCs w:val="22"/>
        </w:rPr>
        <w:t xml:space="preserve">την τοπική κοινότητα </w:t>
      </w:r>
    </w:p>
    <w:p w:rsidR="0065462C" w:rsidRPr="00F17BF0" w:rsidRDefault="0065462C" w:rsidP="007C2F38">
      <w:pPr>
        <w:tabs>
          <w:tab w:val="left" w:pos="180"/>
        </w:tabs>
        <w:spacing w:line="288" w:lineRule="auto"/>
        <w:ind w:left="187"/>
        <w:jc w:val="both"/>
        <w:rPr>
          <w:rFonts w:ascii="Calibri" w:hAnsi="Calibri"/>
          <w:sz w:val="22"/>
          <w:szCs w:val="22"/>
        </w:rPr>
      </w:pPr>
    </w:p>
    <w:p w:rsidR="00F17AC2" w:rsidRPr="00F17BF0" w:rsidRDefault="008C11CC" w:rsidP="007C2F38">
      <w:pPr>
        <w:tabs>
          <w:tab w:val="left" w:pos="180"/>
        </w:tabs>
        <w:spacing w:line="288" w:lineRule="auto"/>
        <w:ind w:left="187"/>
        <w:jc w:val="both"/>
        <w:rPr>
          <w:rFonts w:ascii="Calibri" w:hAnsi="Calibri"/>
          <w:b/>
          <w:sz w:val="22"/>
          <w:szCs w:val="22"/>
          <w:u w:val="single"/>
        </w:rPr>
      </w:pPr>
      <w:r w:rsidRPr="00F17BF0">
        <w:rPr>
          <w:rFonts w:ascii="Calibri" w:hAnsi="Calibri" w:cs="Arial"/>
          <w:b/>
          <w:sz w:val="22"/>
          <w:szCs w:val="22"/>
          <w:u w:val="single"/>
        </w:rPr>
        <w:t>Ομάδα-στόχος</w:t>
      </w:r>
    </w:p>
    <w:p w:rsidR="008C11CC" w:rsidRPr="00F17BF0" w:rsidRDefault="008C11CC" w:rsidP="007C2F38">
      <w:pPr>
        <w:tabs>
          <w:tab w:val="left" w:pos="180"/>
        </w:tabs>
        <w:spacing w:line="288" w:lineRule="auto"/>
        <w:ind w:left="187"/>
        <w:jc w:val="both"/>
        <w:rPr>
          <w:rFonts w:ascii="Calibri" w:hAnsi="Calibri"/>
          <w:sz w:val="22"/>
          <w:szCs w:val="22"/>
        </w:rPr>
      </w:pPr>
      <w:r w:rsidRPr="00F17BF0">
        <w:rPr>
          <w:rFonts w:ascii="Calibri" w:hAnsi="Calibri"/>
          <w:sz w:val="22"/>
          <w:szCs w:val="22"/>
        </w:rPr>
        <w:t xml:space="preserve">Μαθητές τάξεων </w:t>
      </w:r>
      <w:r w:rsidR="00C04371" w:rsidRPr="00F17BF0">
        <w:rPr>
          <w:rFonts w:ascii="Calibri" w:hAnsi="Calibri"/>
          <w:sz w:val="22"/>
          <w:szCs w:val="22"/>
        </w:rPr>
        <w:t xml:space="preserve">Ε΄, ΣΤ </w:t>
      </w:r>
      <w:r w:rsidRPr="00F17BF0">
        <w:rPr>
          <w:rFonts w:ascii="Calibri" w:hAnsi="Calibri"/>
          <w:sz w:val="22"/>
          <w:szCs w:val="22"/>
        </w:rPr>
        <w:t xml:space="preserve">Δημοτικού και </w:t>
      </w:r>
      <w:r w:rsidR="00AB738E" w:rsidRPr="00F17BF0">
        <w:rPr>
          <w:rFonts w:ascii="Calibri" w:hAnsi="Calibri"/>
          <w:sz w:val="22"/>
          <w:szCs w:val="22"/>
        </w:rPr>
        <w:t xml:space="preserve">Α΄ </w:t>
      </w:r>
      <w:r w:rsidR="00381A79" w:rsidRPr="00F17BF0">
        <w:rPr>
          <w:rFonts w:ascii="Calibri" w:hAnsi="Calibri"/>
          <w:sz w:val="22"/>
          <w:szCs w:val="22"/>
        </w:rPr>
        <w:t>Γυμνασίου.</w:t>
      </w:r>
    </w:p>
    <w:p w:rsidR="00DD1F21" w:rsidRPr="00F17BF0" w:rsidRDefault="00DD1F21" w:rsidP="007C2F38">
      <w:pPr>
        <w:tabs>
          <w:tab w:val="left" w:pos="180"/>
        </w:tabs>
        <w:spacing w:line="288" w:lineRule="auto"/>
        <w:ind w:left="187"/>
        <w:rPr>
          <w:rFonts w:ascii="Calibri" w:hAnsi="Calibri"/>
          <w:sz w:val="22"/>
          <w:szCs w:val="22"/>
        </w:rPr>
      </w:pPr>
    </w:p>
    <w:p w:rsidR="00DD1F21" w:rsidRPr="00F17BF0" w:rsidRDefault="00DD1F21" w:rsidP="007C2F38">
      <w:pPr>
        <w:tabs>
          <w:tab w:val="left" w:pos="180"/>
        </w:tabs>
        <w:spacing w:line="288" w:lineRule="auto"/>
        <w:ind w:left="187"/>
        <w:rPr>
          <w:rFonts w:ascii="Calibri" w:hAnsi="Calibri"/>
          <w:b/>
          <w:sz w:val="22"/>
          <w:szCs w:val="22"/>
          <w:u w:val="single"/>
        </w:rPr>
      </w:pPr>
      <w:r w:rsidRPr="00F17BF0">
        <w:rPr>
          <w:rFonts w:ascii="Calibri" w:hAnsi="Calibri"/>
          <w:b/>
          <w:sz w:val="22"/>
          <w:szCs w:val="22"/>
          <w:u w:val="single"/>
        </w:rPr>
        <w:t xml:space="preserve">Αριθμός συμμετεχόντων </w:t>
      </w:r>
    </w:p>
    <w:p w:rsidR="0065462C" w:rsidRPr="00F17BF0" w:rsidRDefault="00C04371" w:rsidP="00271AE9">
      <w:pPr>
        <w:tabs>
          <w:tab w:val="left" w:pos="180"/>
        </w:tabs>
        <w:spacing w:line="288" w:lineRule="auto"/>
        <w:ind w:left="187"/>
        <w:jc w:val="both"/>
        <w:rPr>
          <w:rFonts w:ascii="Calibri" w:hAnsi="Calibri"/>
          <w:sz w:val="22"/>
          <w:szCs w:val="22"/>
        </w:rPr>
      </w:pPr>
      <w:r w:rsidRPr="00F17BF0">
        <w:rPr>
          <w:rFonts w:ascii="Calibri" w:hAnsi="Calibri"/>
          <w:sz w:val="22"/>
          <w:szCs w:val="22"/>
        </w:rPr>
        <w:t xml:space="preserve">Το πρόγραμμα </w:t>
      </w:r>
      <w:r w:rsidR="00DD1F21" w:rsidRPr="00F17BF0">
        <w:rPr>
          <w:rFonts w:ascii="Calibri" w:hAnsi="Calibri"/>
          <w:sz w:val="22"/>
          <w:szCs w:val="22"/>
        </w:rPr>
        <w:t xml:space="preserve">έχει σχεδιαστεί για εφαρμογή σε επίπεδο σχολικής τάξης (~25 μαθητές), λόγω της μαιευτικής μεθόδου και των βιωματικών και ομαδικών δραστηριοτήτων που περιλαμβάνει. Ο μέγιστος αριθμός συμμετεχόντων </w:t>
      </w:r>
      <w:r w:rsidR="00FD2A0B" w:rsidRPr="00F17BF0">
        <w:rPr>
          <w:rFonts w:ascii="Calibri" w:hAnsi="Calibri"/>
          <w:sz w:val="22"/>
          <w:szCs w:val="22"/>
        </w:rPr>
        <w:t xml:space="preserve">ανά </w:t>
      </w:r>
      <w:r w:rsidR="00DD1F21" w:rsidRPr="00F17BF0">
        <w:rPr>
          <w:rFonts w:ascii="Calibri" w:hAnsi="Calibri"/>
          <w:sz w:val="22"/>
          <w:szCs w:val="22"/>
        </w:rPr>
        <w:t>εφαρμογή είναι 35 μαθητές.</w:t>
      </w:r>
      <w:r w:rsidR="00CB74EB" w:rsidRPr="00F17BF0">
        <w:rPr>
          <w:rFonts w:ascii="Calibri" w:hAnsi="Calibri"/>
          <w:sz w:val="22"/>
          <w:szCs w:val="22"/>
        </w:rPr>
        <w:t xml:space="preserve"> </w:t>
      </w:r>
    </w:p>
    <w:p w:rsidR="00B41DA5" w:rsidRPr="00F17BF0" w:rsidRDefault="00271AE9" w:rsidP="00271AE9">
      <w:pPr>
        <w:tabs>
          <w:tab w:val="left" w:pos="180"/>
        </w:tabs>
        <w:spacing w:line="288" w:lineRule="auto"/>
        <w:ind w:left="187"/>
        <w:jc w:val="both"/>
        <w:rPr>
          <w:rFonts w:ascii="Calibri" w:hAnsi="Calibri"/>
          <w:sz w:val="22"/>
          <w:szCs w:val="22"/>
        </w:rPr>
      </w:pPr>
      <w:r w:rsidRPr="00F17BF0">
        <w:rPr>
          <w:rFonts w:ascii="Calibri" w:hAnsi="Calibri"/>
          <w:noProof/>
          <w:sz w:val="22"/>
          <w:szCs w:val="22"/>
          <w:lang w:eastAsia="zh-CN"/>
        </w:rPr>
        <w:drawing>
          <wp:anchor distT="0" distB="0" distL="114300" distR="114300" simplePos="0" relativeHeight="251702784" behindDoc="0" locked="0" layoutInCell="1" allowOverlap="1">
            <wp:simplePos x="0" y="0"/>
            <wp:positionH relativeFrom="column">
              <wp:posOffset>4861560</wp:posOffset>
            </wp:positionH>
            <wp:positionV relativeFrom="paragraph">
              <wp:posOffset>78740</wp:posOffset>
            </wp:positionV>
            <wp:extent cx="1295400" cy="1752600"/>
            <wp:effectExtent l="19050" t="0" r="0" b="0"/>
            <wp:wrapSquare wrapText="bothSides"/>
            <wp:docPr id="2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email"/>
                    <a:srcRect/>
                    <a:stretch>
                      <a:fillRect/>
                    </a:stretch>
                  </pic:blipFill>
                  <pic:spPr bwMode="auto">
                    <a:xfrm>
                      <a:off x="0" y="0"/>
                      <a:ext cx="1295400" cy="1752600"/>
                    </a:xfrm>
                    <a:prstGeom prst="rect">
                      <a:avLst/>
                    </a:prstGeom>
                    <a:noFill/>
                    <a:ln w="9525">
                      <a:noFill/>
                      <a:miter lim="800000"/>
                      <a:headEnd/>
                      <a:tailEnd/>
                    </a:ln>
                  </pic:spPr>
                </pic:pic>
              </a:graphicData>
            </a:graphic>
          </wp:anchor>
        </w:drawing>
      </w:r>
    </w:p>
    <w:p w:rsidR="0046192F" w:rsidRPr="00F17BF0" w:rsidRDefault="008C11CC" w:rsidP="007C2F38">
      <w:pPr>
        <w:tabs>
          <w:tab w:val="left" w:pos="180"/>
        </w:tabs>
        <w:spacing w:line="288" w:lineRule="auto"/>
        <w:ind w:left="187"/>
        <w:jc w:val="both"/>
        <w:rPr>
          <w:rFonts w:ascii="Calibri" w:hAnsi="Calibri"/>
          <w:b/>
          <w:sz w:val="22"/>
          <w:szCs w:val="22"/>
        </w:rPr>
      </w:pPr>
      <w:r w:rsidRPr="00F17BF0">
        <w:rPr>
          <w:rFonts w:ascii="Calibri" w:hAnsi="Calibri" w:cs="Arial"/>
          <w:b/>
          <w:sz w:val="22"/>
          <w:szCs w:val="22"/>
          <w:u w:val="single"/>
        </w:rPr>
        <w:t>Διάρκεια</w:t>
      </w:r>
    </w:p>
    <w:p w:rsidR="008C11CC" w:rsidRPr="00F17BF0" w:rsidRDefault="0046192F" w:rsidP="007C2F38">
      <w:pPr>
        <w:tabs>
          <w:tab w:val="left" w:pos="180"/>
        </w:tabs>
        <w:spacing w:line="288" w:lineRule="auto"/>
        <w:ind w:left="187"/>
        <w:jc w:val="both"/>
        <w:rPr>
          <w:rFonts w:ascii="Calibri" w:hAnsi="Calibri"/>
          <w:sz w:val="22"/>
          <w:szCs w:val="22"/>
        </w:rPr>
      </w:pPr>
      <w:r w:rsidRPr="00F17BF0">
        <w:rPr>
          <w:rFonts w:ascii="Calibri" w:hAnsi="Calibri"/>
          <w:sz w:val="22"/>
          <w:szCs w:val="22"/>
        </w:rPr>
        <w:t>90΄ (δ</w:t>
      </w:r>
      <w:r w:rsidR="00EB1207" w:rsidRPr="00F17BF0">
        <w:rPr>
          <w:rFonts w:ascii="Calibri" w:hAnsi="Calibri"/>
          <w:sz w:val="22"/>
          <w:szCs w:val="22"/>
        </w:rPr>
        <w:t xml:space="preserve">ύο </w:t>
      </w:r>
      <w:r w:rsidR="008C11CC" w:rsidRPr="00F17BF0">
        <w:rPr>
          <w:rFonts w:ascii="Calibri" w:hAnsi="Calibri"/>
          <w:sz w:val="22"/>
          <w:szCs w:val="22"/>
        </w:rPr>
        <w:t>σχολικ</w:t>
      </w:r>
      <w:r w:rsidR="00EB1207" w:rsidRPr="00F17BF0">
        <w:rPr>
          <w:rFonts w:ascii="Calibri" w:hAnsi="Calibri"/>
          <w:sz w:val="22"/>
          <w:szCs w:val="22"/>
        </w:rPr>
        <w:t>ές</w:t>
      </w:r>
      <w:r w:rsidR="008C11CC" w:rsidRPr="00F17BF0">
        <w:rPr>
          <w:rFonts w:ascii="Calibri" w:hAnsi="Calibri"/>
          <w:sz w:val="22"/>
          <w:szCs w:val="22"/>
        </w:rPr>
        <w:t xml:space="preserve"> ώρ</w:t>
      </w:r>
      <w:r w:rsidR="00EB1207" w:rsidRPr="00F17BF0">
        <w:rPr>
          <w:rFonts w:ascii="Calibri" w:hAnsi="Calibri"/>
          <w:sz w:val="22"/>
          <w:szCs w:val="22"/>
        </w:rPr>
        <w:t>ες</w:t>
      </w:r>
      <w:r w:rsidR="00F8781F" w:rsidRPr="00F17BF0">
        <w:rPr>
          <w:rFonts w:ascii="Calibri" w:hAnsi="Calibri"/>
          <w:sz w:val="22"/>
          <w:szCs w:val="22"/>
        </w:rPr>
        <w:t>)</w:t>
      </w:r>
      <w:r w:rsidR="00D540C1" w:rsidRPr="00F17BF0">
        <w:rPr>
          <w:rFonts w:ascii="Calibri" w:hAnsi="Calibri"/>
          <w:sz w:val="22"/>
          <w:szCs w:val="22"/>
        </w:rPr>
        <w:t>.</w:t>
      </w:r>
    </w:p>
    <w:p w:rsidR="00A11C2A" w:rsidRPr="00F17BF0" w:rsidRDefault="00A11C2A" w:rsidP="007C2F38">
      <w:pPr>
        <w:tabs>
          <w:tab w:val="left" w:pos="180"/>
        </w:tabs>
        <w:spacing w:line="288" w:lineRule="auto"/>
        <w:ind w:left="187"/>
        <w:jc w:val="both"/>
        <w:rPr>
          <w:rFonts w:ascii="Calibri" w:hAnsi="Calibri"/>
          <w:sz w:val="22"/>
          <w:szCs w:val="22"/>
        </w:rPr>
      </w:pPr>
    </w:p>
    <w:p w:rsidR="00E21A2D" w:rsidRPr="00F17BF0" w:rsidRDefault="00271AE9" w:rsidP="007C2F38">
      <w:pPr>
        <w:tabs>
          <w:tab w:val="left" w:pos="180"/>
        </w:tabs>
        <w:spacing w:line="288" w:lineRule="auto"/>
        <w:ind w:left="187"/>
        <w:jc w:val="both"/>
        <w:rPr>
          <w:rFonts w:ascii="Calibri" w:hAnsi="Calibri"/>
          <w:b/>
          <w:sz w:val="22"/>
          <w:szCs w:val="22"/>
          <w:u w:val="single"/>
        </w:rPr>
      </w:pPr>
      <w:r w:rsidRPr="00F17BF0">
        <w:rPr>
          <w:rFonts w:ascii="Calibri" w:hAnsi="Calibri"/>
          <w:b/>
          <w:sz w:val="22"/>
          <w:szCs w:val="22"/>
          <w:u w:val="single"/>
        </w:rPr>
        <w:t>Το βαλιτσάκι του εμψυχωτή - Υλικά</w:t>
      </w:r>
      <w:r w:rsidR="00E21A2D" w:rsidRPr="00F17BF0">
        <w:rPr>
          <w:rFonts w:ascii="Calibri" w:hAnsi="Calibri"/>
          <w:b/>
          <w:sz w:val="22"/>
          <w:szCs w:val="22"/>
          <w:u w:val="single"/>
        </w:rPr>
        <w:t xml:space="preserve"> </w:t>
      </w:r>
    </w:p>
    <w:p w:rsidR="00E21A2D" w:rsidRPr="00F17BF0" w:rsidRDefault="00E21A2D" w:rsidP="007C2F38">
      <w:pPr>
        <w:tabs>
          <w:tab w:val="left" w:pos="180"/>
        </w:tabs>
        <w:spacing w:line="288" w:lineRule="auto"/>
        <w:ind w:left="187"/>
        <w:jc w:val="both"/>
      </w:pPr>
      <w:r w:rsidRPr="00F17BF0">
        <w:rPr>
          <w:rFonts w:ascii="Calibri" w:hAnsi="Calibri"/>
          <w:sz w:val="22"/>
          <w:szCs w:val="22"/>
        </w:rPr>
        <w:t xml:space="preserve">Το πρόγραμμα είναι βιωματικό και δεν απαιτεί χρήση υπολογιστή και προβολέα. Όλα τα υλικά που χρησιμοποιούμε (π.χ. φωτογραφίες, κορδέλες, συσκευασίες προϊόντων) τακτοποιούνται σε ένα κουτί/ βαλίτσα με ρόδες. Τα υλικά ανά δραστηριότητα είναι: </w:t>
      </w:r>
      <w:r w:rsidRPr="00F17BF0">
        <w:t xml:space="preserve"> </w:t>
      </w:r>
    </w:p>
    <w:p w:rsidR="005A31EC" w:rsidRPr="00F17BF0" w:rsidRDefault="005A31EC" w:rsidP="007C2F38">
      <w:pPr>
        <w:tabs>
          <w:tab w:val="left" w:pos="180"/>
        </w:tabs>
        <w:spacing w:line="288" w:lineRule="auto"/>
        <w:ind w:left="187"/>
        <w:jc w:val="both"/>
        <w:rPr>
          <w:rFonts w:ascii="Calibri" w:hAnsi="Calibri"/>
          <w:sz w:val="22"/>
          <w:szCs w:val="22"/>
        </w:rPr>
      </w:pPr>
      <w:r w:rsidRPr="00F17BF0">
        <w:rPr>
          <w:rFonts w:ascii="Calibri" w:hAnsi="Calibri"/>
          <w:sz w:val="22"/>
          <w:szCs w:val="22"/>
        </w:rPr>
        <w:t xml:space="preserve">Β1 </w:t>
      </w:r>
    </w:p>
    <w:p w:rsidR="005A31EC" w:rsidRPr="00F17BF0" w:rsidRDefault="005A31EC" w:rsidP="00271AE9">
      <w:pPr>
        <w:pStyle w:val="ListParagraph"/>
        <w:numPr>
          <w:ilvl w:val="0"/>
          <w:numId w:val="9"/>
        </w:numPr>
        <w:tabs>
          <w:tab w:val="left" w:pos="180"/>
        </w:tabs>
        <w:spacing w:line="288" w:lineRule="auto"/>
        <w:jc w:val="both"/>
        <w:rPr>
          <w:rFonts w:ascii="Calibri" w:hAnsi="Calibri"/>
          <w:sz w:val="22"/>
          <w:szCs w:val="22"/>
        </w:rPr>
      </w:pPr>
      <w:r w:rsidRPr="00F17BF0">
        <w:rPr>
          <w:rFonts w:ascii="Calibri" w:hAnsi="Calibri"/>
          <w:sz w:val="22"/>
          <w:szCs w:val="22"/>
        </w:rPr>
        <w:t xml:space="preserve">Κάθετη ταινία με </w:t>
      </w:r>
      <w:proofErr w:type="spellStart"/>
      <w:r w:rsidRPr="00F17BF0">
        <w:rPr>
          <w:rFonts w:ascii="Calibri" w:hAnsi="Calibri"/>
          <w:sz w:val="22"/>
          <w:szCs w:val="22"/>
        </w:rPr>
        <w:t>σκρατς</w:t>
      </w:r>
      <w:proofErr w:type="spellEnd"/>
      <w:r w:rsidRPr="00F17BF0">
        <w:rPr>
          <w:rFonts w:ascii="Calibri" w:hAnsi="Calibri"/>
          <w:sz w:val="22"/>
          <w:szCs w:val="22"/>
        </w:rPr>
        <w:t>-κολλημένη στο βαλιτσάκι</w:t>
      </w:r>
    </w:p>
    <w:p w:rsidR="005A31EC" w:rsidRPr="00F17BF0" w:rsidRDefault="005A31EC" w:rsidP="00271AE9">
      <w:pPr>
        <w:pStyle w:val="ListParagraph"/>
        <w:numPr>
          <w:ilvl w:val="0"/>
          <w:numId w:val="9"/>
        </w:numPr>
        <w:tabs>
          <w:tab w:val="left" w:pos="180"/>
        </w:tabs>
        <w:spacing w:line="288" w:lineRule="auto"/>
        <w:jc w:val="both"/>
        <w:rPr>
          <w:rFonts w:ascii="Calibri" w:hAnsi="Calibri"/>
          <w:sz w:val="22"/>
          <w:szCs w:val="22"/>
        </w:rPr>
      </w:pPr>
      <w:r w:rsidRPr="00F17BF0">
        <w:rPr>
          <w:rFonts w:ascii="Calibri" w:hAnsi="Calibri"/>
          <w:sz w:val="22"/>
          <w:szCs w:val="22"/>
        </w:rPr>
        <w:t xml:space="preserve">8 φωτογραφίες με </w:t>
      </w:r>
      <w:proofErr w:type="spellStart"/>
      <w:r w:rsidRPr="00F17BF0">
        <w:rPr>
          <w:rFonts w:ascii="Calibri" w:hAnsi="Calibri"/>
          <w:sz w:val="22"/>
          <w:szCs w:val="22"/>
        </w:rPr>
        <w:t>σκρατς</w:t>
      </w:r>
      <w:proofErr w:type="spellEnd"/>
      <w:r w:rsidRPr="00F17BF0">
        <w:rPr>
          <w:rFonts w:ascii="Calibri" w:hAnsi="Calibri"/>
          <w:sz w:val="22"/>
          <w:szCs w:val="22"/>
        </w:rPr>
        <w:t xml:space="preserve"> (1. αποτσίγαρο, 2. καπάκι, 3. καλαμάκι, 4. </w:t>
      </w:r>
      <w:proofErr w:type="spellStart"/>
      <w:r w:rsidRPr="00F17BF0">
        <w:rPr>
          <w:rFonts w:ascii="Calibri" w:hAnsi="Calibri"/>
          <w:sz w:val="22"/>
          <w:szCs w:val="22"/>
        </w:rPr>
        <w:t>φελιζόλ</w:t>
      </w:r>
      <w:proofErr w:type="spellEnd"/>
      <w:r w:rsidRPr="00F17BF0">
        <w:rPr>
          <w:rFonts w:ascii="Calibri" w:hAnsi="Calibri"/>
          <w:sz w:val="22"/>
          <w:szCs w:val="22"/>
        </w:rPr>
        <w:t>, 5. πλαστικό μπουκάλι, 6. Πλαστικά μιας χρήσης, 7. πλαστική σακούλα 8. Γυάλινο μπουκάλι).</w:t>
      </w:r>
    </w:p>
    <w:p w:rsidR="005A31EC" w:rsidRPr="00F17BF0" w:rsidRDefault="005A31EC" w:rsidP="007C2F38">
      <w:pPr>
        <w:tabs>
          <w:tab w:val="left" w:pos="180"/>
        </w:tabs>
        <w:spacing w:line="288" w:lineRule="auto"/>
        <w:ind w:left="187"/>
        <w:jc w:val="both"/>
        <w:rPr>
          <w:rFonts w:ascii="Calibri" w:hAnsi="Calibri"/>
          <w:sz w:val="22"/>
          <w:szCs w:val="22"/>
        </w:rPr>
      </w:pPr>
      <w:r w:rsidRPr="00F17BF0">
        <w:rPr>
          <w:rFonts w:ascii="Calibri" w:hAnsi="Calibri"/>
          <w:sz w:val="22"/>
          <w:szCs w:val="22"/>
        </w:rPr>
        <w:t>Β2</w:t>
      </w:r>
    </w:p>
    <w:p w:rsidR="00637396" w:rsidRPr="00F17BF0" w:rsidRDefault="005A31EC" w:rsidP="00271AE9">
      <w:pPr>
        <w:pStyle w:val="ListParagraph"/>
        <w:numPr>
          <w:ilvl w:val="0"/>
          <w:numId w:val="10"/>
        </w:numPr>
        <w:tabs>
          <w:tab w:val="left" w:pos="180"/>
        </w:tabs>
        <w:spacing w:line="288" w:lineRule="auto"/>
        <w:jc w:val="both"/>
        <w:rPr>
          <w:rFonts w:ascii="Calibri" w:hAnsi="Calibri"/>
          <w:sz w:val="22"/>
          <w:szCs w:val="22"/>
        </w:rPr>
      </w:pPr>
      <w:r w:rsidRPr="00F17BF0">
        <w:rPr>
          <w:rFonts w:ascii="Calibri" w:hAnsi="Calibri"/>
          <w:sz w:val="22"/>
          <w:szCs w:val="22"/>
        </w:rPr>
        <w:t xml:space="preserve">Γράφημα - εκτυπωμένο σε μουσαμά </w:t>
      </w:r>
      <w:r w:rsidR="00637396" w:rsidRPr="00F17BF0">
        <w:rPr>
          <w:rFonts w:ascii="Calibri" w:hAnsi="Calibri"/>
          <w:sz w:val="22"/>
          <w:szCs w:val="22"/>
        </w:rPr>
        <w:t xml:space="preserve">, </w:t>
      </w:r>
    </w:p>
    <w:p w:rsidR="005A31EC" w:rsidRPr="00F17BF0" w:rsidRDefault="00637396" w:rsidP="00271AE9">
      <w:pPr>
        <w:pStyle w:val="ListParagraph"/>
        <w:numPr>
          <w:ilvl w:val="0"/>
          <w:numId w:val="10"/>
        </w:numPr>
        <w:tabs>
          <w:tab w:val="left" w:pos="180"/>
        </w:tabs>
        <w:spacing w:line="288" w:lineRule="auto"/>
        <w:jc w:val="both"/>
        <w:rPr>
          <w:rFonts w:ascii="Calibri" w:hAnsi="Calibri"/>
          <w:sz w:val="22"/>
          <w:szCs w:val="22"/>
        </w:rPr>
      </w:pPr>
      <w:r w:rsidRPr="00F17BF0">
        <w:rPr>
          <w:rFonts w:ascii="Calibri" w:hAnsi="Calibri"/>
          <w:sz w:val="22"/>
          <w:szCs w:val="22"/>
        </w:rPr>
        <w:t xml:space="preserve">Καρτέλες με αντιπροσωπευτικά </w:t>
      </w:r>
      <w:r w:rsidR="005A31EC" w:rsidRPr="00F17BF0">
        <w:rPr>
          <w:rFonts w:ascii="Calibri" w:hAnsi="Calibri"/>
          <w:sz w:val="22"/>
          <w:szCs w:val="22"/>
        </w:rPr>
        <w:t>θα</w:t>
      </w:r>
      <w:r w:rsidRPr="00F17BF0">
        <w:rPr>
          <w:rFonts w:ascii="Calibri" w:hAnsi="Calibri"/>
          <w:sz w:val="22"/>
          <w:szCs w:val="22"/>
        </w:rPr>
        <w:t>λάσσια</w:t>
      </w:r>
      <w:r w:rsidR="005A31EC" w:rsidRPr="00F17BF0">
        <w:rPr>
          <w:rFonts w:ascii="Calibri" w:hAnsi="Calibri"/>
          <w:sz w:val="22"/>
          <w:szCs w:val="22"/>
        </w:rPr>
        <w:t xml:space="preserve"> απορρ</w:t>
      </w:r>
      <w:r w:rsidRPr="00F17BF0">
        <w:rPr>
          <w:rFonts w:ascii="Calibri" w:hAnsi="Calibri"/>
          <w:sz w:val="22"/>
          <w:szCs w:val="22"/>
        </w:rPr>
        <w:t xml:space="preserve">ίμματα </w:t>
      </w:r>
    </w:p>
    <w:p w:rsidR="005A31EC" w:rsidRPr="00F17BF0" w:rsidRDefault="005A31EC" w:rsidP="007C2F38">
      <w:pPr>
        <w:tabs>
          <w:tab w:val="left" w:pos="180"/>
        </w:tabs>
        <w:spacing w:line="288" w:lineRule="auto"/>
        <w:ind w:left="187"/>
        <w:jc w:val="both"/>
        <w:rPr>
          <w:rFonts w:ascii="Calibri" w:hAnsi="Calibri"/>
          <w:sz w:val="22"/>
          <w:szCs w:val="22"/>
        </w:rPr>
      </w:pPr>
      <w:r w:rsidRPr="00F17BF0">
        <w:rPr>
          <w:rFonts w:ascii="Calibri" w:hAnsi="Calibri"/>
          <w:sz w:val="22"/>
          <w:szCs w:val="22"/>
        </w:rPr>
        <w:t xml:space="preserve">Β3 </w:t>
      </w:r>
    </w:p>
    <w:p w:rsidR="005A31EC" w:rsidRPr="00F17BF0" w:rsidRDefault="005A31EC" w:rsidP="00271AE9">
      <w:pPr>
        <w:pStyle w:val="ListParagraph"/>
        <w:numPr>
          <w:ilvl w:val="0"/>
          <w:numId w:val="11"/>
        </w:numPr>
        <w:tabs>
          <w:tab w:val="left" w:pos="180"/>
        </w:tabs>
        <w:spacing w:line="288" w:lineRule="auto"/>
        <w:jc w:val="both"/>
        <w:rPr>
          <w:rFonts w:ascii="Calibri" w:hAnsi="Calibri"/>
          <w:sz w:val="22"/>
          <w:szCs w:val="22"/>
        </w:rPr>
      </w:pPr>
      <w:r w:rsidRPr="00F17BF0">
        <w:rPr>
          <w:rFonts w:ascii="Calibri" w:hAnsi="Calibri"/>
          <w:sz w:val="22"/>
          <w:szCs w:val="22"/>
        </w:rPr>
        <w:t xml:space="preserve">Κορδέλα μήκους 4-5 m </w:t>
      </w:r>
    </w:p>
    <w:p w:rsidR="005A31EC" w:rsidRPr="00F17BF0" w:rsidRDefault="005A31EC" w:rsidP="00271AE9">
      <w:pPr>
        <w:pStyle w:val="ListParagraph"/>
        <w:numPr>
          <w:ilvl w:val="0"/>
          <w:numId w:val="11"/>
        </w:numPr>
        <w:tabs>
          <w:tab w:val="left" w:pos="180"/>
        </w:tabs>
        <w:spacing w:line="288" w:lineRule="auto"/>
        <w:jc w:val="both"/>
        <w:rPr>
          <w:rFonts w:ascii="Calibri" w:hAnsi="Calibri"/>
          <w:sz w:val="22"/>
          <w:szCs w:val="22"/>
        </w:rPr>
      </w:pPr>
      <w:r w:rsidRPr="00F17BF0">
        <w:rPr>
          <w:rFonts w:ascii="Calibri" w:hAnsi="Calibri"/>
          <w:sz w:val="22"/>
          <w:szCs w:val="22"/>
        </w:rPr>
        <w:t xml:space="preserve">Καρτελάκια με χρόνους αποικοδόμησης υλικών στη θάλασσα (π.χ. </w:t>
      </w:r>
      <w:proofErr w:type="spellStart"/>
      <w:r w:rsidRPr="00F17BF0">
        <w:rPr>
          <w:rFonts w:ascii="Calibri" w:hAnsi="Calibri"/>
          <w:sz w:val="22"/>
          <w:szCs w:val="22"/>
        </w:rPr>
        <w:t>χαρτι</w:t>
      </w:r>
      <w:proofErr w:type="spellEnd"/>
      <w:r w:rsidRPr="00F17BF0">
        <w:rPr>
          <w:rFonts w:ascii="Calibri" w:hAnsi="Calibri"/>
          <w:sz w:val="22"/>
          <w:szCs w:val="22"/>
        </w:rPr>
        <w:t>, αλουμίνιο, πλαστικό, γυαλί)</w:t>
      </w:r>
    </w:p>
    <w:p w:rsidR="005A31EC" w:rsidRPr="00F17BF0" w:rsidRDefault="005A31EC" w:rsidP="007C2F38">
      <w:pPr>
        <w:tabs>
          <w:tab w:val="left" w:pos="180"/>
        </w:tabs>
        <w:spacing w:line="288" w:lineRule="auto"/>
        <w:ind w:left="187"/>
        <w:jc w:val="both"/>
        <w:rPr>
          <w:rFonts w:ascii="Calibri" w:hAnsi="Calibri"/>
          <w:sz w:val="22"/>
          <w:szCs w:val="22"/>
        </w:rPr>
      </w:pPr>
      <w:r w:rsidRPr="00F17BF0">
        <w:rPr>
          <w:rFonts w:ascii="Calibri" w:hAnsi="Calibri"/>
          <w:sz w:val="22"/>
          <w:szCs w:val="22"/>
        </w:rPr>
        <w:t xml:space="preserve">Β4 </w:t>
      </w:r>
    </w:p>
    <w:p w:rsidR="005A31EC" w:rsidRPr="00F17BF0" w:rsidRDefault="005A31EC" w:rsidP="00271AE9">
      <w:pPr>
        <w:pStyle w:val="ListParagraph"/>
        <w:numPr>
          <w:ilvl w:val="0"/>
          <w:numId w:val="12"/>
        </w:numPr>
        <w:tabs>
          <w:tab w:val="left" w:pos="180"/>
        </w:tabs>
        <w:spacing w:line="288" w:lineRule="auto"/>
        <w:jc w:val="both"/>
        <w:rPr>
          <w:rFonts w:ascii="Calibri" w:hAnsi="Calibri"/>
          <w:sz w:val="22"/>
          <w:szCs w:val="22"/>
        </w:rPr>
      </w:pPr>
      <w:r w:rsidRPr="00F17BF0">
        <w:rPr>
          <w:rFonts w:ascii="Calibri" w:hAnsi="Calibri"/>
          <w:sz w:val="22"/>
          <w:szCs w:val="22"/>
        </w:rPr>
        <w:t xml:space="preserve">3-4 λαστιχάκια </w:t>
      </w:r>
    </w:p>
    <w:p w:rsidR="005A31EC" w:rsidRPr="00F17BF0" w:rsidRDefault="005A31EC" w:rsidP="00271AE9">
      <w:pPr>
        <w:pStyle w:val="ListParagraph"/>
        <w:numPr>
          <w:ilvl w:val="0"/>
          <w:numId w:val="12"/>
        </w:numPr>
        <w:tabs>
          <w:tab w:val="left" w:pos="180"/>
        </w:tabs>
        <w:spacing w:line="288" w:lineRule="auto"/>
        <w:jc w:val="both"/>
        <w:rPr>
          <w:rFonts w:ascii="Calibri" w:hAnsi="Calibri"/>
          <w:sz w:val="22"/>
          <w:szCs w:val="22"/>
        </w:rPr>
      </w:pPr>
      <w:r w:rsidRPr="00F17BF0">
        <w:rPr>
          <w:rFonts w:ascii="Calibri" w:hAnsi="Calibri"/>
          <w:sz w:val="22"/>
          <w:szCs w:val="22"/>
        </w:rPr>
        <w:t>Ένα μακρύ πανί ή φουλάρι</w:t>
      </w:r>
    </w:p>
    <w:p w:rsidR="005A31EC" w:rsidRPr="00F17BF0" w:rsidRDefault="005A31EC" w:rsidP="00271AE9">
      <w:pPr>
        <w:pStyle w:val="ListParagraph"/>
        <w:numPr>
          <w:ilvl w:val="0"/>
          <w:numId w:val="12"/>
        </w:numPr>
        <w:tabs>
          <w:tab w:val="left" w:pos="180"/>
        </w:tabs>
        <w:spacing w:line="288" w:lineRule="auto"/>
        <w:jc w:val="both"/>
        <w:rPr>
          <w:rFonts w:ascii="Calibri" w:hAnsi="Calibri"/>
          <w:sz w:val="22"/>
          <w:szCs w:val="22"/>
        </w:rPr>
      </w:pPr>
      <w:r w:rsidRPr="00F17BF0">
        <w:rPr>
          <w:rFonts w:ascii="Calibri" w:hAnsi="Calibri"/>
          <w:sz w:val="22"/>
          <w:szCs w:val="22"/>
        </w:rPr>
        <w:t>Πλαστικό μπουκάλι με χρωματισμένο νερό κ μια σακούλα</w:t>
      </w:r>
    </w:p>
    <w:p w:rsidR="005A31EC" w:rsidRPr="00F17BF0" w:rsidRDefault="005A31EC" w:rsidP="00271AE9">
      <w:pPr>
        <w:pStyle w:val="ListParagraph"/>
        <w:numPr>
          <w:ilvl w:val="0"/>
          <w:numId w:val="12"/>
        </w:numPr>
        <w:tabs>
          <w:tab w:val="left" w:pos="180"/>
        </w:tabs>
        <w:spacing w:line="288" w:lineRule="auto"/>
        <w:jc w:val="both"/>
        <w:rPr>
          <w:rFonts w:ascii="Calibri" w:hAnsi="Calibri"/>
          <w:sz w:val="22"/>
          <w:szCs w:val="22"/>
        </w:rPr>
      </w:pPr>
      <w:r w:rsidRPr="00F17BF0">
        <w:rPr>
          <w:rFonts w:ascii="Calibri" w:hAnsi="Calibri"/>
          <w:sz w:val="22"/>
          <w:szCs w:val="22"/>
        </w:rPr>
        <w:lastRenderedPageBreak/>
        <w:t xml:space="preserve">Δύο διαφανή δοχεία με ρύζι και φακές - Δύο </w:t>
      </w:r>
      <w:r w:rsidR="00E21A2D" w:rsidRPr="00F17BF0">
        <w:rPr>
          <w:rFonts w:ascii="Calibri" w:hAnsi="Calibri"/>
          <w:sz w:val="22"/>
          <w:szCs w:val="22"/>
        </w:rPr>
        <w:t xml:space="preserve">διαφανή </w:t>
      </w:r>
      <w:r w:rsidRPr="00F17BF0">
        <w:rPr>
          <w:rFonts w:ascii="Calibri" w:hAnsi="Calibri"/>
          <w:sz w:val="22"/>
          <w:szCs w:val="22"/>
        </w:rPr>
        <w:t xml:space="preserve">δοχεία </w:t>
      </w:r>
      <w:r w:rsidR="00E21A2D" w:rsidRPr="00F17BF0">
        <w:rPr>
          <w:rFonts w:ascii="Calibri" w:hAnsi="Calibri"/>
          <w:sz w:val="22"/>
          <w:szCs w:val="22"/>
        </w:rPr>
        <w:t xml:space="preserve">άδεια </w:t>
      </w:r>
      <w:r w:rsidRPr="00F17BF0">
        <w:rPr>
          <w:rFonts w:ascii="Calibri" w:hAnsi="Calibri"/>
          <w:sz w:val="22"/>
          <w:szCs w:val="22"/>
        </w:rPr>
        <w:t xml:space="preserve">- Δύο κουταλάκια </w:t>
      </w:r>
    </w:p>
    <w:p w:rsidR="005A31EC" w:rsidRPr="00F17BF0" w:rsidRDefault="005A31EC" w:rsidP="00271AE9">
      <w:pPr>
        <w:pStyle w:val="ListParagraph"/>
        <w:numPr>
          <w:ilvl w:val="0"/>
          <w:numId w:val="12"/>
        </w:numPr>
        <w:tabs>
          <w:tab w:val="left" w:pos="180"/>
        </w:tabs>
        <w:spacing w:line="288" w:lineRule="auto"/>
        <w:jc w:val="both"/>
        <w:rPr>
          <w:rFonts w:ascii="Calibri" w:hAnsi="Calibri"/>
          <w:sz w:val="22"/>
          <w:szCs w:val="22"/>
        </w:rPr>
      </w:pPr>
      <w:r w:rsidRPr="00F17BF0">
        <w:rPr>
          <w:rFonts w:ascii="Calibri" w:hAnsi="Calibri"/>
          <w:sz w:val="22"/>
          <w:szCs w:val="22"/>
        </w:rPr>
        <w:t xml:space="preserve">Δύο βαζάκια με μικροπλαστικά (α. </w:t>
      </w:r>
      <w:proofErr w:type="spellStart"/>
      <w:r w:rsidRPr="00F17BF0">
        <w:rPr>
          <w:rFonts w:ascii="Calibri" w:hAnsi="Calibri"/>
          <w:sz w:val="22"/>
          <w:szCs w:val="22"/>
        </w:rPr>
        <w:t>πέλετ</w:t>
      </w:r>
      <w:proofErr w:type="spellEnd"/>
      <w:r w:rsidRPr="00F17BF0">
        <w:rPr>
          <w:rFonts w:ascii="Calibri" w:hAnsi="Calibri"/>
          <w:sz w:val="22"/>
          <w:szCs w:val="22"/>
        </w:rPr>
        <w:t xml:space="preserve"> και β. πλαστικά σε αποσύνθεση). </w:t>
      </w:r>
    </w:p>
    <w:p w:rsidR="005A31EC" w:rsidRPr="00F17BF0" w:rsidRDefault="005A31EC" w:rsidP="007C2F38">
      <w:pPr>
        <w:tabs>
          <w:tab w:val="left" w:pos="180"/>
        </w:tabs>
        <w:spacing w:line="288" w:lineRule="auto"/>
        <w:ind w:left="187"/>
        <w:jc w:val="both"/>
        <w:rPr>
          <w:rFonts w:ascii="Calibri" w:hAnsi="Calibri"/>
          <w:sz w:val="22"/>
          <w:szCs w:val="22"/>
        </w:rPr>
      </w:pPr>
      <w:r w:rsidRPr="00F17BF0">
        <w:rPr>
          <w:rFonts w:ascii="Calibri" w:hAnsi="Calibri"/>
          <w:sz w:val="22"/>
          <w:szCs w:val="22"/>
        </w:rPr>
        <w:t xml:space="preserve">Β5 </w:t>
      </w:r>
    </w:p>
    <w:p w:rsidR="005A31EC" w:rsidRPr="00F17BF0" w:rsidRDefault="005A31EC" w:rsidP="00271AE9">
      <w:pPr>
        <w:pStyle w:val="ListParagraph"/>
        <w:numPr>
          <w:ilvl w:val="0"/>
          <w:numId w:val="13"/>
        </w:numPr>
        <w:tabs>
          <w:tab w:val="left" w:pos="180"/>
        </w:tabs>
        <w:spacing w:line="288" w:lineRule="auto"/>
        <w:jc w:val="both"/>
        <w:rPr>
          <w:rFonts w:ascii="Calibri" w:hAnsi="Calibri"/>
          <w:sz w:val="22"/>
          <w:szCs w:val="22"/>
        </w:rPr>
      </w:pPr>
      <w:r w:rsidRPr="00F17BF0">
        <w:rPr>
          <w:rFonts w:ascii="Calibri" w:hAnsi="Calibri"/>
          <w:sz w:val="22"/>
          <w:szCs w:val="22"/>
        </w:rPr>
        <w:t xml:space="preserve">Επτά καρτέλες με τις διαφορετικές κατηγορίες πλαστικών που </w:t>
      </w:r>
      <w:r w:rsidR="00637396" w:rsidRPr="00F17BF0">
        <w:rPr>
          <w:rFonts w:ascii="Calibri" w:hAnsi="Calibri"/>
          <w:sz w:val="22"/>
          <w:szCs w:val="22"/>
        </w:rPr>
        <w:t>επικρατούν στην α</w:t>
      </w:r>
      <w:r w:rsidRPr="00F17BF0">
        <w:rPr>
          <w:rFonts w:ascii="Calibri" w:hAnsi="Calibri"/>
          <w:sz w:val="22"/>
          <w:szCs w:val="22"/>
        </w:rPr>
        <w:t xml:space="preserve">γορά </w:t>
      </w:r>
    </w:p>
    <w:p w:rsidR="005A31EC" w:rsidRPr="00F17BF0" w:rsidRDefault="005A31EC" w:rsidP="007C2F38">
      <w:pPr>
        <w:tabs>
          <w:tab w:val="left" w:pos="180"/>
        </w:tabs>
        <w:spacing w:line="288" w:lineRule="auto"/>
        <w:ind w:left="187"/>
        <w:jc w:val="both"/>
        <w:rPr>
          <w:rFonts w:ascii="Calibri" w:hAnsi="Calibri"/>
          <w:sz w:val="22"/>
          <w:szCs w:val="22"/>
        </w:rPr>
      </w:pPr>
      <w:r w:rsidRPr="00F17BF0">
        <w:rPr>
          <w:rFonts w:ascii="Calibri" w:hAnsi="Calibri"/>
          <w:sz w:val="22"/>
          <w:szCs w:val="22"/>
        </w:rPr>
        <w:t xml:space="preserve">Γ1 </w:t>
      </w:r>
    </w:p>
    <w:p w:rsidR="005A31EC" w:rsidRPr="00F17BF0" w:rsidRDefault="005A31EC" w:rsidP="00271AE9">
      <w:pPr>
        <w:pStyle w:val="ListParagraph"/>
        <w:numPr>
          <w:ilvl w:val="0"/>
          <w:numId w:val="13"/>
        </w:numPr>
        <w:tabs>
          <w:tab w:val="left" w:pos="180"/>
        </w:tabs>
        <w:spacing w:line="288" w:lineRule="auto"/>
        <w:jc w:val="both"/>
        <w:rPr>
          <w:rFonts w:ascii="Calibri" w:hAnsi="Calibri"/>
          <w:sz w:val="22"/>
          <w:szCs w:val="22"/>
        </w:rPr>
      </w:pPr>
      <w:r w:rsidRPr="00F17BF0">
        <w:rPr>
          <w:rFonts w:ascii="Calibri" w:hAnsi="Calibri"/>
          <w:sz w:val="22"/>
          <w:szCs w:val="22"/>
        </w:rPr>
        <w:t xml:space="preserve">5-6 άδειες καρτέλες (για να γράψουν) και μαρκαδόροι </w:t>
      </w:r>
    </w:p>
    <w:p w:rsidR="005A31EC" w:rsidRPr="00F17BF0" w:rsidRDefault="005A31EC" w:rsidP="007C2F38">
      <w:pPr>
        <w:tabs>
          <w:tab w:val="left" w:pos="180"/>
        </w:tabs>
        <w:spacing w:line="288" w:lineRule="auto"/>
        <w:ind w:left="187"/>
        <w:jc w:val="both"/>
        <w:rPr>
          <w:rFonts w:ascii="Calibri" w:hAnsi="Calibri"/>
          <w:sz w:val="22"/>
          <w:szCs w:val="22"/>
        </w:rPr>
      </w:pPr>
      <w:r w:rsidRPr="00F17BF0">
        <w:rPr>
          <w:rFonts w:ascii="Calibri" w:hAnsi="Calibri"/>
          <w:sz w:val="22"/>
          <w:szCs w:val="22"/>
        </w:rPr>
        <w:t>Γ2</w:t>
      </w:r>
    </w:p>
    <w:p w:rsidR="005A31EC" w:rsidRPr="00F17BF0" w:rsidRDefault="005A31EC" w:rsidP="00271AE9">
      <w:pPr>
        <w:pStyle w:val="ListParagraph"/>
        <w:numPr>
          <w:ilvl w:val="0"/>
          <w:numId w:val="13"/>
        </w:numPr>
        <w:tabs>
          <w:tab w:val="left" w:pos="180"/>
        </w:tabs>
        <w:spacing w:line="288" w:lineRule="auto"/>
        <w:jc w:val="both"/>
        <w:rPr>
          <w:rFonts w:ascii="Calibri" w:hAnsi="Calibri"/>
          <w:sz w:val="22"/>
          <w:szCs w:val="22"/>
        </w:rPr>
      </w:pPr>
      <w:r w:rsidRPr="00F17BF0">
        <w:rPr>
          <w:rFonts w:ascii="Calibri" w:hAnsi="Calibri"/>
          <w:sz w:val="22"/>
          <w:szCs w:val="22"/>
        </w:rPr>
        <w:t xml:space="preserve">Κάποια </w:t>
      </w:r>
      <w:r w:rsidR="00E21A2D" w:rsidRPr="00F17BF0">
        <w:rPr>
          <w:rFonts w:ascii="Calibri" w:hAnsi="Calibri"/>
          <w:sz w:val="22"/>
          <w:szCs w:val="22"/>
        </w:rPr>
        <w:t>από</w:t>
      </w:r>
      <w:r w:rsidR="003C31CF" w:rsidRPr="00F17BF0">
        <w:rPr>
          <w:rFonts w:ascii="Calibri" w:hAnsi="Calibri"/>
          <w:sz w:val="22"/>
          <w:szCs w:val="22"/>
        </w:rPr>
        <w:t xml:space="preserve"> τα απορρίμματα του πίνακα, εις διπλούν </w:t>
      </w:r>
    </w:p>
    <w:p w:rsidR="005A31EC" w:rsidRPr="00F17BF0" w:rsidRDefault="005A31EC" w:rsidP="00271AE9">
      <w:pPr>
        <w:pStyle w:val="ListParagraph"/>
        <w:numPr>
          <w:ilvl w:val="0"/>
          <w:numId w:val="13"/>
        </w:numPr>
        <w:tabs>
          <w:tab w:val="left" w:pos="180"/>
        </w:tabs>
        <w:spacing w:line="288" w:lineRule="auto"/>
        <w:jc w:val="both"/>
        <w:rPr>
          <w:rFonts w:ascii="Calibri" w:hAnsi="Calibri"/>
          <w:sz w:val="22"/>
          <w:szCs w:val="22"/>
        </w:rPr>
      </w:pPr>
      <w:r w:rsidRPr="00F17BF0">
        <w:rPr>
          <w:rFonts w:ascii="Calibri" w:hAnsi="Calibri"/>
          <w:sz w:val="22"/>
          <w:szCs w:val="22"/>
        </w:rPr>
        <w:t>Τρεις σάκοι που αναπαριστούν α) ΜΠΛΕ - Μπλε κάδο, β) ΜΑΥΡΟ - Κοινά σκουπίδια, γ) ΚΙΤΡΙΝΟ -</w:t>
      </w:r>
      <w:r w:rsidR="00E21A2D" w:rsidRPr="00F17BF0">
        <w:rPr>
          <w:rFonts w:ascii="Calibri" w:hAnsi="Calibri"/>
          <w:sz w:val="22"/>
          <w:szCs w:val="22"/>
        </w:rPr>
        <w:t xml:space="preserve"> Άλλο</w:t>
      </w:r>
    </w:p>
    <w:p w:rsidR="005A31EC" w:rsidRPr="00F17BF0" w:rsidRDefault="005A31EC" w:rsidP="007C2F38">
      <w:pPr>
        <w:tabs>
          <w:tab w:val="left" w:pos="180"/>
        </w:tabs>
        <w:spacing w:line="288" w:lineRule="auto"/>
        <w:ind w:left="187"/>
        <w:jc w:val="both"/>
        <w:rPr>
          <w:rFonts w:ascii="Calibri" w:hAnsi="Calibri"/>
          <w:sz w:val="22"/>
          <w:szCs w:val="22"/>
        </w:rPr>
      </w:pPr>
      <w:r w:rsidRPr="00F17BF0">
        <w:rPr>
          <w:rFonts w:ascii="Calibri" w:hAnsi="Calibri"/>
          <w:sz w:val="22"/>
          <w:szCs w:val="22"/>
        </w:rPr>
        <w:t xml:space="preserve">Γ3 </w:t>
      </w:r>
    </w:p>
    <w:p w:rsidR="00DF42AC" w:rsidRPr="00F17BF0" w:rsidRDefault="005A31EC" w:rsidP="00271AE9">
      <w:pPr>
        <w:pStyle w:val="ListParagraph"/>
        <w:numPr>
          <w:ilvl w:val="0"/>
          <w:numId w:val="14"/>
        </w:numPr>
        <w:tabs>
          <w:tab w:val="left" w:pos="180"/>
        </w:tabs>
        <w:spacing w:line="288" w:lineRule="auto"/>
        <w:jc w:val="both"/>
        <w:rPr>
          <w:rFonts w:ascii="Calibri" w:hAnsi="Calibri"/>
          <w:sz w:val="22"/>
          <w:szCs w:val="22"/>
        </w:rPr>
      </w:pPr>
      <w:r w:rsidRPr="00F17BF0">
        <w:rPr>
          <w:rFonts w:ascii="Calibri" w:hAnsi="Calibri"/>
          <w:sz w:val="22"/>
          <w:szCs w:val="22"/>
        </w:rPr>
        <w:t xml:space="preserve">5-6 φωτογραφίες </w:t>
      </w:r>
      <w:r w:rsidR="00E21A2D" w:rsidRPr="00F17BF0">
        <w:rPr>
          <w:rFonts w:ascii="Calibri" w:hAnsi="Calibri"/>
          <w:sz w:val="22"/>
          <w:szCs w:val="22"/>
        </w:rPr>
        <w:t xml:space="preserve">συνηθισμένων λαθών </w:t>
      </w:r>
      <w:r w:rsidRPr="00F17BF0">
        <w:rPr>
          <w:rFonts w:ascii="Calibri" w:hAnsi="Calibri"/>
          <w:sz w:val="22"/>
          <w:szCs w:val="22"/>
        </w:rPr>
        <w:t>τυπωμένες σε μεγάλο μέγεθος.</w:t>
      </w:r>
    </w:p>
    <w:p w:rsidR="00B43C5E" w:rsidRPr="00F17BF0" w:rsidRDefault="00B43C5E">
      <w:pPr>
        <w:rPr>
          <w:rFonts w:ascii="Calibri" w:hAnsi="Calibri"/>
          <w:i/>
          <w:sz w:val="22"/>
          <w:szCs w:val="22"/>
        </w:rPr>
      </w:pPr>
      <w:r w:rsidRPr="00F17BF0">
        <w:rPr>
          <w:rFonts w:ascii="Calibri" w:hAnsi="Calibri"/>
          <w:i/>
          <w:sz w:val="22"/>
          <w:szCs w:val="22"/>
        </w:rPr>
        <w:br w:type="page"/>
      </w:r>
    </w:p>
    <w:p w:rsidR="00B43C5E" w:rsidRPr="00F17BF0" w:rsidRDefault="003365A6" w:rsidP="00612E37">
      <w:pPr>
        <w:pStyle w:val="Heading2"/>
      </w:pPr>
      <w:bookmarkStart w:id="1" w:name="_Toc7713741"/>
      <w:r w:rsidRPr="00F17BF0">
        <w:lastRenderedPageBreak/>
        <w:t>ΠΡΟΕΤΟΙΜΑΣΙΑ</w:t>
      </w:r>
      <w:bookmarkEnd w:id="1"/>
      <w:r w:rsidR="00B43C5E" w:rsidRPr="00F17BF0">
        <w:t xml:space="preserve"> </w:t>
      </w:r>
    </w:p>
    <w:p w:rsidR="00612E37" w:rsidRPr="00F17BF0" w:rsidRDefault="00612E37" w:rsidP="001E1281">
      <w:pPr>
        <w:tabs>
          <w:tab w:val="left" w:pos="180"/>
        </w:tabs>
        <w:spacing w:after="60"/>
        <w:ind w:left="187"/>
        <w:jc w:val="both"/>
        <w:rPr>
          <w:rFonts w:ascii="Calibri" w:hAnsi="Calibri"/>
          <w:sz w:val="22"/>
          <w:szCs w:val="22"/>
        </w:rPr>
      </w:pPr>
    </w:p>
    <w:p w:rsidR="001E1281" w:rsidRPr="00F17BF0" w:rsidRDefault="001E1281" w:rsidP="001E1281">
      <w:pPr>
        <w:tabs>
          <w:tab w:val="left" w:pos="180"/>
        </w:tabs>
        <w:spacing w:after="60"/>
        <w:ind w:left="187"/>
        <w:jc w:val="both"/>
        <w:rPr>
          <w:rFonts w:ascii="Calibri" w:hAnsi="Calibri"/>
          <w:sz w:val="22"/>
          <w:szCs w:val="22"/>
        </w:rPr>
      </w:pPr>
      <w:r w:rsidRPr="00F17BF0">
        <w:rPr>
          <w:rFonts w:ascii="Calibri" w:hAnsi="Calibri"/>
          <w:sz w:val="22"/>
          <w:szCs w:val="22"/>
        </w:rPr>
        <w:t xml:space="preserve">Αρκετές ημέρες πριν την επίσκεψη προηγείται επικοινωνία με τον διευθυντή ή/και τους εκπαιδευτικούς του σχολείου, συζήτηση για το προφίλ των μαθητών που θα μετάσχουν το πρόγραμμα, π.χ. σχετικά με την εμπειρία τους σε προγράμματα ΠΕ </w:t>
      </w:r>
      <w:r w:rsidR="00FA1FA5" w:rsidRPr="00F17BF0">
        <w:rPr>
          <w:rFonts w:ascii="Calibri" w:hAnsi="Calibri"/>
          <w:sz w:val="22"/>
          <w:szCs w:val="22"/>
        </w:rPr>
        <w:t>κ.λπ</w:t>
      </w:r>
      <w:r w:rsidRPr="00F17BF0">
        <w:rPr>
          <w:rFonts w:ascii="Calibri" w:hAnsi="Calibri"/>
          <w:sz w:val="22"/>
          <w:szCs w:val="22"/>
        </w:rPr>
        <w:t>.</w:t>
      </w:r>
    </w:p>
    <w:p w:rsidR="001E1281" w:rsidRPr="00F17BF0" w:rsidRDefault="001E1281" w:rsidP="001E1281">
      <w:pPr>
        <w:spacing w:before="120"/>
        <w:ind w:left="142"/>
        <w:jc w:val="both"/>
        <w:rPr>
          <w:rFonts w:asciiTheme="minorHAnsi" w:hAnsiTheme="minorHAnsi" w:cstheme="minorHAnsi"/>
          <w:sz w:val="22"/>
        </w:rPr>
      </w:pPr>
      <w:r w:rsidRPr="00F17BF0">
        <w:rPr>
          <w:rFonts w:asciiTheme="minorHAnsi" w:hAnsiTheme="minorHAnsi" w:cstheme="minorHAnsi"/>
          <w:sz w:val="22"/>
        </w:rPr>
        <w:t xml:space="preserve">Από πλευράς μας </w:t>
      </w:r>
      <w:r w:rsidR="00A963F1" w:rsidRPr="00F17BF0">
        <w:rPr>
          <w:rFonts w:asciiTheme="minorHAnsi" w:hAnsiTheme="minorHAnsi" w:cstheme="minorHAnsi"/>
          <w:sz w:val="22"/>
        </w:rPr>
        <w:t>π</w:t>
      </w:r>
      <w:r w:rsidRPr="00F17BF0">
        <w:rPr>
          <w:rFonts w:asciiTheme="minorHAnsi" w:hAnsiTheme="minorHAnsi" w:cstheme="minorHAnsi"/>
          <w:sz w:val="22"/>
        </w:rPr>
        <w:t xml:space="preserve">ροτείνουμε </w:t>
      </w:r>
      <w:r w:rsidR="00A963F1" w:rsidRPr="00F17BF0">
        <w:rPr>
          <w:rFonts w:asciiTheme="minorHAnsi" w:hAnsiTheme="minorHAnsi" w:cstheme="minorHAnsi"/>
          <w:sz w:val="22"/>
        </w:rPr>
        <w:t xml:space="preserve">στους εκπαιδευτικούς της τάξης να προβάλουν ένα </w:t>
      </w:r>
      <w:r w:rsidRPr="00F17BF0">
        <w:rPr>
          <w:rFonts w:asciiTheme="minorHAnsi" w:hAnsiTheme="minorHAnsi" w:cstheme="minorHAnsi"/>
          <w:sz w:val="22"/>
        </w:rPr>
        <w:t xml:space="preserve">ή περισσότερα από τα σχετικά βίντεο, </w:t>
      </w:r>
      <w:r w:rsidR="00A963F1" w:rsidRPr="00F17BF0">
        <w:rPr>
          <w:rFonts w:asciiTheme="minorHAnsi" w:hAnsiTheme="minorHAnsi" w:cstheme="minorHAnsi"/>
          <w:sz w:val="22"/>
        </w:rPr>
        <w:t xml:space="preserve">και να κάνουν μια αρχική </w:t>
      </w:r>
      <w:r w:rsidR="00FD2A0B" w:rsidRPr="00F17BF0">
        <w:rPr>
          <w:rFonts w:asciiTheme="minorHAnsi" w:hAnsiTheme="minorHAnsi" w:cstheme="minorHAnsi"/>
          <w:sz w:val="22"/>
        </w:rPr>
        <w:t>ενημέρωση σ</w:t>
      </w:r>
      <w:r w:rsidR="00A963F1" w:rsidRPr="00F17BF0">
        <w:rPr>
          <w:rFonts w:asciiTheme="minorHAnsi" w:hAnsiTheme="minorHAnsi" w:cstheme="minorHAnsi"/>
          <w:sz w:val="22"/>
        </w:rPr>
        <w:t xml:space="preserve">τους μαθητές με καταγραφή των κύριων σημείων </w:t>
      </w:r>
      <w:r w:rsidR="00FD2A0B" w:rsidRPr="00F17BF0">
        <w:rPr>
          <w:rFonts w:asciiTheme="minorHAnsi" w:hAnsiTheme="minorHAnsi" w:cstheme="minorHAnsi"/>
          <w:sz w:val="22"/>
        </w:rPr>
        <w:t xml:space="preserve">της συζήτησης </w:t>
      </w:r>
      <w:r w:rsidR="00A963F1" w:rsidRPr="00F17BF0">
        <w:rPr>
          <w:rFonts w:asciiTheme="minorHAnsi" w:hAnsiTheme="minorHAnsi" w:cstheme="minorHAnsi"/>
          <w:sz w:val="22"/>
        </w:rPr>
        <w:t>σε έναν χάρτη εννοιών.</w:t>
      </w:r>
    </w:p>
    <w:p w:rsidR="001E1281" w:rsidRPr="00F17BF0" w:rsidRDefault="001E1281" w:rsidP="001E1281">
      <w:pPr>
        <w:spacing w:before="120"/>
        <w:ind w:left="142"/>
        <w:jc w:val="both"/>
        <w:rPr>
          <w:rFonts w:asciiTheme="minorHAnsi" w:hAnsiTheme="minorHAnsi" w:cstheme="minorHAnsi"/>
          <w:sz w:val="22"/>
        </w:rPr>
      </w:pPr>
    </w:p>
    <w:tbl>
      <w:tblPr>
        <w:tblStyle w:val="TableGrid"/>
        <w:tblW w:w="9128" w:type="dxa"/>
        <w:tblInd w:w="250" w:type="dxa"/>
        <w:tblLayout w:type="fixed"/>
        <w:tblLook w:val="04A0" w:firstRow="1" w:lastRow="0" w:firstColumn="1" w:lastColumn="0" w:noHBand="0" w:noVBand="1"/>
      </w:tblPr>
      <w:tblGrid>
        <w:gridCol w:w="3051"/>
        <w:gridCol w:w="6077"/>
      </w:tblGrid>
      <w:tr w:rsidR="001E1281" w:rsidRPr="006B17CF" w:rsidTr="007C2F38">
        <w:tc>
          <w:tcPr>
            <w:tcW w:w="3051" w:type="dxa"/>
          </w:tcPr>
          <w:p w:rsidR="001E1281" w:rsidRPr="00F17BF0" w:rsidRDefault="001E1281" w:rsidP="00902D50">
            <w:pPr>
              <w:spacing w:before="120"/>
              <w:ind w:left="142"/>
              <w:rPr>
                <w:rFonts w:asciiTheme="minorHAnsi" w:hAnsiTheme="minorHAnsi" w:cstheme="minorHAnsi"/>
                <w:sz w:val="22"/>
              </w:rPr>
            </w:pPr>
            <w:r w:rsidRPr="00F17BF0">
              <w:rPr>
                <w:rFonts w:asciiTheme="minorHAnsi" w:hAnsiTheme="minorHAnsi" w:cstheme="minorHAnsi"/>
                <w:sz w:val="22"/>
              </w:rPr>
              <w:t>Πηγές και Επιπτώσεις θαλασσίων απορριμμάτων.</w:t>
            </w:r>
          </w:p>
          <w:p w:rsidR="001E1281" w:rsidRPr="00F17BF0" w:rsidRDefault="001E1281" w:rsidP="00902D50">
            <w:pPr>
              <w:spacing w:before="120"/>
              <w:ind w:left="142"/>
              <w:rPr>
                <w:rFonts w:asciiTheme="minorHAnsi" w:hAnsiTheme="minorHAnsi" w:cstheme="minorHAnsi"/>
                <w:bCs/>
                <w:kern w:val="36"/>
                <w:sz w:val="22"/>
              </w:rPr>
            </w:pPr>
            <w:r w:rsidRPr="00F17BF0">
              <w:rPr>
                <w:rFonts w:asciiTheme="minorHAnsi" w:hAnsiTheme="minorHAnsi" w:cstheme="minorHAnsi"/>
                <w:sz w:val="22"/>
              </w:rPr>
              <w:t>Διάρκεια 3:49’</w:t>
            </w:r>
          </w:p>
        </w:tc>
        <w:tc>
          <w:tcPr>
            <w:tcW w:w="6077" w:type="dxa"/>
          </w:tcPr>
          <w:p w:rsidR="001E1281" w:rsidRPr="00F17BF0" w:rsidRDefault="00D81559" w:rsidP="00902D50">
            <w:pPr>
              <w:spacing w:before="120"/>
              <w:ind w:left="142"/>
              <w:jc w:val="both"/>
              <w:rPr>
                <w:rFonts w:asciiTheme="minorHAnsi" w:hAnsiTheme="minorHAnsi" w:cstheme="minorHAnsi"/>
                <w:sz w:val="20"/>
              </w:rPr>
            </w:pPr>
            <w:hyperlink r:id="rId15" w:history="1">
              <w:r w:rsidR="001E1281" w:rsidRPr="00F17BF0">
                <w:rPr>
                  <w:rStyle w:val="Hyperlink"/>
                  <w:rFonts w:asciiTheme="minorHAnsi" w:hAnsiTheme="minorHAnsi" w:cstheme="minorHAnsi"/>
                  <w:sz w:val="20"/>
                </w:rPr>
                <w:t>https://www.youtube.com/watch?v=017bBeXhYz4&amp;app=desktop</w:t>
              </w:r>
            </w:hyperlink>
            <w:r w:rsidR="001E1281" w:rsidRPr="00F17BF0">
              <w:rPr>
                <w:rFonts w:asciiTheme="minorHAnsi" w:hAnsiTheme="minorHAnsi" w:cstheme="minorHAnsi"/>
                <w:sz w:val="20"/>
              </w:rPr>
              <w:t xml:space="preserve"> </w:t>
            </w:r>
          </w:p>
          <w:p w:rsidR="001E1281" w:rsidRPr="004A506D" w:rsidRDefault="001E1281" w:rsidP="00A0373C">
            <w:pPr>
              <w:spacing w:before="120"/>
              <w:ind w:left="142"/>
              <w:jc w:val="both"/>
              <w:rPr>
                <w:rFonts w:asciiTheme="minorHAnsi" w:hAnsiTheme="minorHAnsi" w:cstheme="minorHAnsi"/>
                <w:sz w:val="22"/>
                <w:lang w:val="en-US"/>
              </w:rPr>
            </w:pPr>
            <w:r w:rsidRPr="004A506D">
              <w:rPr>
                <w:rFonts w:asciiTheme="minorHAnsi" w:hAnsiTheme="minorHAnsi" w:cstheme="minorHAnsi"/>
                <w:sz w:val="22"/>
                <w:lang w:val="en-US"/>
              </w:rPr>
              <w:t xml:space="preserve">Animation, </w:t>
            </w:r>
            <w:r w:rsidRPr="00F17BF0">
              <w:rPr>
                <w:rFonts w:asciiTheme="minorHAnsi" w:hAnsiTheme="minorHAnsi" w:cstheme="minorHAnsi"/>
                <w:sz w:val="22"/>
              </w:rPr>
              <w:t>χωρίς</w:t>
            </w:r>
            <w:r w:rsidRPr="004A506D">
              <w:rPr>
                <w:rFonts w:asciiTheme="minorHAnsi" w:hAnsiTheme="minorHAnsi" w:cstheme="minorHAnsi"/>
                <w:sz w:val="22"/>
                <w:lang w:val="en-US"/>
              </w:rPr>
              <w:t xml:space="preserve"> </w:t>
            </w:r>
            <w:r w:rsidRPr="00F17BF0">
              <w:rPr>
                <w:rFonts w:asciiTheme="minorHAnsi" w:hAnsiTheme="minorHAnsi" w:cstheme="minorHAnsi"/>
                <w:sz w:val="22"/>
              </w:rPr>
              <w:t>λόγια</w:t>
            </w:r>
            <w:r w:rsidRPr="004A506D">
              <w:rPr>
                <w:rFonts w:asciiTheme="minorHAnsi" w:hAnsiTheme="minorHAnsi" w:cstheme="minorHAnsi"/>
                <w:sz w:val="22"/>
                <w:lang w:val="en-US"/>
              </w:rPr>
              <w:t>, Jane Lee /</w:t>
            </w:r>
            <w:proofErr w:type="spellStart"/>
            <w:r w:rsidRPr="004A506D">
              <w:rPr>
                <w:rFonts w:asciiTheme="minorHAnsi" w:hAnsiTheme="minorHAnsi" w:cstheme="minorHAnsi"/>
                <w:sz w:val="22"/>
                <w:lang w:val="en-US"/>
              </w:rPr>
              <w:t>Marlisco</w:t>
            </w:r>
            <w:proofErr w:type="spellEnd"/>
            <w:r w:rsidRPr="004A506D">
              <w:rPr>
                <w:rFonts w:asciiTheme="minorHAnsi" w:hAnsiTheme="minorHAnsi" w:cstheme="minorHAnsi"/>
                <w:sz w:val="22"/>
                <w:lang w:val="en-US"/>
              </w:rPr>
              <w:t>.</w:t>
            </w:r>
          </w:p>
        </w:tc>
      </w:tr>
      <w:tr w:rsidR="001E1281" w:rsidRPr="00F17BF0" w:rsidTr="007C2F38">
        <w:tc>
          <w:tcPr>
            <w:tcW w:w="3051" w:type="dxa"/>
          </w:tcPr>
          <w:p w:rsidR="001E1281" w:rsidRPr="00F17BF0" w:rsidRDefault="001E1281" w:rsidP="001E1281">
            <w:pPr>
              <w:spacing w:before="120"/>
              <w:ind w:left="142"/>
              <w:rPr>
                <w:rFonts w:asciiTheme="minorHAnsi" w:hAnsiTheme="minorHAnsi" w:cstheme="minorHAnsi"/>
                <w:sz w:val="22"/>
              </w:rPr>
            </w:pPr>
            <w:r w:rsidRPr="00F17BF0">
              <w:rPr>
                <w:rFonts w:asciiTheme="minorHAnsi" w:hAnsiTheme="minorHAnsi" w:cstheme="minorHAnsi"/>
                <w:bCs/>
                <w:kern w:val="36"/>
                <w:sz w:val="22"/>
              </w:rPr>
              <w:t xml:space="preserve">ΠΑΙΔΙΚΟ ΕΚΠΑΙΔΕΥΤΙΚΟ ΒΙΝΤΕΟ ΓΙΑ ΤΟΝ ΜΠΛΕ ΚΑΔΟ – ΕΕΑΑ- </w:t>
            </w:r>
            <w:r w:rsidRPr="00F17BF0">
              <w:rPr>
                <w:rFonts w:asciiTheme="minorHAnsi" w:hAnsiTheme="minorHAnsi" w:cstheme="minorHAnsi"/>
                <w:sz w:val="22"/>
              </w:rPr>
              <w:t>Διάρκεια 6:25’</w:t>
            </w:r>
          </w:p>
        </w:tc>
        <w:tc>
          <w:tcPr>
            <w:tcW w:w="6077" w:type="dxa"/>
          </w:tcPr>
          <w:p w:rsidR="001E1281" w:rsidRPr="00F17BF0" w:rsidRDefault="00D81559" w:rsidP="00902D50">
            <w:pPr>
              <w:spacing w:before="120"/>
              <w:ind w:left="142"/>
              <w:jc w:val="both"/>
              <w:rPr>
                <w:rStyle w:val="Hyperlink"/>
                <w:rFonts w:asciiTheme="minorHAnsi" w:hAnsiTheme="minorHAnsi" w:cstheme="minorHAnsi"/>
                <w:sz w:val="20"/>
              </w:rPr>
            </w:pPr>
            <w:hyperlink r:id="rId16" w:history="1">
              <w:r w:rsidR="001E1281" w:rsidRPr="00F17BF0">
                <w:rPr>
                  <w:rStyle w:val="Hyperlink"/>
                  <w:rFonts w:asciiTheme="minorHAnsi" w:hAnsiTheme="minorHAnsi" w:cstheme="minorHAnsi"/>
                  <w:sz w:val="20"/>
                </w:rPr>
                <w:t>https://www.youtube.com/watch?v=jUXWKk3JLCU</w:t>
              </w:r>
            </w:hyperlink>
          </w:p>
          <w:p w:rsidR="001E1281" w:rsidRPr="00F17BF0" w:rsidRDefault="001E1281" w:rsidP="00A963F1">
            <w:pPr>
              <w:spacing w:before="120"/>
              <w:ind w:left="142"/>
              <w:jc w:val="both"/>
              <w:rPr>
                <w:rFonts w:asciiTheme="minorHAnsi" w:hAnsiTheme="minorHAnsi" w:cstheme="minorHAnsi"/>
                <w:sz w:val="22"/>
              </w:rPr>
            </w:pPr>
            <w:proofErr w:type="spellStart"/>
            <w:r w:rsidRPr="00F17BF0">
              <w:rPr>
                <w:rFonts w:asciiTheme="minorHAnsi" w:hAnsiTheme="minorHAnsi" w:cstheme="minorHAnsi"/>
                <w:sz w:val="22"/>
              </w:rPr>
              <w:t>Animation</w:t>
            </w:r>
            <w:proofErr w:type="spellEnd"/>
            <w:r w:rsidRPr="00F17BF0">
              <w:rPr>
                <w:rFonts w:asciiTheme="minorHAnsi" w:hAnsiTheme="minorHAnsi" w:cstheme="minorHAnsi"/>
                <w:sz w:val="22"/>
              </w:rPr>
              <w:t xml:space="preserve"> με οδηγίες, όπου περιγράφεται το πρόγραμμα και η διαδικασία διαχωρισμού απορριμμάτων στην πηγή. </w:t>
            </w:r>
          </w:p>
        </w:tc>
      </w:tr>
      <w:tr w:rsidR="001E1281" w:rsidRPr="00F17BF0" w:rsidTr="007C2F38">
        <w:tc>
          <w:tcPr>
            <w:tcW w:w="3051" w:type="dxa"/>
          </w:tcPr>
          <w:p w:rsidR="001E1281" w:rsidRPr="00F17BF0" w:rsidRDefault="001E1281" w:rsidP="00902D50">
            <w:pPr>
              <w:spacing w:before="120"/>
              <w:ind w:left="142"/>
              <w:rPr>
                <w:rFonts w:asciiTheme="minorHAnsi" w:hAnsiTheme="minorHAnsi" w:cstheme="minorHAnsi"/>
                <w:sz w:val="22"/>
              </w:rPr>
            </w:pPr>
            <w:r w:rsidRPr="00F17BF0">
              <w:rPr>
                <w:rFonts w:asciiTheme="minorHAnsi" w:hAnsiTheme="minorHAnsi" w:cstheme="minorHAnsi"/>
                <w:bCs/>
                <w:kern w:val="36"/>
                <w:sz w:val="22"/>
              </w:rPr>
              <w:t xml:space="preserve">ΑΝΑΚΥΚΛΩΣΗ ΣΥΣΚΕΥΑΣΙΩΝ ΣΤΟΝ ΜΠΛΕ ΚΑΔΟ. </w:t>
            </w:r>
            <w:proofErr w:type="spellStart"/>
            <w:r w:rsidRPr="00F17BF0">
              <w:rPr>
                <w:rFonts w:asciiTheme="minorHAnsi" w:hAnsiTheme="minorHAnsi" w:cstheme="minorHAnsi"/>
                <w:bCs/>
                <w:kern w:val="36"/>
                <w:sz w:val="22"/>
              </w:rPr>
              <w:t>Recycle</w:t>
            </w:r>
            <w:proofErr w:type="spellEnd"/>
            <w:r w:rsidRPr="00F17BF0">
              <w:rPr>
                <w:rFonts w:asciiTheme="minorHAnsi" w:hAnsiTheme="minorHAnsi" w:cstheme="minorHAnsi"/>
                <w:bCs/>
                <w:kern w:val="36"/>
                <w:sz w:val="22"/>
              </w:rPr>
              <w:t>!</w:t>
            </w:r>
            <w:r w:rsidRPr="00F17BF0">
              <w:rPr>
                <w:rFonts w:asciiTheme="minorHAnsi" w:hAnsiTheme="minorHAnsi" w:cstheme="minorHAnsi"/>
                <w:sz w:val="22"/>
              </w:rPr>
              <w:t xml:space="preserve"> </w:t>
            </w:r>
          </w:p>
          <w:p w:rsidR="001E1281" w:rsidRPr="00F17BF0" w:rsidRDefault="001E1281" w:rsidP="00902D50">
            <w:pPr>
              <w:spacing w:before="120"/>
              <w:ind w:left="142"/>
              <w:jc w:val="both"/>
              <w:rPr>
                <w:rFonts w:asciiTheme="minorHAnsi" w:hAnsiTheme="minorHAnsi" w:cstheme="minorHAnsi"/>
                <w:sz w:val="22"/>
              </w:rPr>
            </w:pPr>
            <w:r w:rsidRPr="00F17BF0">
              <w:rPr>
                <w:rFonts w:asciiTheme="minorHAnsi" w:hAnsiTheme="minorHAnsi" w:cstheme="minorHAnsi"/>
                <w:sz w:val="22"/>
              </w:rPr>
              <w:t>ΕΕΑΑ - Διάρκεια 8:59΄.</w:t>
            </w:r>
          </w:p>
        </w:tc>
        <w:tc>
          <w:tcPr>
            <w:tcW w:w="6077" w:type="dxa"/>
          </w:tcPr>
          <w:p w:rsidR="001E1281" w:rsidRPr="00F17BF0" w:rsidRDefault="00D81559" w:rsidP="00902D50">
            <w:pPr>
              <w:spacing w:before="120"/>
              <w:ind w:left="142"/>
              <w:jc w:val="both"/>
              <w:rPr>
                <w:rStyle w:val="Hyperlink"/>
                <w:rFonts w:asciiTheme="minorHAnsi" w:hAnsiTheme="minorHAnsi" w:cstheme="minorHAnsi"/>
                <w:sz w:val="20"/>
              </w:rPr>
            </w:pPr>
            <w:hyperlink r:id="rId17" w:history="1">
              <w:r w:rsidR="001E1281" w:rsidRPr="00F17BF0">
                <w:rPr>
                  <w:rStyle w:val="Hyperlink"/>
                  <w:rFonts w:asciiTheme="minorHAnsi" w:hAnsiTheme="minorHAnsi" w:cstheme="minorHAnsi"/>
                  <w:sz w:val="20"/>
                </w:rPr>
                <w:t>https://www.youtube.com/watch?v=-zuIQphGbNg</w:t>
              </w:r>
            </w:hyperlink>
          </w:p>
          <w:p w:rsidR="001E1281" w:rsidRPr="00F17BF0" w:rsidRDefault="00A963F1" w:rsidP="00FD2A0B">
            <w:pPr>
              <w:spacing w:before="120"/>
              <w:ind w:left="142"/>
              <w:jc w:val="both"/>
              <w:rPr>
                <w:rStyle w:val="Hyperlink"/>
                <w:sz w:val="20"/>
              </w:rPr>
            </w:pPr>
            <w:r w:rsidRPr="00F17BF0">
              <w:rPr>
                <w:rFonts w:asciiTheme="minorHAnsi" w:hAnsiTheme="minorHAnsi" w:cstheme="minorHAnsi"/>
                <w:sz w:val="22"/>
              </w:rPr>
              <w:t>Β</w:t>
            </w:r>
            <w:r w:rsidR="001E1281" w:rsidRPr="00F17BF0">
              <w:rPr>
                <w:rFonts w:asciiTheme="minorHAnsi" w:hAnsiTheme="minorHAnsi" w:cstheme="minorHAnsi"/>
                <w:sz w:val="22"/>
              </w:rPr>
              <w:t>ίντεο σχετικά με τη διαχείριση των απορριμμάτων και το πρόγραμμα Μπλε Κάδων. Τί ρίχνουμε; Πώς κάνουμε σωστά Ανακύκλωση; Ποια είναι η πορεία των υλικών κατόπιν; Ποια είναι τα οφέλη της Ανακύκλωσης;</w:t>
            </w:r>
            <w:r w:rsidR="001E1281" w:rsidRPr="00F17BF0">
              <w:rPr>
                <w:rStyle w:val="Hyperlink"/>
                <w:sz w:val="20"/>
              </w:rPr>
              <w:t xml:space="preserve"> </w:t>
            </w:r>
          </w:p>
        </w:tc>
      </w:tr>
    </w:tbl>
    <w:p w:rsidR="001E1281" w:rsidRPr="00F17BF0" w:rsidRDefault="001E1281" w:rsidP="001E1281">
      <w:pPr>
        <w:tabs>
          <w:tab w:val="left" w:pos="180"/>
        </w:tabs>
        <w:spacing w:after="60"/>
        <w:ind w:left="187"/>
        <w:jc w:val="both"/>
        <w:rPr>
          <w:rFonts w:ascii="Calibri" w:hAnsi="Calibri"/>
          <w:sz w:val="22"/>
          <w:szCs w:val="22"/>
        </w:rPr>
      </w:pPr>
    </w:p>
    <w:p w:rsidR="003365A6" w:rsidRPr="00F17BF0" w:rsidRDefault="003365A6">
      <w:pPr>
        <w:rPr>
          <w:rFonts w:ascii="Calibri" w:hAnsi="Calibri"/>
          <w:b/>
          <w:i/>
          <w:color w:val="0070C0"/>
          <w:sz w:val="28"/>
          <w:szCs w:val="22"/>
        </w:rPr>
      </w:pPr>
      <w:r w:rsidRPr="00F17BF0">
        <w:rPr>
          <w:rFonts w:ascii="Calibri" w:hAnsi="Calibri"/>
          <w:b/>
          <w:i/>
          <w:color w:val="0070C0"/>
          <w:sz w:val="28"/>
          <w:szCs w:val="22"/>
        </w:rPr>
        <w:br w:type="page"/>
      </w:r>
    </w:p>
    <w:p w:rsidR="007E3450" w:rsidRPr="00F17BF0" w:rsidRDefault="003365A6" w:rsidP="00612E37">
      <w:pPr>
        <w:pStyle w:val="Heading2"/>
      </w:pPr>
      <w:bookmarkStart w:id="2" w:name="_Toc7713742"/>
      <w:r w:rsidRPr="00F17BF0">
        <w:lastRenderedPageBreak/>
        <w:t>ΤΟ ΕΚΠΑΙΔΕΥΤΙΚΟ ΠΡΟΓΡΑΜΜΑ ΒΗΜΑ-ΒΗΜΑ</w:t>
      </w:r>
      <w:bookmarkEnd w:id="2"/>
    </w:p>
    <w:p w:rsidR="00280B2E" w:rsidRPr="00F17BF0" w:rsidRDefault="00837CAD" w:rsidP="00C5551A">
      <w:pPr>
        <w:tabs>
          <w:tab w:val="left" w:pos="180"/>
        </w:tabs>
        <w:spacing w:after="60"/>
        <w:ind w:left="187"/>
        <w:jc w:val="both"/>
        <w:rPr>
          <w:rFonts w:ascii="Calibri" w:hAnsi="Calibri"/>
          <w:sz w:val="22"/>
          <w:szCs w:val="22"/>
        </w:rPr>
      </w:pPr>
      <w:r w:rsidRPr="00F17BF0">
        <w:rPr>
          <w:rFonts w:ascii="Calibri" w:hAnsi="Calibri"/>
          <w:sz w:val="22"/>
          <w:szCs w:val="22"/>
        </w:rPr>
        <w:t>Α</w:t>
      </w:r>
      <w:r w:rsidR="00715D37" w:rsidRPr="00F17BF0">
        <w:rPr>
          <w:rFonts w:ascii="Calibri" w:hAnsi="Calibri"/>
          <w:sz w:val="22"/>
          <w:szCs w:val="22"/>
        </w:rPr>
        <w:t xml:space="preserve">νάλογα με </w:t>
      </w:r>
      <w:r w:rsidR="00CB41C0" w:rsidRPr="00F17BF0">
        <w:rPr>
          <w:rFonts w:ascii="Calibri" w:hAnsi="Calibri"/>
          <w:sz w:val="22"/>
          <w:szCs w:val="22"/>
        </w:rPr>
        <w:t xml:space="preserve">την ηλικία </w:t>
      </w:r>
      <w:r w:rsidRPr="00F17BF0">
        <w:rPr>
          <w:rFonts w:ascii="Calibri" w:hAnsi="Calibri"/>
          <w:sz w:val="22"/>
          <w:szCs w:val="22"/>
        </w:rPr>
        <w:t xml:space="preserve">και </w:t>
      </w:r>
      <w:r w:rsidR="00CB41C0" w:rsidRPr="00F17BF0">
        <w:rPr>
          <w:rFonts w:ascii="Calibri" w:hAnsi="Calibri"/>
          <w:sz w:val="22"/>
          <w:szCs w:val="22"/>
        </w:rPr>
        <w:t xml:space="preserve">τις ανάγκες των μαθητών υλοποιούμε όλες ή </w:t>
      </w:r>
      <w:r w:rsidR="006463B9" w:rsidRPr="00F17BF0">
        <w:rPr>
          <w:rFonts w:ascii="Calibri" w:hAnsi="Calibri"/>
          <w:sz w:val="22"/>
          <w:szCs w:val="22"/>
        </w:rPr>
        <w:t xml:space="preserve">κάποιες από τις </w:t>
      </w:r>
      <w:r w:rsidR="00397815" w:rsidRPr="00F17BF0">
        <w:rPr>
          <w:rFonts w:ascii="Calibri" w:hAnsi="Calibri"/>
          <w:sz w:val="22"/>
          <w:szCs w:val="22"/>
        </w:rPr>
        <w:t xml:space="preserve">παρακάτω </w:t>
      </w:r>
      <w:r w:rsidR="00192444" w:rsidRPr="00F17BF0">
        <w:rPr>
          <w:rFonts w:ascii="Calibri" w:hAnsi="Calibri"/>
          <w:sz w:val="22"/>
          <w:szCs w:val="22"/>
        </w:rPr>
        <w:t>δραστηριότητες</w:t>
      </w:r>
      <w:r w:rsidR="00A53484" w:rsidRPr="00F17BF0">
        <w:rPr>
          <w:rFonts w:ascii="Calibri" w:hAnsi="Calibri"/>
          <w:sz w:val="22"/>
          <w:szCs w:val="22"/>
        </w:rPr>
        <w:t xml:space="preserve">. Η </w:t>
      </w:r>
      <w:r w:rsidR="00CB41C0" w:rsidRPr="00F17BF0">
        <w:rPr>
          <w:rFonts w:ascii="Calibri" w:hAnsi="Calibri"/>
          <w:sz w:val="22"/>
          <w:szCs w:val="22"/>
        </w:rPr>
        <w:t>Γ</w:t>
      </w:r>
      <w:r w:rsidR="00A53484" w:rsidRPr="00F17BF0">
        <w:rPr>
          <w:rFonts w:ascii="Calibri" w:hAnsi="Calibri"/>
          <w:sz w:val="22"/>
          <w:szCs w:val="22"/>
        </w:rPr>
        <w:t xml:space="preserve">νωριμία και η </w:t>
      </w:r>
      <w:r w:rsidR="00CB41C0" w:rsidRPr="00F17BF0">
        <w:rPr>
          <w:rFonts w:ascii="Calibri" w:hAnsi="Calibri"/>
          <w:sz w:val="22"/>
          <w:szCs w:val="22"/>
        </w:rPr>
        <w:t>Α</w:t>
      </w:r>
      <w:r w:rsidR="00A53484" w:rsidRPr="00F17BF0">
        <w:rPr>
          <w:rFonts w:ascii="Calibri" w:hAnsi="Calibri"/>
          <w:sz w:val="22"/>
          <w:szCs w:val="22"/>
        </w:rPr>
        <w:t xml:space="preserve">νασκόπηση δεν εξαιρούνται: </w:t>
      </w:r>
    </w:p>
    <w:p w:rsidR="00765EBF" w:rsidRPr="00F17BF0" w:rsidRDefault="00272A83" w:rsidP="00C5551A">
      <w:pPr>
        <w:tabs>
          <w:tab w:val="left" w:pos="180"/>
        </w:tabs>
        <w:spacing w:after="60"/>
        <w:ind w:left="187"/>
        <w:jc w:val="both"/>
        <w:rPr>
          <w:rFonts w:ascii="Calibri" w:hAnsi="Calibri"/>
          <w:color w:val="000000" w:themeColor="text1"/>
          <w:sz w:val="22"/>
          <w:szCs w:val="22"/>
        </w:rPr>
      </w:pPr>
      <w:r w:rsidRPr="00F17BF0">
        <w:rPr>
          <w:rFonts w:ascii="Calibri" w:hAnsi="Calibri"/>
          <w:color w:val="000000" w:themeColor="text1"/>
          <w:sz w:val="22"/>
          <w:szCs w:val="22"/>
        </w:rPr>
        <w:tab/>
      </w:r>
      <w:r w:rsidR="007E3450" w:rsidRPr="00F17BF0">
        <w:rPr>
          <w:rFonts w:ascii="Calibri" w:hAnsi="Calibri"/>
          <w:color w:val="000000" w:themeColor="text1"/>
          <w:sz w:val="22"/>
          <w:szCs w:val="22"/>
        </w:rPr>
        <w:t xml:space="preserve">Α. ΓΝΩΡΙΜΙΑ </w:t>
      </w:r>
      <w:r w:rsidR="00B97340" w:rsidRPr="00F17BF0">
        <w:rPr>
          <w:rFonts w:ascii="Calibri" w:hAnsi="Calibri"/>
          <w:color w:val="000000" w:themeColor="text1"/>
          <w:sz w:val="22"/>
          <w:szCs w:val="22"/>
        </w:rPr>
        <w:tab/>
      </w:r>
      <w:r w:rsidR="00B97340" w:rsidRPr="00F17BF0">
        <w:rPr>
          <w:rFonts w:ascii="Calibri" w:hAnsi="Calibri"/>
          <w:color w:val="000000" w:themeColor="text1"/>
          <w:sz w:val="22"/>
          <w:szCs w:val="22"/>
        </w:rPr>
        <w:tab/>
      </w:r>
      <w:r w:rsidR="00B97340" w:rsidRPr="00F17BF0">
        <w:rPr>
          <w:rFonts w:ascii="Calibri" w:hAnsi="Calibri"/>
          <w:color w:val="000000" w:themeColor="text1"/>
          <w:sz w:val="22"/>
          <w:szCs w:val="22"/>
        </w:rPr>
        <w:tab/>
      </w:r>
      <w:r w:rsidR="00B97340" w:rsidRPr="00F17BF0">
        <w:rPr>
          <w:rFonts w:ascii="Calibri" w:hAnsi="Calibri"/>
          <w:color w:val="000000" w:themeColor="text1"/>
          <w:sz w:val="22"/>
          <w:szCs w:val="22"/>
        </w:rPr>
        <w:tab/>
      </w:r>
      <w:r w:rsidR="00B97340" w:rsidRPr="00F17BF0">
        <w:rPr>
          <w:rFonts w:ascii="Calibri" w:hAnsi="Calibri"/>
          <w:color w:val="000000" w:themeColor="text1"/>
          <w:sz w:val="22"/>
          <w:szCs w:val="22"/>
        </w:rPr>
        <w:tab/>
      </w:r>
      <w:r w:rsidR="00B97340" w:rsidRPr="00F17BF0">
        <w:rPr>
          <w:rFonts w:ascii="Calibri" w:hAnsi="Calibri"/>
          <w:color w:val="000000" w:themeColor="text1"/>
          <w:sz w:val="22"/>
          <w:szCs w:val="22"/>
        </w:rPr>
        <w:tab/>
        <w:t xml:space="preserve">5 </w:t>
      </w:r>
      <w:proofErr w:type="spellStart"/>
      <w:r w:rsidR="00B97340" w:rsidRPr="00F17BF0">
        <w:rPr>
          <w:rFonts w:ascii="Calibri" w:hAnsi="Calibri"/>
          <w:color w:val="000000" w:themeColor="text1"/>
          <w:sz w:val="22"/>
          <w:szCs w:val="22"/>
        </w:rPr>
        <w:t>min</w:t>
      </w:r>
      <w:proofErr w:type="spellEnd"/>
    </w:p>
    <w:p w:rsidR="007E3450" w:rsidRPr="00F17BF0" w:rsidRDefault="0033086C" w:rsidP="00C5551A">
      <w:pPr>
        <w:tabs>
          <w:tab w:val="left" w:pos="180"/>
        </w:tabs>
        <w:spacing w:after="60"/>
        <w:ind w:left="187"/>
        <w:jc w:val="both"/>
        <w:rPr>
          <w:rFonts w:ascii="Calibri" w:hAnsi="Calibri"/>
          <w:i/>
          <w:color w:val="000000" w:themeColor="text1"/>
          <w:sz w:val="22"/>
          <w:szCs w:val="22"/>
        </w:rPr>
      </w:pPr>
      <w:r w:rsidRPr="00F17BF0">
        <w:rPr>
          <w:rFonts w:ascii="Calibri" w:hAnsi="Calibri"/>
          <w:i/>
          <w:color w:val="000000" w:themeColor="text1"/>
          <w:sz w:val="22"/>
          <w:szCs w:val="22"/>
        </w:rPr>
        <w:t>Β</w:t>
      </w:r>
      <w:r w:rsidR="007E3450" w:rsidRPr="00F17BF0">
        <w:rPr>
          <w:rFonts w:ascii="Calibri" w:hAnsi="Calibri"/>
          <w:i/>
          <w:color w:val="000000" w:themeColor="text1"/>
          <w:sz w:val="22"/>
          <w:szCs w:val="22"/>
        </w:rPr>
        <w:t xml:space="preserve"> ΤΟ ΠΡΟΒΛΗΜΑ ΤΩΝ ΘΑΛΑΣΣΙΩΝ ΑΠΟΡΡΙΜΜΑΤΩΝ </w:t>
      </w:r>
    </w:p>
    <w:p w:rsidR="00765EBF" w:rsidRPr="00F17BF0" w:rsidRDefault="007E3450" w:rsidP="00C5551A">
      <w:pPr>
        <w:tabs>
          <w:tab w:val="left" w:pos="180"/>
        </w:tabs>
        <w:spacing w:after="60"/>
        <w:ind w:left="187"/>
        <w:jc w:val="both"/>
        <w:rPr>
          <w:rFonts w:ascii="Calibri" w:hAnsi="Calibri"/>
          <w:color w:val="000000" w:themeColor="text1"/>
          <w:sz w:val="22"/>
          <w:szCs w:val="22"/>
        </w:rPr>
      </w:pPr>
      <w:r w:rsidRPr="00F17BF0">
        <w:rPr>
          <w:rFonts w:ascii="Calibri" w:hAnsi="Calibri"/>
          <w:color w:val="000000" w:themeColor="text1"/>
          <w:sz w:val="22"/>
          <w:szCs w:val="22"/>
        </w:rPr>
        <w:tab/>
        <w:t>Β1 Η ΒΡ</w:t>
      </w:r>
      <w:r w:rsidR="00612E37" w:rsidRPr="00F17BF0">
        <w:rPr>
          <w:rFonts w:ascii="Calibri" w:hAnsi="Calibri"/>
          <w:color w:val="000000" w:themeColor="text1"/>
          <w:sz w:val="22"/>
          <w:szCs w:val="22"/>
        </w:rPr>
        <w:t>Ω</w:t>
      </w:r>
      <w:r w:rsidRPr="00F17BF0">
        <w:rPr>
          <w:rFonts w:ascii="Calibri" w:hAnsi="Calibri"/>
          <w:color w:val="000000" w:themeColor="text1"/>
          <w:sz w:val="22"/>
          <w:szCs w:val="22"/>
        </w:rPr>
        <w:t xml:space="preserve">ΜΙΚΗ ΔΕΚΑΔΑ </w:t>
      </w:r>
      <w:r w:rsidR="00B97340" w:rsidRPr="00F17BF0">
        <w:rPr>
          <w:rFonts w:ascii="Calibri" w:hAnsi="Calibri"/>
          <w:color w:val="000000" w:themeColor="text1"/>
          <w:sz w:val="22"/>
          <w:szCs w:val="22"/>
        </w:rPr>
        <w:tab/>
      </w:r>
      <w:r w:rsidR="00B97340" w:rsidRPr="00F17BF0">
        <w:rPr>
          <w:rFonts w:ascii="Calibri" w:hAnsi="Calibri"/>
          <w:color w:val="000000" w:themeColor="text1"/>
          <w:sz w:val="22"/>
          <w:szCs w:val="22"/>
        </w:rPr>
        <w:tab/>
      </w:r>
      <w:r w:rsidR="00B97340" w:rsidRPr="00F17BF0">
        <w:rPr>
          <w:rFonts w:ascii="Calibri" w:hAnsi="Calibri"/>
          <w:color w:val="000000" w:themeColor="text1"/>
          <w:sz w:val="22"/>
          <w:szCs w:val="22"/>
        </w:rPr>
        <w:tab/>
      </w:r>
      <w:r w:rsidR="00B97340" w:rsidRPr="00F17BF0">
        <w:rPr>
          <w:rFonts w:ascii="Calibri" w:hAnsi="Calibri"/>
          <w:color w:val="000000" w:themeColor="text1"/>
          <w:sz w:val="22"/>
          <w:szCs w:val="22"/>
        </w:rPr>
        <w:tab/>
        <w:t xml:space="preserve">10 </w:t>
      </w:r>
      <w:proofErr w:type="spellStart"/>
      <w:r w:rsidR="00B97340" w:rsidRPr="00F17BF0">
        <w:rPr>
          <w:rFonts w:ascii="Calibri" w:hAnsi="Calibri"/>
          <w:color w:val="000000" w:themeColor="text1"/>
          <w:sz w:val="22"/>
          <w:szCs w:val="22"/>
        </w:rPr>
        <w:t>min</w:t>
      </w:r>
      <w:proofErr w:type="spellEnd"/>
    </w:p>
    <w:p w:rsidR="007E3450" w:rsidRPr="00F17BF0" w:rsidRDefault="007E3450" w:rsidP="00C5551A">
      <w:pPr>
        <w:tabs>
          <w:tab w:val="left" w:pos="180"/>
        </w:tabs>
        <w:spacing w:after="60"/>
        <w:ind w:left="187"/>
        <w:jc w:val="both"/>
        <w:rPr>
          <w:rFonts w:ascii="Calibri" w:hAnsi="Calibri"/>
          <w:color w:val="000000" w:themeColor="text1"/>
          <w:sz w:val="22"/>
          <w:szCs w:val="22"/>
        </w:rPr>
      </w:pPr>
      <w:r w:rsidRPr="00F17BF0">
        <w:rPr>
          <w:rFonts w:ascii="Calibri" w:hAnsi="Calibri"/>
          <w:color w:val="000000" w:themeColor="text1"/>
          <w:sz w:val="22"/>
          <w:szCs w:val="22"/>
        </w:rPr>
        <w:tab/>
        <w:t xml:space="preserve">Β2 ΑΠΟ ΠΟΥ ΠΡΟΕΡΧΟΝΤΑΙ </w:t>
      </w:r>
      <w:r w:rsidR="00B97340" w:rsidRPr="00F17BF0">
        <w:rPr>
          <w:rFonts w:ascii="Calibri" w:hAnsi="Calibri"/>
          <w:color w:val="000000" w:themeColor="text1"/>
          <w:sz w:val="22"/>
          <w:szCs w:val="22"/>
        </w:rPr>
        <w:tab/>
      </w:r>
      <w:r w:rsidR="00B97340" w:rsidRPr="00F17BF0">
        <w:rPr>
          <w:rFonts w:ascii="Calibri" w:hAnsi="Calibri"/>
          <w:color w:val="000000" w:themeColor="text1"/>
          <w:sz w:val="22"/>
          <w:szCs w:val="22"/>
        </w:rPr>
        <w:tab/>
      </w:r>
      <w:r w:rsidR="00B97340" w:rsidRPr="00F17BF0">
        <w:rPr>
          <w:rFonts w:ascii="Calibri" w:hAnsi="Calibri"/>
          <w:color w:val="000000" w:themeColor="text1"/>
          <w:sz w:val="22"/>
          <w:szCs w:val="22"/>
        </w:rPr>
        <w:tab/>
      </w:r>
      <w:r w:rsidR="00B97340" w:rsidRPr="00F17BF0">
        <w:rPr>
          <w:rFonts w:ascii="Calibri" w:hAnsi="Calibri"/>
          <w:color w:val="000000" w:themeColor="text1"/>
          <w:sz w:val="22"/>
          <w:szCs w:val="22"/>
        </w:rPr>
        <w:tab/>
        <w:t xml:space="preserve">5 </w:t>
      </w:r>
      <w:proofErr w:type="spellStart"/>
      <w:r w:rsidR="00B97340" w:rsidRPr="00F17BF0">
        <w:rPr>
          <w:rFonts w:ascii="Calibri" w:hAnsi="Calibri"/>
          <w:color w:val="000000" w:themeColor="text1"/>
          <w:sz w:val="22"/>
          <w:szCs w:val="22"/>
        </w:rPr>
        <w:t>min</w:t>
      </w:r>
      <w:proofErr w:type="spellEnd"/>
    </w:p>
    <w:p w:rsidR="0033086C" w:rsidRPr="00F17BF0" w:rsidRDefault="007E3450" w:rsidP="00C5551A">
      <w:pPr>
        <w:tabs>
          <w:tab w:val="left" w:pos="180"/>
        </w:tabs>
        <w:spacing w:after="60"/>
        <w:ind w:left="187"/>
        <w:jc w:val="both"/>
        <w:rPr>
          <w:rFonts w:ascii="Calibri" w:hAnsi="Calibri"/>
          <w:color w:val="000000" w:themeColor="text1"/>
          <w:sz w:val="22"/>
          <w:szCs w:val="22"/>
        </w:rPr>
      </w:pPr>
      <w:r w:rsidRPr="00F17BF0">
        <w:rPr>
          <w:rFonts w:ascii="Calibri" w:hAnsi="Calibri"/>
          <w:color w:val="000000" w:themeColor="text1"/>
          <w:sz w:val="22"/>
          <w:szCs w:val="22"/>
        </w:rPr>
        <w:tab/>
        <w:t>Β3</w:t>
      </w:r>
      <w:r w:rsidR="00414420" w:rsidRPr="00F17BF0">
        <w:rPr>
          <w:rFonts w:ascii="Calibri" w:hAnsi="Calibri"/>
          <w:color w:val="000000" w:themeColor="text1"/>
          <w:sz w:val="22"/>
          <w:szCs w:val="22"/>
        </w:rPr>
        <w:t xml:space="preserve"> </w:t>
      </w:r>
      <w:r w:rsidRPr="00F17BF0">
        <w:rPr>
          <w:rFonts w:ascii="Calibri" w:hAnsi="Calibri"/>
          <w:color w:val="000000" w:themeColor="text1"/>
          <w:sz w:val="22"/>
          <w:szCs w:val="22"/>
        </w:rPr>
        <w:t>ΠΟΣΟ ΖΟΥΝ;</w:t>
      </w:r>
      <w:r w:rsidR="00B97340" w:rsidRPr="00F17BF0">
        <w:rPr>
          <w:rFonts w:ascii="Calibri" w:hAnsi="Calibri"/>
          <w:color w:val="000000" w:themeColor="text1"/>
          <w:sz w:val="22"/>
          <w:szCs w:val="22"/>
        </w:rPr>
        <w:tab/>
      </w:r>
      <w:r w:rsidR="00B97340" w:rsidRPr="00F17BF0">
        <w:rPr>
          <w:rFonts w:ascii="Calibri" w:hAnsi="Calibri"/>
          <w:color w:val="000000" w:themeColor="text1"/>
          <w:sz w:val="22"/>
          <w:szCs w:val="22"/>
        </w:rPr>
        <w:tab/>
      </w:r>
      <w:r w:rsidR="00B97340" w:rsidRPr="00F17BF0">
        <w:rPr>
          <w:rFonts w:ascii="Calibri" w:hAnsi="Calibri"/>
          <w:color w:val="000000" w:themeColor="text1"/>
          <w:sz w:val="22"/>
          <w:szCs w:val="22"/>
        </w:rPr>
        <w:tab/>
      </w:r>
      <w:r w:rsidR="00B97340" w:rsidRPr="00F17BF0">
        <w:rPr>
          <w:rFonts w:ascii="Calibri" w:hAnsi="Calibri"/>
          <w:color w:val="000000" w:themeColor="text1"/>
          <w:sz w:val="22"/>
          <w:szCs w:val="22"/>
        </w:rPr>
        <w:tab/>
      </w:r>
      <w:r w:rsidR="00B97340" w:rsidRPr="00F17BF0">
        <w:rPr>
          <w:rFonts w:ascii="Calibri" w:hAnsi="Calibri"/>
          <w:color w:val="000000" w:themeColor="text1"/>
          <w:sz w:val="22"/>
          <w:szCs w:val="22"/>
        </w:rPr>
        <w:tab/>
      </w:r>
      <w:r w:rsidR="00B97340" w:rsidRPr="00F17BF0">
        <w:rPr>
          <w:rFonts w:ascii="Calibri" w:hAnsi="Calibri"/>
          <w:color w:val="000000" w:themeColor="text1"/>
          <w:sz w:val="22"/>
          <w:szCs w:val="22"/>
        </w:rPr>
        <w:tab/>
        <w:t xml:space="preserve">10 </w:t>
      </w:r>
      <w:proofErr w:type="spellStart"/>
      <w:r w:rsidR="00B97340" w:rsidRPr="00F17BF0">
        <w:rPr>
          <w:rFonts w:ascii="Calibri" w:hAnsi="Calibri"/>
          <w:color w:val="000000" w:themeColor="text1"/>
          <w:sz w:val="22"/>
          <w:szCs w:val="22"/>
        </w:rPr>
        <w:t>min</w:t>
      </w:r>
      <w:proofErr w:type="spellEnd"/>
    </w:p>
    <w:p w:rsidR="003365A6" w:rsidRPr="00F17BF0" w:rsidRDefault="007E3450" w:rsidP="00C5551A">
      <w:pPr>
        <w:tabs>
          <w:tab w:val="left" w:pos="180"/>
        </w:tabs>
        <w:spacing w:after="60"/>
        <w:ind w:left="187"/>
        <w:jc w:val="both"/>
        <w:rPr>
          <w:rFonts w:ascii="Calibri" w:hAnsi="Calibri"/>
          <w:color w:val="000000" w:themeColor="text1"/>
          <w:sz w:val="22"/>
          <w:szCs w:val="22"/>
        </w:rPr>
      </w:pPr>
      <w:r w:rsidRPr="00F17BF0">
        <w:rPr>
          <w:rFonts w:ascii="Calibri" w:hAnsi="Calibri"/>
          <w:color w:val="000000" w:themeColor="text1"/>
          <w:sz w:val="22"/>
          <w:szCs w:val="22"/>
        </w:rPr>
        <w:tab/>
        <w:t>Β4</w:t>
      </w:r>
      <w:r w:rsidR="00765EBF" w:rsidRPr="00F17BF0">
        <w:rPr>
          <w:rFonts w:ascii="Calibri" w:hAnsi="Calibri"/>
          <w:color w:val="000000" w:themeColor="text1"/>
          <w:sz w:val="22"/>
          <w:szCs w:val="22"/>
        </w:rPr>
        <w:t xml:space="preserve">. </w:t>
      </w:r>
      <w:r w:rsidRPr="00F17BF0">
        <w:rPr>
          <w:rFonts w:ascii="Calibri" w:hAnsi="Calibri"/>
          <w:color w:val="000000" w:themeColor="text1"/>
          <w:sz w:val="22"/>
          <w:szCs w:val="22"/>
        </w:rPr>
        <w:t xml:space="preserve">ΑΠΕΙΛΕΣ ΓΙΑ ΤΑ ΖΩΑ </w:t>
      </w:r>
      <w:r w:rsidR="00B97340" w:rsidRPr="00F17BF0">
        <w:rPr>
          <w:rFonts w:ascii="Calibri" w:hAnsi="Calibri"/>
          <w:color w:val="000000" w:themeColor="text1"/>
          <w:sz w:val="22"/>
          <w:szCs w:val="22"/>
        </w:rPr>
        <w:tab/>
      </w:r>
      <w:r w:rsidR="00B97340" w:rsidRPr="00F17BF0">
        <w:rPr>
          <w:rFonts w:ascii="Calibri" w:hAnsi="Calibri"/>
          <w:color w:val="000000" w:themeColor="text1"/>
          <w:sz w:val="22"/>
          <w:szCs w:val="22"/>
        </w:rPr>
        <w:tab/>
      </w:r>
      <w:r w:rsidR="00B97340" w:rsidRPr="00F17BF0">
        <w:rPr>
          <w:rFonts w:ascii="Calibri" w:hAnsi="Calibri"/>
          <w:color w:val="000000" w:themeColor="text1"/>
          <w:sz w:val="22"/>
          <w:szCs w:val="22"/>
        </w:rPr>
        <w:tab/>
      </w:r>
      <w:r w:rsidR="00B97340" w:rsidRPr="00F17BF0">
        <w:rPr>
          <w:rFonts w:ascii="Calibri" w:hAnsi="Calibri"/>
          <w:color w:val="000000" w:themeColor="text1"/>
          <w:sz w:val="22"/>
          <w:szCs w:val="22"/>
        </w:rPr>
        <w:tab/>
        <w:t xml:space="preserve">15 </w:t>
      </w:r>
      <w:proofErr w:type="spellStart"/>
      <w:r w:rsidR="00B97340" w:rsidRPr="00F17BF0">
        <w:rPr>
          <w:rFonts w:ascii="Calibri" w:hAnsi="Calibri"/>
          <w:color w:val="000000" w:themeColor="text1"/>
          <w:sz w:val="22"/>
          <w:szCs w:val="22"/>
        </w:rPr>
        <w:t>min</w:t>
      </w:r>
      <w:proofErr w:type="spellEnd"/>
      <w:r w:rsidR="00B97340" w:rsidRPr="00F17BF0">
        <w:rPr>
          <w:rFonts w:ascii="Calibri" w:hAnsi="Calibri"/>
          <w:color w:val="000000" w:themeColor="text1"/>
          <w:sz w:val="22"/>
          <w:szCs w:val="22"/>
        </w:rPr>
        <w:t xml:space="preserve"> </w:t>
      </w:r>
    </w:p>
    <w:p w:rsidR="00765EBF" w:rsidRPr="00F17BF0" w:rsidRDefault="003365A6" w:rsidP="00C5551A">
      <w:pPr>
        <w:tabs>
          <w:tab w:val="left" w:pos="180"/>
        </w:tabs>
        <w:spacing w:after="60"/>
        <w:ind w:left="187"/>
        <w:jc w:val="both"/>
        <w:rPr>
          <w:rFonts w:ascii="Calibri" w:hAnsi="Calibri"/>
          <w:color w:val="000000" w:themeColor="text1"/>
          <w:sz w:val="22"/>
          <w:szCs w:val="22"/>
        </w:rPr>
      </w:pPr>
      <w:r w:rsidRPr="00F17BF0">
        <w:rPr>
          <w:rFonts w:ascii="Calibri" w:hAnsi="Calibri"/>
          <w:color w:val="000000" w:themeColor="text1"/>
          <w:sz w:val="22"/>
          <w:szCs w:val="22"/>
        </w:rPr>
        <w:tab/>
        <w:t>Β5 ΟΛΑ ΤΑ ΠΛΑΣΤΙΚΑ ΔΕΝ ΕΙΝΑΙ ΙΔΙΑ</w:t>
      </w:r>
      <w:r w:rsidR="00B97340" w:rsidRPr="00F17BF0">
        <w:rPr>
          <w:rFonts w:ascii="Calibri" w:hAnsi="Calibri"/>
          <w:color w:val="000000" w:themeColor="text1"/>
          <w:sz w:val="22"/>
          <w:szCs w:val="22"/>
        </w:rPr>
        <w:tab/>
      </w:r>
      <w:r w:rsidR="00B97340" w:rsidRPr="00F17BF0">
        <w:rPr>
          <w:rFonts w:ascii="Calibri" w:hAnsi="Calibri"/>
          <w:color w:val="000000" w:themeColor="text1"/>
          <w:sz w:val="22"/>
          <w:szCs w:val="22"/>
        </w:rPr>
        <w:tab/>
      </w:r>
      <w:r w:rsidR="00B97340" w:rsidRPr="00F17BF0">
        <w:rPr>
          <w:rFonts w:ascii="Calibri" w:hAnsi="Calibri"/>
          <w:color w:val="000000" w:themeColor="text1"/>
          <w:sz w:val="22"/>
          <w:szCs w:val="22"/>
        </w:rPr>
        <w:tab/>
        <w:t xml:space="preserve">10 </w:t>
      </w:r>
      <w:proofErr w:type="spellStart"/>
      <w:r w:rsidR="00B97340" w:rsidRPr="00F17BF0">
        <w:rPr>
          <w:rFonts w:ascii="Calibri" w:hAnsi="Calibri"/>
          <w:color w:val="000000" w:themeColor="text1"/>
          <w:sz w:val="22"/>
          <w:szCs w:val="22"/>
        </w:rPr>
        <w:t>min</w:t>
      </w:r>
      <w:proofErr w:type="spellEnd"/>
    </w:p>
    <w:p w:rsidR="00765EBF" w:rsidRPr="00F17BF0" w:rsidRDefault="007E3450" w:rsidP="00C5551A">
      <w:pPr>
        <w:tabs>
          <w:tab w:val="left" w:pos="180"/>
        </w:tabs>
        <w:spacing w:after="60"/>
        <w:ind w:left="187"/>
        <w:jc w:val="both"/>
        <w:rPr>
          <w:rFonts w:ascii="Calibri" w:hAnsi="Calibri"/>
          <w:i/>
          <w:color w:val="000000" w:themeColor="text1"/>
          <w:sz w:val="22"/>
          <w:szCs w:val="22"/>
          <w:shd w:val="clear" w:color="auto" w:fill="FFFF99"/>
        </w:rPr>
      </w:pPr>
      <w:r w:rsidRPr="00F17BF0">
        <w:rPr>
          <w:rFonts w:ascii="Calibri" w:hAnsi="Calibri"/>
          <w:i/>
          <w:color w:val="000000" w:themeColor="text1"/>
          <w:sz w:val="22"/>
          <w:szCs w:val="22"/>
        </w:rPr>
        <w:t>Γ ΓΙΝΟΜΑΙ ΜΕΡΟΣ ΤΗΣ ΛΥΣΗΣ</w:t>
      </w:r>
    </w:p>
    <w:p w:rsidR="004A7E8E" w:rsidRPr="00F17BF0" w:rsidRDefault="007E3450" w:rsidP="00C5551A">
      <w:pPr>
        <w:tabs>
          <w:tab w:val="left" w:pos="180"/>
        </w:tabs>
        <w:spacing w:after="60"/>
        <w:ind w:left="187"/>
        <w:jc w:val="both"/>
        <w:rPr>
          <w:rFonts w:ascii="Calibri" w:hAnsi="Calibri"/>
          <w:color w:val="000000" w:themeColor="text1"/>
          <w:sz w:val="22"/>
          <w:szCs w:val="22"/>
        </w:rPr>
      </w:pPr>
      <w:r w:rsidRPr="00F17BF0">
        <w:rPr>
          <w:rFonts w:ascii="Calibri" w:hAnsi="Calibri"/>
          <w:color w:val="000000" w:themeColor="text1"/>
          <w:sz w:val="22"/>
          <w:szCs w:val="22"/>
        </w:rPr>
        <w:tab/>
        <w:t xml:space="preserve">Γ1 ΙΕΡΑΡΧΗΣΗ ΣΥΜΠΕΡΙΦΟΡΩΝ </w:t>
      </w:r>
      <w:r w:rsidR="00B97340" w:rsidRPr="00F17BF0">
        <w:rPr>
          <w:rFonts w:ascii="Calibri" w:hAnsi="Calibri"/>
          <w:color w:val="000000" w:themeColor="text1"/>
          <w:sz w:val="22"/>
          <w:szCs w:val="22"/>
        </w:rPr>
        <w:tab/>
      </w:r>
      <w:r w:rsidR="00B97340" w:rsidRPr="00F17BF0">
        <w:rPr>
          <w:rFonts w:ascii="Calibri" w:hAnsi="Calibri"/>
          <w:color w:val="000000" w:themeColor="text1"/>
          <w:sz w:val="22"/>
          <w:szCs w:val="22"/>
        </w:rPr>
        <w:tab/>
      </w:r>
      <w:r w:rsidR="00B97340" w:rsidRPr="00F17BF0">
        <w:rPr>
          <w:rFonts w:ascii="Calibri" w:hAnsi="Calibri"/>
          <w:color w:val="000000" w:themeColor="text1"/>
          <w:sz w:val="22"/>
          <w:szCs w:val="22"/>
        </w:rPr>
        <w:tab/>
        <w:t xml:space="preserve">5 </w:t>
      </w:r>
      <w:proofErr w:type="spellStart"/>
      <w:r w:rsidR="00B97340" w:rsidRPr="00F17BF0">
        <w:rPr>
          <w:rFonts w:ascii="Calibri" w:hAnsi="Calibri"/>
          <w:color w:val="000000" w:themeColor="text1"/>
          <w:sz w:val="22"/>
          <w:szCs w:val="22"/>
        </w:rPr>
        <w:t>min</w:t>
      </w:r>
      <w:proofErr w:type="spellEnd"/>
    </w:p>
    <w:p w:rsidR="007E3450" w:rsidRPr="00F17BF0" w:rsidRDefault="007E3450" w:rsidP="00C5551A">
      <w:pPr>
        <w:tabs>
          <w:tab w:val="left" w:pos="180"/>
        </w:tabs>
        <w:spacing w:after="60"/>
        <w:ind w:left="187"/>
        <w:jc w:val="both"/>
        <w:rPr>
          <w:rFonts w:ascii="Calibri" w:hAnsi="Calibri"/>
          <w:color w:val="000000" w:themeColor="text1"/>
          <w:sz w:val="22"/>
          <w:szCs w:val="22"/>
        </w:rPr>
      </w:pPr>
      <w:r w:rsidRPr="00F17BF0">
        <w:rPr>
          <w:rFonts w:ascii="Calibri" w:hAnsi="Calibri"/>
          <w:color w:val="000000" w:themeColor="text1"/>
          <w:sz w:val="22"/>
          <w:szCs w:val="22"/>
        </w:rPr>
        <w:tab/>
        <w:t>Γ2 ΤΙ Α</w:t>
      </w:r>
      <w:r w:rsidR="00682BD7" w:rsidRPr="00F17BF0">
        <w:rPr>
          <w:rFonts w:ascii="Calibri" w:hAnsi="Calibri"/>
          <w:color w:val="000000" w:themeColor="text1"/>
          <w:sz w:val="22"/>
          <w:szCs w:val="22"/>
        </w:rPr>
        <w:t>ΝΑΚΥΚΛΩΝΟΥΜΕ ΣΤΟΝ ΜΠΛΕ ΚΑΔΟ;</w:t>
      </w:r>
      <w:r w:rsidR="00B97340" w:rsidRPr="00F17BF0">
        <w:rPr>
          <w:rFonts w:ascii="Calibri" w:hAnsi="Calibri"/>
          <w:color w:val="000000" w:themeColor="text1"/>
          <w:sz w:val="22"/>
          <w:szCs w:val="22"/>
        </w:rPr>
        <w:tab/>
      </w:r>
      <w:r w:rsidR="00B97340" w:rsidRPr="00F17BF0">
        <w:rPr>
          <w:rFonts w:ascii="Calibri" w:hAnsi="Calibri"/>
          <w:color w:val="000000" w:themeColor="text1"/>
          <w:sz w:val="22"/>
          <w:szCs w:val="22"/>
        </w:rPr>
        <w:tab/>
        <w:t xml:space="preserve">15 </w:t>
      </w:r>
      <w:proofErr w:type="spellStart"/>
      <w:r w:rsidR="00B97340" w:rsidRPr="00F17BF0">
        <w:rPr>
          <w:rFonts w:ascii="Calibri" w:hAnsi="Calibri"/>
          <w:color w:val="000000" w:themeColor="text1"/>
          <w:sz w:val="22"/>
          <w:szCs w:val="22"/>
        </w:rPr>
        <w:t>min</w:t>
      </w:r>
      <w:proofErr w:type="spellEnd"/>
    </w:p>
    <w:p w:rsidR="007E3450" w:rsidRPr="00F17BF0" w:rsidRDefault="007E3450" w:rsidP="00C5551A">
      <w:pPr>
        <w:tabs>
          <w:tab w:val="left" w:pos="180"/>
        </w:tabs>
        <w:spacing w:after="60"/>
        <w:ind w:left="187"/>
        <w:jc w:val="both"/>
        <w:rPr>
          <w:rFonts w:ascii="Calibri" w:hAnsi="Calibri"/>
          <w:color w:val="000000" w:themeColor="text1"/>
          <w:sz w:val="22"/>
          <w:szCs w:val="22"/>
        </w:rPr>
      </w:pPr>
      <w:r w:rsidRPr="00F17BF0">
        <w:rPr>
          <w:rFonts w:ascii="Calibri" w:hAnsi="Calibri"/>
          <w:color w:val="000000" w:themeColor="text1"/>
          <w:sz w:val="22"/>
          <w:szCs w:val="22"/>
        </w:rPr>
        <w:tab/>
        <w:t xml:space="preserve">Γ3 ΠΩΣ </w:t>
      </w:r>
      <w:r w:rsidR="003E2054" w:rsidRPr="00F17BF0">
        <w:rPr>
          <w:rFonts w:ascii="Calibri" w:hAnsi="Calibri"/>
          <w:color w:val="000000" w:themeColor="text1"/>
          <w:sz w:val="22"/>
          <w:szCs w:val="22"/>
        </w:rPr>
        <w:t>ΑΝΑΚΥΚΛΩΝΟΥΜΕ</w:t>
      </w:r>
      <w:r w:rsidR="000305D1" w:rsidRPr="00F17BF0">
        <w:rPr>
          <w:rFonts w:ascii="Calibri" w:hAnsi="Calibri"/>
          <w:color w:val="000000" w:themeColor="text1"/>
          <w:sz w:val="22"/>
          <w:szCs w:val="22"/>
        </w:rPr>
        <w:t xml:space="preserve"> ΣΤΟΝ ΜΠΛΕ ΚΑΔΟ</w:t>
      </w:r>
      <w:r w:rsidR="003E2054" w:rsidRPr="00F17BF0">
        <w:rPr>
          <w:rFonts w:ascii="Calibri" w:hAnsi="Calibri"/>
          <w:color w:val="000000" w:themeColor="text1"/>
          <w:sz w:val="22"/>
          <w:szCs w:val="22"/>
        </w:rPr>
        <w:t>;</w:t>
      </w:r>
      <w:r w:rsidR="00B97340" w:rsidRPr="00F17BF0">
        <w:rPr>
          <w:rFonts w:ascii="Calibri" w:hAnsi="Calibri"/>
          <w:color w:val="000000" w:themeColor="text1"/>
          <w:sz w:val="22"/>
          <w:szCs w:val="22"/>
        </w:rPr>
        <w:tab/>
      </w:r>
      <w:r w:rsidR="00B97340" w:rsidRPr="00F17BF0">
        <w:rPr>
          <w:rFonts w:ascii="Calibri" w:hAnsi="Calibri"/>
          <w:color w:val="000000" w:themeColor="text1"/>
          <w:sz w:val="22"/>
          <w:szCs w:val="22"/>
        </w:rPr>
        <w:tab/>
        <w:t xml:space="preserve">5 </w:t>
      </w:r>
      <w:proofErr w:type="spellStart"/>
      <w:r w:rsidR="00B97340" w:rsidRPr="00F17BF0">
        <w:rPr>
          <w:rFonts w:ascii="Calibri" w:hAnsi="Calibri"/>
          <w:color w:val="000000" w:themeColor="text1"/>
          <w:sz w:val="22"/>
          <w:szCs w:val="22"/>
        </w:rPr>
        <w:t>min</w:t>
      </w:r>
      <w:proofErr w:type="spellEnd"/>
      <w:r w:rsidR="00B97340" w:rsidRPr="00F17BF0">
        <w:rPr>
          <w:rFonts w:ascii="Calibri" w:hAnsi="Calibri"/>
          <w:color w:val="000000" w:themeColor="text1"/>
          <w:sz w:val="22"/>
          <w:szCs w:val="22"/>
        </w:rPr>
        <w:t xml:space="preserve"> </w:t>
      </w:r>
    </w:p>
    <w:p w:rsidR="00765EBF" w:rsidRPr="00F17BF0" w:rsidRDefault="00272A83" w:rsidP="00C5551A">
      <w:pPr>
        <w:tabs>
          <w:tab w:val="left" w:pos="180"/>
        </w:tabs>
        <w:spacing w:after="60"/>
        <w:ind w:left="187"/>
        <w:jc w:val="both"/>
        <w:rPr>
          <w:rFonts w:ascii="Calibri" w:hAnsi="Calibri"/>
          <w:color w:val="000000" w:themeColor="text1"/>
          <w:sz w:val="22"/>
          <w:szCs w:val="22"/>
        </w:rPr>
      </w:pPr>
      <w:r w:rsidRPr="00F17BF0">
        <w:rPr>
          <w:rFonts w:ascii="Calibri" w:hAnsi="Calibri"/>
          <w:color w:val="000000" w:themeColor="text1"/>
          <w:sz w:val="22"/>
          <w:szCs w:val="22"/>
        </w:rPr>
        <w:tab/>
      </w:r>
      <w:r w:rsidR="006A0EA4" w:rsidRPr="00F17BF0">
        <w:rPr>
          <w:rFonts w:ascii="Calibri" w:hAnsi="Calibri"/>
          <w:color w:val="000000" w:themeColor="text1"/>
          <w:sz w:val="22"/>
          <w:szCs w:val="22"/>
        </w:rPr>
        <w:t>Δ</w:t>
      </w:r>
      <w:r w:rsidR="00765EBF" w:rsidRPr="00F17BF0">
        <w:rPr>
          <w:rFonts w:ascii="Calibri" w:hAnsi="Calibri"/>
          <w:color w:val="000000" w:themeColor="text1"/>
          <w:sz w:val="22"/>
          <w:szCs w:val="22"/>
        </w:rPr>
        <w:t xml:space="preserve">. ΑΝΑΣΚΟΠΗΣΗ </w:t>
      </w:r>
      <w:r w:rsidR="00F1051D" w:rsidRPr="00F17BF0">
        <w:rPr>
          <w:rFonts w:ascii="Calibri" w:hAnsi="Calibri"/>
          <w:color w:val="000000" w:themeColor="text1"/>
          <w:sz w:val="22"/>
          <w:szCs w:val="22"/>
        </w:rPr>
        <w:t>–</w:t>
      </w:r>
      <w:r w:rsidR="007D1E49" w:rsidRPr="00F17BF0">
        <w:rPr>
          <w:rFonts w:ascii="Calibri" w:hAnsi="Calibri"/>
          <w:color w:val="000000" w:themeColor="text1"/>
          <w:sz w:val="22"/>
          <w:szCs w:val="22"/>
        </w:rPr>
        <w:t xml:space="preserve">ΑΞΙΟΛΟΓΗΣΗ </w:t>
      </w:r>
      <w:r w:rsidR="00B97340" w:rsidRPr="00F17BF0">
        <w:rPr>
          <w:rFonts w:ascii="Calibri" w:hAnsi="Calibri"/>
          <w:color w:val="000000" w:themeColor="text1"/>
          <w:sz w:val="22"/>
          <w:szCs w:val="22"/>
        </w:rPr>
        <w:tab/>
      </w:r>
      <w:r w:rsidR="00B97340" w:rsidRPr="00F17BF0">
        <w:rPr>
          <w:rFonts w:ascii="Calibri" w:hAnsi="Calibri"/>
          <w:color w:val="000000" w:themeColor="text1"/>
          <w:sz w:val="22"/>
          <w:szCs w:val="22"/>
        </w:rPr>
        <w:tab/>
      </w:r>
      <w:r w:rsidR="00B97340" w:rsidRPr="00F17BF0">
        <w:rPr>
          <w:rFonts w:ascii="Calibri" w:hAnsi="Calibri"/>
          <w:color w:val="000000" w:themeColor="text1"/>
          <w:sz w:val="22"/>
          <w:szCs w:val="22"/>
        </w:rPr>
        <w:tab/>
        <w:t xml:space="preserve">10 </w:t>
      </w:r>
      <w:proofErr w:type="spellStart"/>
      <w:r w:rsidR="00B97340" w:rsidRPr="00F17BF0">
        <w:rPr>
          <w:rFonts w:ascii="Calibri" w:hAnsi="Calibri"/>
          <w:color w:val="000000" w:themeColor="text1"/>
          <w:sz w:val="22"/>
          <w:szCs w:val="22"/>
        </w:rPr>
        <w:t>min</w:t>
      </w:r>
      <w:proofErr w:type="spellEnd"/>
    </w:p>
    <w:p w:rsidR="00C26551" w:rsidRPr="00F17BF0" w:rsidRDefault="00C26551" w:rsidP="00C5551A">
      <w:pPr>
        <w:tabs>
          <w:tab w:val="left" w:pos="180"/>
        </w:tabs>
        <w:ind w:left="187"/>
        <w:rPr>
          <w:rFonts w:ascii="Calibri" w:hAnsi="Calibri"/>
          <w:i/>
          <w:sz w:val="22"/>
          <w:szCs w:val="22"/>
          <w:u w:val="single"/>
        </w:rPr>
      </w:pPr>
    </w:p>
    <w:p w:rsidR="008E17DC" w:rsidRPr="00F17BF0" w:rsidRDefault="00AB738E" w:rsidP="00612E37">
      <w:pPr>
        <w:pStyle w:val="Heading3"/>
      </w:pPr>
      <w:bookmarkStart w:id="3" w:name="_Toc7713743"/>
      <w:r w:rsidRPr="00F17BF0">
        <w:t>Α. ΓΝΩΡΙΜΙΑ</w:t>
      </w:r>
      <w:bookmarkEnd w:id="3"/>
      <w:r w:rsidRPr="00F17BF0">
        <w:t xml:space="preserve"> </w:t>
      </w:r>
    </w:p>
    <w:p w:rsidR="006862A0" w:rsidRPr="00F17BF0" w:rsidRDefault="00243290" w:rsidP="003F7BBE">
      <w:pPr>
        <w:spacing w:after="120" w:line="288" w:lineRule="auto"/>
        <w:ind w:left="142"/>
        <w:jc w:val="both"/>
        <w:rPr>
          <w:rFonts w:ascii="Calibri" w:hAnsi="Calibri"/>
          <w:sz w:val="22"/>
          <w:szCs w:val="22"/>
        </w:rPr>
      </w:pPr>
      <w:r w:rsidRPr="00F17BF0">
        <w:rPr>
          <w:rFonts w:ascii="Calibri" w:hAnsi="Calibri"/>
          <w:sz w:val="22"/>
          <w:szCs w:val="22"/>
        </w:rPr>
        <w:t xml:space="preserve">Εάν υπάρχει η δυνατότητα οι μαθητές κάθονται σε κύκλο ή σε διάταξη Π. Ζητάμε να έχουν καθαρό θρανίο. </w:t>
      </w:r>
      <w:r w:rsidR="0065252E" w:rsidRPr="00F17BF0">
        <w:rPr>
          <w:rFonts w:ascii="Calibri" w:hAnsi="Calibri"/>
          <w:sz w:val="22"/>
          <w:szCs w:val="22"/>
        </w:rPr>
        <w:t>Συστηνόμαστε και ε</w:t>
      </w:r>
      <w:r w:rsidR="00772DB7" w:rsidRPr="00F17BF0">
        <w:rPr>
          <w:rFonts w:ascii="Calibri" w:hAnsi="Calibri"/>
          <w:sz w:val="22"/>
          <w:szCs w:val="22"/>
        </w:rPr>
        <w:t xml:space="preserve">ξηγούμε </w:t>
      </w:r>
      <w:r w:rsidR="00AB738E" w:rsidRPr="00F17BF0">
        <w:rPr>
          <w:rFonts w:ascii="Calibri" w:hAnsi="Calibri"/>
          <w:sz w:val="22"/>
          <w:szCs w:val="22"/>
        </w:rPr>
        <w:t xml:space="preserve">το λόγο της επίσκεψής </w:t>
      </w:r>
      <w:r w:rsidR="006862A0" w:rsidRPr="00F17BF0">
        <w:rPr>
          <w:rFonts w:ascii="Calibri" w:hAnsi="Calibri"/>
          <w:sz w:val="22"/>
          <w:szCs w:val="22"/>
        </w:rPr>
        <w:t>μας</w:t>
      </w:r>
      <w:r w:rsidR="00AB738E" w:rsidRPr="00F17BF0">
        <w:rPr>
          <w:rFonts w:ascii="Calibri" w:hAnsi="Calibri"/>
          <w:sz w:val="22"/>
          <w:szCs w:val="22"/>
        </w:rPr>
        <w:t xml:space="preserve">. </w:t>
      </w:r>
      <w:r w:rsidR="00752AA0" w:rsidRPr="00F17BF0">
        <w:rPr>
          <w:rFonts w:ascii="Calibri" w:hAnsi="Calibri"/>
          <w:sz w:val="22"/>
          <w:szCs w:val="22"/>
        </w:rPr>
        <w:t xml:space="preserve">Διευκρινίζουμε ότι το πρόγραμμα είναι δίωρο, χωρίς διάλλειμα. </w:t>
      </w:r>
      <w:r w:rsidR="0065252E" w:rsidRPr="00F17BF0">
        <w:rPr>
          <w:rFonts w:ascii="Calibri" w:hAnsi="Calibri"/>
          <w:sz w:val="22"/>
          <w:szCs w:val="22"/>
        </w:rPr>
        <w:t xml:space="preserve">Επίσης </w:t>
      </w:r>
      <w:r w:rsidR="002E57CC" w:rsidRPr="00F17BF0">
        <w:rPr>
          <w:rFonts w:ascii="Calibri" w:hAnsi="Calibri"/>
          <w:sz w:val="22"/>
          <w:szCs w:val="22"/>
        </w:rPr>
        <w:t>ότι</w:t>
      </w:r>
      <w:r w:rsidR="0065252E" w:rsidRPr="00F17BF0">
        <w:rPr>
          <w:rFonts w:ascii="Calibri" w:hAnsi="Calibri"/>
          <w:sz w:val="22"/>
          <w:szCs w:val="22"/>
        </w:rPr>
        <w:t xml:space="preserve"> είναι βιωματικό, περιέχει διάφορα παιχνίδια και δραστηριότητες ατομικά και ομαδικά. Εξηγούμε τους κανόνες επικοινωνίας, π</w:t>
      </w:r>
      <w:r w:rsidR="00993167" w:rsidRPr="00F17BF0">
        <w:rPr>
          <w:rFonts w:ascii="Calibri" w:hAnsi="Calibri"/>
          <w:sz w:val="22"/>
          <w:szCs w:val="22"/>
        </w:rPr>
        <w:t>ώ</w:t>
      </w:r>
      <w:r w:rsidR="0065252E" w:rsidRPr="00F17BF0">
        <w:rPr>
          <w:rFonts w:ascii="Calibri" w:hAnsi="Calibri"/>
          <w:sz w:val="22"/>
          <w:szCs w:val="22"/>
        </w:rPr>
        <w:t xml:space="preserve">ς </w:t>
      </w:r>
      <w:r w:rsidR="00FF77F5" w:rsidRPr="00F17BF0">
        <w:rPr>
          <w:rFonts w:ascii="Calibri" w:hAnsi="Calibri"/>
          <w:sz w:val="22"/>
          <w:szCs w:val="22"/>
        </w:rPr>
        <w:t xml:space="preserve">θα </w:t>
      </w:r>
      <w:r w:rsidR="0065252E" w:rsidRPr="00F17BF0">
        <w:rPr>
          <w:rFonts w:ascii="Calibri" w:hAnsi="Calibri"/>
          <w:sz w:val="22"/>
          <w:szCs w:val="22"/>
        </w:rPr>
        <w:t xml:space="preserve">παίρνουμε το λόγο, </w:t>
      </w:r>
      <w:r w:rsidR="00FF77F5" w:rsidRPr="00F17BF0">
        <w:rPr>
          <w:rFonts w:ascii="Calibri" w:hAnsi="Calibri"/>
          <w:sz w:val="22"/>
          <w:szCs w:val="22"/>
        </w:rPr>
        <w:t xml:space="preserve">γιατί δεν πρέπει να </w:t>
      </w:r>
      <w:r w:rsidR="006862A0" w:rsidRPr="00F17BF0">
        <w:rPr>
          <w:rFonts w:ascii="Calibri" w:hAnsi="Calibri"/>
          <w:sz w:val="22"/>
          <w:szCs w:val="22"/>
        </w:rPr>
        <w:t xml:space="preserve">μιλάμε όλοι μαζί, </w:t>
      </w:r>
      <w:r w:rsidR="00F54393" w:rsidRPr="00F17BF0">
        <w:rPr>
          <w:rFonts w:ascii="Calibri" w:hAnsi="Calibri"/>
          <w:sz w:val="22"/>
          <w:szCs w:val="22"/>
        </w:rPr>
        <w:t>αλλά ν</w:t>
      </w:r>
      <w:r w:rsidR="001C0A86" w:rsidRPr="00F17BF0">
        <w:rPr>
          <w:rFonts w:ascii="Calibri" w:hAnsi="Calibri"/>
          <w:sz w:val="22"/>
          <w:szCs w:val="22"/>
        </w:rPr>
        <w:t xml:space="preserve">’ </w:t>
      </w:r>
      <w:r w:rsidR="006862A0" w:rsidRPr="00F17BF0">
        <w:rPr>
          <w:rFonts w:ascii="Calibri" w:hAnsi="Calibri"/>
          <w:sz w:val="22"/>
          <w:szCs w:val="22"/>
        </w:rPr>
        <w:t xml:space="preserve">ακούμε </w:t>
      </w:r>
      <w:r w:rsidR="00F54393" w:rsidRPr="00F17BF0">
        <w:rPr>
          <w:rFonts w:ascii="Calibri" w:hAnsi="Calibri"/>
          <w:sz w:val="22"/>
          <w:szCs w:val="22"/>
        </w:rPr>
        <w:t>με προσοχή</w:t>
      </w:r>
      <w:r w:rsidR="006862A0" w:rsidRPr="00F17BF0">
        <w:rPr>
          <w:rFonts w:ascii="Calibri" w:hAnsi="Calibri"/>
          <w:sz w:val="22"/>
          <w:szCs w:val="22"/>
        </w:rPr>
        <w:t xml:space="preserve"> τις ιδέες των συμμαθητών </w:t>
      </w:r>
      <w:r w:rsidR="0065252E" w:rsidRPr="00F17BF0">
        <w:rPr>
          <w:rFonts w:ascii="Calibri" w:hAnsi="Calibri"/>
          <w:sz w:val="22"/>
          <w:szCs w:val="22"/>
        </w:rPr>
        <w:t xml:space="preserve">μας. </w:t>
      </w:r>
    </w:p>
    <w:p w:rsidR="00F54393" w:rsidRPr="00F17BF0" w:rsidRDefault="002C2297" w:rsidP="003F7BBE">
      <w:pPr>
        <w:spacing w:after="120" w:line="288" w:lineRule="auto"/>
        <w:ind w:left="142"/>
        <w:jc w:val="both"/>
        <w:rPr>
          <w:rFonts w:ascii="Calibri" w:hAnsi="Calibri"/>
          <w:sz w:val="22"/>
          <w:szCs w:val="22"/>
        </w:rPr>
      </w:pPr>
      <w:r w:rsidRPr="00F17BF0">
        <w:rPr>
          <w:rFonts w:ascii="Calibri" w:hAnsi="Calibri"/>
          <w:sz w:val="22"/>
          <w:szCs w:val="22"/>
        </w:rPr>
        <w:t>Ξεκινάμε εισάγοντας ένα υποθετικό Σενάριο: «</w:t>
      </w:r>
      <w:r w:rsidR="0065252E" w:rsidRPr="00F17BF0">
        <w:rPr>
          <w:rFonts w:ascii="Calibri" w:hAnsi="Calibri"/>
          <w:sz w:val="22"/>
          <w:szCs w:val="22"/>
        </w:rPr>
        <w:t xml:space="preserve">Είσαι ενθουσιασμένος! Ετοιμάζεσαι για </w:t>
      </w:r>
      <w:r w:rsidR="00F61470" w:rsidRPr="00F17BF0">
        <w:rPr>
          <w:rFonts w:ascii="Calibri" w:hAnsi="Calibri"/>
          <w:sz w:val="22"/>
          <w:szCs w:val="22"/>
        </w:rPr>
        <w:t xml:space="preserve">ΠΙΚ-ΝΙΚ </w:t>
      </w:r>
      <w:r w:rsidR="0065252E" w:rsidRPr="00F17BF0">
        <w:rPr>
          <w:rFonts w:ascii="Calibri" w:hAnsi="Calibri"/>
          <w:sz w:val="22"/>
          <w:szCs w:val="22"/>
        </w:rPr>
        <w:t xml:space="preserve">με </w:t>
      </w:r>
      <w:r w:rsidR="00F61470" w:rsidRPr="00F17BF0">
        <w:rPr>
          <w:rFonts w:ascii="Calibri" w:hAnsi="Calibri"/>
          <w:sz w:val="22"/>
          <w:szCs w:val="22"/>
        </w:rPr>
        <w:t xml:space="preserve">τους φίλους σου </w:t>
      </w:r>
      <w:r w:rsidR="0065252E" w:rsidRPr="00F17BF0">
        <w:rPr>
          <w:rFonts w:ascii="Calibri" w:hAnsi="Calibri"/>
          <w:sz w:val="22"/>
          <w:szCs w:val="22"/>
        </w:rPr>
        <w:t xml:space="preserve">σε μια </w:t>
      </w:r>
      <w:r w:rsidR="00F54393" w:rsidRPr="00F17BF0">
        <w:rPr>
          <w:rFonts w:ascii="Calibri" w:hAnsi="Calibri"/>
          <w:sz w:val="22"/>
          <w:szCs w:val="22"/>
        </w:rPr>
        <w:t xml:space="preserve">πολύ όμορφη </w:t>
      </w:r>
      <w:r w:rsidR="0065252E" w:rsidRPr="00F17BF0">
        <w:rPr>
          <w:rFonts w:ascii="Calibri" w:hAnsi="Calibri"/>
          <w:sz w:val="22"/>
          <w:szCs w:val="22"/>
        </w:rPr>
        <w:t>απομακρυσμένη παραλία της περιοχής σου</w:t>
      </w:r>
      <w:r w:rsidR="00F61470" w:rsidRPr="00F17BF0">
        <w:rPr>
          <w:rFonts w:ascii="Calibri" w:hAnsi="Calibri"/>
          <w:sz w:val="22"/>
          <w:szCs w:val="22"/>
        </w:rPr>
        <w:t>. Οργανώσου σωστά γιατί θα μείνετε όλη μέρα</w:t>
      </w:r>
      <w:r w:rsidR="0065252E" w:rsidRPr="00F17BF0">
        <w:rPr>
          <w:rFonts w:ascii="Calibri" w:hAnsi="Calibri"/>
          <w:sz w:val="22"/>
          <w:szCs w:val="22"/>
        </w:rPr>
        <w:t>. Τι θα βάλεις στο σάκο σου;</w:t>
      </w:r>
      <w:r w:rsidRPr="00F17BF0">
        <w:rPr>
          <w:rFonts w:ascii="Calibri" w:hAnsi="Calibri"/>
          <w:sz w:val="22"/>
          <w:szCs w:val="22"/>
        </w:rPr>
        <w:t xml:space="preserve">» </w:t>
      </w:r>
    </w:p>
    <w:p w:rsidR="00C637C4" w:rsidRPr="00F17BF0" w:rsidRDefault="00F61470" w:rsidP="003F7BBE">
      <w:pPr>
        <w:spacing w:after="120" w:line="288" w:lineRule="auto"/>
        <w:ind w:left="142"/>
        <w:jc w:val="both"/>
        <w:rPr>
          <w:rFonts w:ascii="Calibri" w:hAnsi="Calibri"/>
          <w:sz w:val="22"/>
          <w:szCs w:val="22"/>
        </w:rPr>
      </w:pPr>
      <w:r w:rsidRPr="00F17BF0">
        <w:rPr>
          <w:rFonts w:ascii="Calibri" w:hAnsi="Calibri"/>
          <w:sz w:val="22"/>
          <w:szCs w:val="22"/>
        </w:rPr>
        <w:t>Σημειώνουμε στον πίνακα, χωρίς σχόλια, κατάλογο με τα πράγματα που αναφέρουν οι μαθητές</w:t>
      </w:r>
      <w:r w:rsidR="00A611D1" w:rsidRPr="00F17BF0">
        <w:rPr>
          <w:rFonts w:ascii="Calibri" w:hAnsi="Calibri"/>
          <w:sz w:val="22"/>
          <w:szCs w:val="22"/>
        </w:rPr>
        <w:t xml:space="preserve"> </w:t>
      </w:r>
      <w:r w:rsidR="00B059D5" w:rsidRPr="00F17BF0">
        <w:rPr>
          <w:rFonts w:ascii="Calibri" w:hAnsi="Calibri"/>
          <w:sz w:val="22"/>
          <w:szCs w:val="22"/>
        </w:rPr>
        <w:t>στον</w:t>
      </w:r>
      <w:r w:rsidR="00A611D1" w:rsidRPr="00F17BF0">
        <w:rPr>
          <w:rFonts w:ascii="Calibri" w:hAnsi="Calibri"/>
          <w:sz w:val="22"/>
          <w:szCs w:val="22"/>
        </w:rPr>
        <w:t xml:space="preserve"> καταιγισμό</w:t>
      </w:r>
      <w:r w:rsidR="00B059D5" w:rsidRPr="00F17BF0">
        <w:rPr>
          <w:rFonts w:ascii="Calibri" w:hAnsi="Calibri"/>
          <w:sz w:val="22"/>
          <w:szCs w:val="22"/>
        </w:rPr>
        <w:t xml:space="preserve">. Αναμένεται, ανάμεσα σε άλλα, </w:t>
      </w:r>
      <w:r w:rsidRPr="00F17BF0">
        <w:rPr>
          <w:rFonts w:ascii="Calibri" w:hAnsi="Calibri"/>
          <w:sz w:val="22"/>
          <w:szCs w:val="22"/>
        </w:rPr>
        <w:t xml:space="preserve">να </w:t>
      </w:r>
      <w:r w:rsidR="00B059D5" w:rsidRPr="00F17BF0">
        <w:rPr>
          <w:rFonts w:ascii="Calibri" w:hAnsi="Calibri"/>
          <w:sz w:val="22"/>
          <w:szCs w:val="22"/>
        </w:rPr>
        <w:t xml:space="preserve">αναφέρουν </w:t>
      </w:r>
      <w:r w:rsidR="00F54393" w:rsidRPr="00F17BF0">
        <w:rPr>
          <w:rFonts w:ascii="Calibri" w:hAnsi="Calibri"/>
          <w:sz w:val="22"/>
          <w:szCs w:val="22"/>
        </w:rPr>
        <w:t xml:space="preserve">συσκευασμένα τρόφιμα, ή/και </w:t>
      </w:r>
      <w:r w:rsidRPr="00F17BF0">
        <w:rPr>
          <w:rFonts w:ascii="Calibri" w:hAnsi="Calibri"/>
          <w:sz w:val="22"/>
          <w:szCs w:val="22"/>
        </w:rPr>
        <w:t>πλαστικά μιας χρήσης.</w:t>
      </w:r>
      <w:r w:rsidR="00C637C4" w:rsidRPr="00F17BF0">
        <w:rPr>
          <w:rFonts w:ascii="Calibri" w:hAnsi="Calibri"/>
          <w:sz w:val="22"/>
          <w:szCs w:val="22"/>
        </w:rPr>
        <w:t xml:space="preserve"> </w:t>
      </w:r>
    </w:p>
    <w:p w:rsidR="001C0A86" w:rsidRPr="00F17BF0" w:rsidRDefault="001C0A86" w:rsidP="003F7BBE">
      <w:pPr>
        <w:spacing w:after="120" w:line="288" w:lineRule="auto"/>
        <w:ind w:left="142"/>
        <w:jc w:val="both"/>
        <w:rPr>
          <w:rFonts w:ascii="Calibri" w:hAnsi="Calibri"/>
          <w:sz w:val="22"/>
          <w:szCs w:val="22"/>
        </w:rPr>
      </w:pPr>
      <w:r w:rsidRPr="00F17BF0">
        <w:rPr>
          <w:rFonts w:ascii="Calibri" w:hAnsi="Calibri"/>
          <w:sz w:val="22"/>
          <w:szCs w:val="22"/>
        </w:rPr>
        <w:t xml:space="preserve">Εναλλακτικά, ξεκινάμε ρωτώντας για πλαστικά </w:t>
      </w:r>
      <w:r w:rsidR="00B059D5" w:rsidRPr="00F17BF0">
        <w:rPr>
          <w:rFonts w:ascii="Calibri" w:hAnsi="Calibri"/>
          <w:sz w:val="22"/>
          <w:szCs w:val="22"/>
        </w:rPr>
        <w:t xml:space="preserve">αντικείμενα </w:t>
      </w:r>
      <w:r w:rsidRPr="00F17BF0">
        <w:rPr>
          <w:rFonts w:ascii="Calibri" w:hAnsi="Calibri"/>
          <w:sz w:val="22"/>
          <w:szCs w:val="22"/>
        </w:rPr>
        <w:t xml:space="preserve">από την καθημερινότητά τους (ρούχα, παπούτσια, τσάντες, παιχνίδια </w:t>
      </w:r>
      <w:proofErr w:type="spellStart"/>
      <w:r w:rsidRPr="00F17BF0">
        <w:rPr>
          <w:rFonts w:ascii="Calibri" w:hAnsi="Calibri"/>
          <w:sz w:val="22"/>
          <w:szCs w:val="22"/>
        </w:rPr>
        <w:t>κλπ</w:t>
      </w:r>
      <w:proofErr w:type="spellEnd"/>
      <w:r w:rsidRPr="00F17BF0">
        <w:rPr>
          <w:rFonts w:ascii="Calibri" w:hAnsi="Calibri"/>
          <w:sz w:val="22"/>
          <w:szCs w:val="22"/>
        </w:rPr>
        <w:t>) για να διαπιστώσουν πόσο κυριαρχεί στη ζωή μας</w:t>
      </w:r>
      <w:r w:rsidR="00C205BF" w:rsidRPr="00F17BF0">
        <w:rPr>
          <w:rFonts w:ascii="Calibri" w:hAnsi="Calibri"/>
          <w:sz w:val="22"/>
          <w:szCs w:val="22"/>
        </w:rPr>
        <w:t xml:space="preserve"> το πλαστικό</w:t>
      </w:r>
      <w:r w:rsidR="003D4214" w:rsidRPr="00F17BF0">
        <w:rPr>
          <w:rFonts w:ascii="Calibri" w:hAnsi="Calibri"/>
          <w:sz w:val="22"/>
          <w:szCs w:val="22"/>
        </w:rPr>
        <w:t xml:space="preserve">. </w:t>
      </w:r>
    </w:p>
    <w:p w:rsidR="0070353E" w:rsidRPr="00F17BF0" w:rsidRDefault="0070353E" w:rsidP="00875941">
      <w:pPr>
        <w:tabs>
          <w:tab w:val="left" w:pos="180"/>
        </w:tabs>
        <w:ind w:left="187"/>
        <w:jc w:val="both"/>
        <w:rPr>
          <w:rFonts w:ascii="Calibri" w:hAnsi="Calibri"/>
          <w:sz w:val="22"/>
          <w:szCs w:val="22"/>
        </w:rPr>
      </w:pPr>
    </w:p>
    <w:p w:rsidR="003060E2" w:rsidRPr="00F17BF0" w:rsidRDefault="003060E2" w:rsidP="00612E37">
      <w:pPr>
        <w:pStyle w:val="Heading3"/>
      </w:pPr>
      <w:bookmarkStart w:id="4" w:name="_Toc7713744"/>
      <w:bookmarkStart w:id="5" w:name="_Toc526259879"/>
      <w:bookmarkStart w:id="6" w:name="_Toc526526418"/>
      <w:r w:rsidRPr="00F17BF0">
        <w:t>Β1 Η ΒΡΩΜΙΚΗ ΔΕΚΑΔΑ</w:t>
      </w:r>
      <w:bookmarkEnd w:id="4"/>
      <w:r w:rsidRPr="00F17BF0">
        <w:t xml:space="preserve"> </w:t>
      </w:r>
      <w:bookmarkEnd w:id="5"/>
      <w:bookmarkEnd w:id="6"/>
    </w:p>
    <w:p w:rsidR="003060E2" w:rsidRPr="00F17BF0" w:rsidRDefault="001C0A86" w:rsidP="003F7BBE">
      <w:pPr>
        <w:spacing w:after="120" w:line="288" w:lineRule="auto"/>
        <w:ind w:left="142"/>
        <w:jc w:val="both"/>
        <w:rPr>
          <w:rFonts w:ascii="Calibri" w:hAnsi="Calibri"/>
          <w:sz w:val="22"/>
          <w:szCs w:val="22"/>
        </w:rPr>
      </w:pPr>
      <w:r w:rsidRPr="00F17BF0">
        <w:rPr>
          <w:rFonts w:ascii="Calibri" w:hAnsi="Calibri"/>
          <w:sz w:val="22"/>
          <w:szCs w:val="22"/>
        </w:rPr>
        <w:t xml:space="preserve">Στην πρώτη μας δραστηριότητα θα κάνουμε </w:t>
      </w:r>
      <w:r w:rsidR="003060E2" w:rsidRPr="00F17BF0">
        <w:rPr>
          <w:rFonts w:ascii="Calibri" w:hAnsi="Calibri"/>
          <w:sz w:val="22"/>
          <w:szCs w:val="22"/>
        </w:rPr>
        <w:t xml:space="preserve">μια </w:t>
      </w:r>
      <w:proofErr w:type="spellStart"/>
      <w:r w:rsidR="003060E2" w:rsidRPr="00F17BF0">
        <w:rPr>
          <w:rFonts w:ascii="Calibri" w:hAnsi="Calibri"/>
          <w:sz w:val="22"/>
          <w:szCs w:val="22"/>
        </w:rPr>
        <w:t>μαντεψιά</w:t>
      </w:r>
      <w:proofErr w:type="spellEnd"/>
      <w:r w:rsidR="003060E2" w:rsidRPr="00F17BF0">
        <w:rPr>
          <w:rFonts w:ascii="Calibri" w:hAnsi="Calibri"/>
          <w:sz w:val="22"/>
          <w:szCs w:val="22"/>
        </w:rPr>
        <w:t xml:space="preserve">. Ρωτάμε ποια πιστεύουν είναι τα σκουπίδια που συναντάμε πιο συχνά σε θάλασσες και ακτές της Ελλάδας. Ακούμε τις ιδέες και για κάθε μια που βρίσκουν αποκαλύπτουμε μια-μια τις φωτογραφίες (αρχικά κλειστές), μέχρι να τις βρουν όλες. Ο κάθε μαθητής που βρίσκει </w:t>
      </w:r>
      <w:r w:rsidR="00C205BF" w:rsidRPr="00F17BF0">
        <w:rPr>
          <w:rFonts w:ascii="Calibri" w:hAnsi="Calibri"/>
          <w:sz w:val="22"/>
          <w:szCs w:val="22"/>
        </w:rPr>
        <w:t xml:space="preserve">ένα </w:t>
      </w:r>
      <w:r w:rsidR="003060E2" w:rsidRPr="00F17BF0">
        <w:rPr>
          <w:rFonts w:ascii="Calibri" w:hAnsi="Calibri"/>
          <w:sz w:val="22"/>
          <w:szCs w:val="22"/>
        </w:rPr>
        <w:t xml:space="preserve">αντικείμενο </w:t>
      </w:r>
      <w:r w:rsidR="00C205BF" w:rsidRPr="00F17BF0">
        <w:rPr>
          <w:rFonts w:ascii="Calibri" w:hAnsi="Calibri"/>
          <w:sz w:val="22"/>
          <w:szCs w:val="22"/>
        </w:rPr>
        <w:t xml:space="preserve">(π.χ. καπάκι) </w:t>
      </w:r>
      <w:r w:rsidR="003060E2" w:rsidRPr="00F17BF0">
        <w:rPr>
          <w:rFonts w:ascii="Calibri" w:hAnsi="Calibri"/>
          <w:sz w:val="22"/>
          <w:szCs w:val="22"/>
        </w:rPr>
        <w:t xml:space="preserve">κρατάει την φωτογραφία. </w:t>
      </w:r>
      <w:r w:rsidR="00F03B27" w:rsidRPr="00F17BF0">
        <w:rPr>
          <w:rFonts w:ascii="Calibri" w:hAnsi="Calibri"/>
          <w:sz w:val="22"/>
          <w:szCs w:val="22"/>
        </w:rPr>
        <w:t>ΥΛΙΚΑ</w:t>
      </w:r>
      <w:r w:rsidR="00B059D5" w:rsidRPr="00F17BF0">
        <w:rPr>
          <w:rFonts w:ascii="Calibri" w:hAnsi="Calibri"/>
          <w:sz w:val="22"/>
          <w:szCs w:val="22"/>
        </w:rPr>
        <w:t xml:space="preserve"> ΣΕ ΦΩΤΟΓΡΑΦΙΕΣ</w:t>
      </w:r>
      <w:r w:rsidR="00C205BF" w:rsidRPr="00F17BF0">
        <w:rPr>
          <w:rFonts w:ascii="Calibri" w:hAnsi="Calibri"/>
          <w:sz w:val="22"/>
          <w:szCs w:val="22"/>
        </w:rPr>
        <w:t>:</w:t>
      </w:r>
      <w:r w:rsidR="003060E2" w:rsidRPr="00F17BF0">
        <w:rPr>
          <w:rFonts w:ascii="Calibri" w:hAnsi="Calibri"/>
          <w:sz w:val="22"/>
          <w:szCs w:val="22"/>
        </w:rPr>
        <w:t xml:space="preserve"> </w:t>
      </w:r>
      <w:r w:rsidR="00C738F5" w:rsidRPr="00F17BF0">
        <w:rPr>
          <w:rFonts w:ascii="Calibri" w:hAnsi="Calibri"/>
          <w:sz w:val="22"/>
          <w:szCs w:val="22"/>
        </w:rPr>
        <w:t xml:space="preserve">1. αποτσίγαρο, 2. Πλαστικό καπάκι, 3. καλαμάκι, 4. </w:t>
      </w:r>
      <w:proofErr w:type="spellStart"/>
      <w:r w:rsidR="00C738F5" w:rsidRPr="00F17BF0">
        <w:rPr>
          <w:rFonts w:ascii="Calibri" w:hAnsi="Calibri"/>
          <w:sz w:val="22"/>
          <w:szCs w:val="22"/>
        </w:rPr>
        <w:t>φε</w:t>
      </w:r>
      <w:r w:rsidR="003959A2" w:rsidRPr="00F17BF0">
        <w:rPr>
          <w:rFonts w:ascii="Calibri" w:hAnsi="Calibri"/>
          <w:sz w:val="22"/>
          <w:szCs w:val="22"/>
        </w:rPr>
        <w:t>λ</w:t>
      </w:r>
      <w:r w:rsidR="00C738F5" w:rsidRPr="00F17BF0">
        <w:rPr>
          <w:rFonts w:ascii="Calibri" w:hAnsi="Calibri"/>
          <w:sz w:val="22"/>
          <w:szCs w:val="22"/>
        </w:rPr>
        <w:t>ιζόλ</w:t>
      </w:r>
      <w:proofErr w:type="spellEnd"/>
      <w:r w:rsidR="00C738F5" w:rsidRPr="00F17BF0">
        <w:rPr>
          <w:rFonts w:ascii="Calibri" w:hAnsi="Calibri"/>
          <w:sz w:val="22"/>
          <w:szCs w:val="22"/>
        </w:rPr>
        <w:t xml:space="preserve">, 5. πλαστικό μπουκάλι, 6. Πλαστικά ποτήρια κ καπάκια μιας χρήσης, 7. πλαστική σακούλα 8. </w:t>
      </w:r>
      <w:r w:rsidR="006623BD" w:rsidRPr="00F17BF0">
        <w:rPr>
          <w:rFonts w:ascii="Calibri" w:hAnsi="Calibri"/>
          <w:sz w:val="22"/>
          <w:szCs w:val="22"/>
        </w:rPr>
        <w:t>Γυάλινο</w:t>
      </w:r>
      <w:r w:rsidR="00C738F5" w:rsidRPr="00F17BF0">
        <w:rPr>
          <w:rFonts w:ascii="Calibri" w:hAnsi="Calibri"/>
          <w:sz w:val="22"/>
          <w:szCs w:val="22"/>
        </w:rPr>
        <w:t xml:space="preserve"> μπουκάλι</w:t>
      </w:r>
      <w:r w:rsidR="003060E2" w:rsidRPr="00F17BF0">
        <w:rPr>
          <w:rFonts w:ascii="Calibri" w:hAnsi="Calibri"/>
          <w:sz w:val="22"/>
          <w:szCs w:val="22"/>
        </w:rPr>
        <w:t>.</w:t>
      </w:r>
    </w:p>
    <w:p w:rsidR="003060E2" w:rsidRPr="00F17BF0" w:rsidRDefault="003060E2" w:rsidP="003F7BBE">
      <w:pPr>
        <w:spacing w:after="120" w:line="288" w:lineRule="auto"/>
        <w:ind w:left="142"/>
        <w:jc w:val="both"/>
        <w:rPr>
          <w:rFonts w:ascii="Calibri" w:hAnsi="Calibri"/>
          <w:sz w:val="22"/>
          <w:szCs w:val="22"/>
        </w:rPr>
      </w:pPr>
      <w:r w:rsidRPr="00F17BF0">
        <w:rPr>
          <w:rFonts w:ascii="Calibri" w:hAnsi="Calibri"/>
          <w:sz w:val="22"/>
          <w:szCs w:val="22"/>
        </w:rPr>
        <w:t xml:space="preserve">ΚΑΘΕΤΗ ΤΑΙΝΙΑ ΜΕ ΣΚΡΑΤΣ: Από τα σκουπίδια που εντόπισαν ποια πιστεύουν ότι συναντάμε σε μεγαλύτερο αριθμό; Ποιο έρχεται πρώτο στην κατάταξη και ποιο ακολουθεί; Καλούμε τους μαθητές με τις </w:t>
      </w:r>
      <w:r w:rsidRPr="00F17BF0">
        <w:rPr>
          <w:rFonts w:ascii="Calibri" w:hAnsi="Calibri"/>
          <w:sz w:val="22"/>
          <w:szCs w:val="22"/>
        </w:rPr>
        <w:lastRenderedPageBreak/>
        <w:t xml:space="preserve">φωτογραφίες να τα ιεραρχήσουν από πάνω προς τα κάτω σύμφωνα με τις ιδέες τους. Συμφωνούν όλοι με αυτήν την κατάταξη ή θέλουν να αλλάξουν κάτι; </w:t>
      </w:r>
    </w:p>
    <w:p w:rsidR="00DF1CE2" w:rsidRPr="00F17BF0" w:rsidRDefault="00B91695" w:rsidP="003F7BBE">
      <w:pPr>
        <w:spacing w:after="120" w:line="288" w:lineRule="auto"/>
        <w:ind w:left="142"/>
        <w:jc w:val="both"/>
        <w:rPr>
          <w:rFonts w:ascii="Calibri" w:hAnsi="Calibri"/>
          <w:sz w:val="22"/>
          <w:szCs w:val="22"/>
        </w:rPr>
      </w:pPr>
      <w:r w:rsidRPr="00F17BF0">
        <w:rPr>
          <w:rFonts w:ascii="Calibri" w:hAnsi="Calibri"/>
          <w:sz w:val="22"/>
          <w:szCs w:val="22"/>
        </w:rPr>
        <w:t>Επιβεβαιώνουμε</w:t>
      </w:r>
      <w:r w:rsidR="00D13D7E" w:rsidRPr="00F17BF0">
        <w:rPr>
          <w:rFonts w:ascii="Calibri" w:hAnsi="Calibri"/>
          <w:sz w:val="22"/>
          <w:szCs w:val="22"/>
        </w:rPr>
        <w:t xml:space="preserve"> και </w:t>
      </w:r>
      <w:r w:rsidRPr="00F17BF0">
        <w:rPr>
          <w:rFonts w:ascii="Calibri" w:hAnsi="Calibri"/>
          <w:sz w:val="22"/>
          <w:szCs w:val="22"/>
        </w:rPr>
        <w:t>δ</w:t>
      </w:r>
      <w:r w:rsidR="00D13D7E" w:rsidRPr="00F17BF0">
        <w:rPr>
          <w:rFonts w:ascii="Calibri" w:hAnsi="Calibri"/>
          <w:sz w:val="22"/>
          <w:szCs w:val="22"/>
        </w:rPr>
        <w:t xml:space="preserve">ιορθώνουμε την κατάταξη εάν χρειαστεί </w:t>
      </w:r>
      <w:r w:rsidR="00DF1CE2" w:rsidRPr="00F17BF0">
        <w:rPr>
          <w:rFonts w:ascii="Calibri" w:hAnsi="Calibri"/>
          <w:sz w:val="22"/>
          <w:szCs w:val="22"/>
        </w:rPr>
        <w:t>(</w:t>
      </w:r>
      <w:r w:rsidR="00B059D5" w:rsidRPr="00F17BF0">
        <w:rPr>
          <w:rFonts w:ascii="Calibri" w:hAnsi="Calibri"/>
          <w:sz w:val="22"/>
          <w:szCs w:val="22"/>
        </w:rPr>
        <w:t xml:space="preserve">Πηγή: </w:t>
      </w:r>
      <w:r w:rsidR="00DF1CE2" w:rsidRPr="00F17BF0">
        <w:rPr>
          <w:rFonts w:ascii="Calibri" w:hAnsi="Calibri"/>
          <w:sz w:val="22"/>
          <w:szCs w:val="22"/>
        </w:rPr>
        <w:t>Καθαρισμοί Ακτ</w:t>
      </w:r>
      <w:r w:rsidR="00D13D7E" w:rsidRPr="00F17BF0">
        <w:rPr>
          <w:rFonts w:ascii="Calibri" w:hAnsi="Calibri"/>
          <w:sz w:val="22"/>
          <w:szCs w:val="22"/>
        </w:rPr>
        <w:t>ών</w:t>
      </w:r>
      <w:r w:rsidR="00B059D5" w:rsidRPr="00F17BF0">
        <w:rPr>
          <w:rFonts w:ascii="Calibri" w:hAnsi="Calibri"/>
          <w:sz w:val="22"/>
          <w:szCs w:val="22"/>
        </w:rPr>
        <w:t xml:space="preserve"> </w:t>
      </w:r>
      <w:r w:rsidR="00DF1CE2" w:rsidRPr="00F17BF0">
        <w:rPr>
          <w:rFonts w:ascii="Calibri" w:hAnsi="Calibri"/>
          <w:sz w:val="22"/>
          <w:szCs w:val="22"/>
        </w:rPr>
        <w:t>2018</w:t>
      </w:r>
      <w:r w:rsidR="00D13D7E" w:rsidRPr="00F17BF0">
        <w:rPr>
          <w:rFonts w:ascii="Calibri" w:hAnsi="Calibri"/>
          <w:sz w:val="22"/>
          <w:szCs w:val="22"/>
        </w:rPr>
        <w:t>:</w:t>
      </w:r>
      <w:r w:rsidR="00DF1CE2" w:rsidRPr="00F17BF0">
        <w:rPr>
          <w:rFonts w:ascii="Calibri" w:hAnsi="Calibri"/>
          <w:sz w:val="22"/>
          <w:szCs w:val="22"/>
        </w:rPr>
        <w:t>Helmepa)</w:t>
      </w:r>
    </w:p>
    <w:p w:rsidR="00DF1CE2" w:rsidRPr="00F17BF0" w:rsidRDefault="007B12B2" w:rsidP="007C11DD">
      <w:pPr>
        <w:tabs>
          <w:tab w:val="left" w:pos="180"/>
        </w:tabs>
        <w:ind w:left="187"/>
        <w:jc w:val="center"/>
        <w:rPr>
          <w:rFonts w:ascii="Calibri" w:hAnsi="Calibri"/>
          <w:i/>
          <w:sz w:val="22"/>
          <w:szCs w:val="22"/>
        </w:rPr>
      </w:pPr>
      <w:r w:rsidRPr="00F17BF0">
        <w:rPr>
          <w:rFonts w:ascii="Calibri" w:hAnsi="Calibri"/>
          <w:i/>
          <w:noProof/>
          <w:sz w:val="22"/>
          <w:szCs w:val="22"/>
          <w:lang w:eastAsia="zh-CN"/>
        </w:rPr>
        <w:drawing>
          <wp:anchor distT="0" distB="0" distL="114300" distR="114300" simplePos="0" relativeHeight="251701760" behindDoc="1" locked="0" layoutInCell="1" allowOverlap="1">
            <wp:simplePos x="0" y="0"/>
            <wp:positionH relativeFrom="column">
              <wp:posOffset>106680</wp:posOffset>
            </wp:positionH>
            <wp:positionV relativeFrom="paragraph">
              <wp:posOffset>-151765</wp:posOffset>
            </wp:positionV>
            <wp:extent cx="1097280" cy="2934335"/>
            <wp:effectExtent l="19050" t="0" r="7620" b="0"/>
            <wp:wrapNone/>
            <wp:docPr id="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email"/>
                    <a:srcRect/>
                    <a:stretch>
                      <a:fillRect/>
                    </a:stretch>
                  </pic:blipFill>
                  <pic:spPr bwMode="auto">
                    <a:xfrm>
                      <a:off x="0" y="0"/>
                      <a:ext cx="1097280" cy="2934335"/>
                    </a:xfrm>
                    <a:prstGeom prst="rect">
                      <a:avLst/>
                    </a:prstGeom>
                    <a:noFill/>
                    <a:ln w="9525">
                      <a:noFill/>
                      <a:miter lim="800000"/>
                      <a:headEnd/>
                      <a:tailEnd/>
                    </a:ln>
                  </pic:spPr>
                </pic:pic>
              </a:graphicData>
            </a:graphic>
          </wp:anchor>
        </w:drawing>
      </w:r>
      <w:r w:rsidR="007C11DD" w:rsidRPr="00F17BF0">
        <w:rPr>
          <w:rFonts w:ascii="Calibri" w:hAnsi="Calibri"/>
          <w:i/>
          <w:noProof/>
          <w:sz w:val="22"/>
          <w:szCs w:val="22"/>
          <w:lang w:eastAsia="zh-CN"/>
        </w:rPr>
        <w:drawing>
          <wp:inline distT="0" distB="0" distL="0" distR="0">
            <wp:extent cx="5172075" cy="2812203"/>
            <wp:effectExtent l="0" t="0" r="0" b="0"/>
            <wp:docPr id="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email">
                      <a:clrChange>
                        <a:clrFrom>
                          <a:srgbClr val="FFFFFF"/>
                        </a:clrFrom>
                        <a:clrTo>
                          <a:srgbClr val="FFFFFF">
                            <a:alpha val="0"/>
                          </a:srgbClr>
                        </a:clrTo>
                      </a:clrChange>
                    </a:blip>
                    <a:srcRect/>
                    <a:stretch>
                      <a:fillRect/>
                    </a:stretch>
                  </pic:blipFill>
                  <pic:spPr bwMode="auto">
                    <a:xfrm>
                      <a:off x="0" y="0"/>
                      <a:ext cx="5176635" cy="2814682"/>
                    </a:xfrm>
                    <a:prstGeom prst="rect">
                      <a:avLst/>
                    </a:prstGeom>
                    <a:noFill/>
                    <a:ln w="9525">
                      <a:noFill/>
                      <a:miter lim="800000"/>
                      <a:headEnd/>
                      <a:tailEnd/>
                    </a:ln>
                  </pic:spPr>
                </pic:pic>
              </a:graphicData>
            </a:graphic>
          </wp:inline>
        </w:drawing>
      </w:r>
    </w:p>
    <w:p w:rsidR="007C11DD" w:rsidRPr="00F17BF0" w:rsidRDefault="00B059D5" w:rsidP="00B059D5">
      <w:pPr>
        <w:tabs>
          <w:tab w:val="left" w:pos="180"/>
        </w:tabs>
        <w:ind w:left="187"/>
        <w:jc w:val="center"/>
        <w:rPr>
          <w:rFonts w:ascii="Calibri" w:hAnsi="Calibri"/>
          <w:b/>
          <w:i/>
          <w:sz w:val="21"/>
          <w:szCs w:val="22"/>
        </w:rPr>
      </w:pPr>
      <w:r w:rsidRPr="00F17BF0">
        <w:rPr>
          <w:rFonts w:ascii="Calibri" w:hAnsi="Calibri"/>
          <w:b/>
          <w:i/>
          <w:sz w:val="21"/>
          <w:szCs w:val="22"/>
        </w:rPr>
        <w:t xml:space="preserve">Καθαρισμοί Ακτών 2018 (Πηγή </w:t>
      </w:r>
      <w:proofErr w:type="spellStart"/>
      <w:r w:rsidRPr="00F17BF0">
        <w:rPr>
          <w:rFonts w:ascii="Calibri" w:hAnsi="Calibri"/>
          <w:b/>
          <w:i/>
          <w:sz w:val="21"/>
          <w:szCs w:val="22"/>
        </w:rPr>
        <w:t>Helmepa</w:t>
      </w:r>
      <w:proofErr w:type="spellEnd"/>
      <w:r w:rsidRPr="00F17BF0">
        <w:rPr>
          <w:rFonts w:ascii="Calibri" w:hAnsi="Calibri"/>
          <w:b/>
          <w:i/>
          <w:sz w:val="21"/>
          <w:szCs w:val="22"/>
        </w:rPr>
        <w:t>)</w:t>
      </w:r>
    </w:p>
    <w:p w:rsidR="00B059D5" w:rsidRPr="00F17BF0" w:rsidRDefault="00B059D5" w:rsidP="003060E2">
      <w:pPr>
        <w:tabs>
          <w:tab w:val="left" w:pos="180"/>
        </w:tabs>
        <w:ind w:left="187"/>
        <w:jc w:val="both"/>
        <w:rPr>
          <w:rFonts w:ascii="Calibri" w:hAnsi="Calibri"/>
          <w:sz w:val="22"/>
          <w:szCs w:val="22"/>
        </w:rPr>
      </w:pPr>
    </w:p>
    <w:p w:rsidR="00D13D7E" w:rsidRPr="00F17BF0" w:rsidRDefault="006B17CF" w:rsidP="003F7BBE">
      <w:pPr>
        <w:spacing w:after="120" w:line="288" w:lineRule="auto"/>
        <w:ind w:left="142"/>
        <w:jc w:val="both"/>
        <w:rPr>
          <w:rFonts w:ascii="Calibri" w:hAnsi="Calibri"/>
          <w:sz w:val="22"/>
          <w:szCs w:val="22"/>
        </w:rPr>
      </w:pPr>
      <w:r>
        <w:rPr>
          <w:rFonts w:ascii="Calibri" w:hAnsi="Calibri" w:cs="Calibri"/>
          <w:sz w:val="22"/>
          <w:szCs w:val="22"/>
        </w:rPr>
        <w:t>©</w:t>
      </w:r>
      <w:r w:rsidR="007C11DD" w:rsidRPr="00F17BF0">
        <w:rPr>
          <w:rFonts w:ascii="Calibri" w:hAnsi="Calibri"/>
          <w:sz w:val="22"/>
          <w:szCs w:val="22"/>
        </w:rPr>
        <w:t xml:space="preserve">Ποιο έρχεται πρώτο τελικά; Που πέσαμε έξω; Υπάρχει κάτι που τους εξέπληξε; </w:t>
      </w:r>
      <w:r w:rsidR="00B91695" w:rsidRPr="00F17BF0">
        <w:rPr>
          <w:rFonts w:ascii="Calibri" w:hAnsi="Calibri"/>
          <w:sz w:val="22"/>
          <w:szCs w:val="22"/>
        </w:rPr>
        <w:t>Υπογραμμίζουμε ότι:</w:t>
      </w:r>
    </w:p>
    <w:p w:rsidR="00D13D7E" w:rsidRPr="00F17BF0" w:rsidRDefault="00D13D7E" w:rsidP="003F7BBE">
      <w:pPr>
        <w:spacing w:after="120" w:line="288" w:lineRule="auto"/>
        <w:ind w:left="142"/>
        <w:jc w:val="both"/>
        <w:rPr>
          <w:rFonts w:ascii="Calibri" w:hAnsi="Calibri"/>
          <w:sz w:val="22"/>
          <w:szCs w:val="22"/>
        </w:rPr>
      </w:pPr>
      <w:r w:rsidRPr="00F17BF0">
        <w:rPr>
          <w:rFonts w:ascii="Calibri" w:hAnsi="Calibri"/>
          <w:sz w:val="22"/>
          <w:szCs w:val="22"/>
        </w:rPr>
        <w:t xml:space="preserve">- </w:t>
      </w:r>
      <w:r w:rsidRPr="00F17BF0">
        <w:rPr>
          <w:rFonts w:ascii="Calibri" w:hAnsi="Calibri"/>
          <w:b/>
          <w:sz w:val="22"/>
          <w:szCs w:val="22"/>
        </w:rPr>
        <w:t>Α</w:t>
      </w:r>
      <w:r w:rsidR="007C11DD" w:rsidRPr="00F17BF0">
        <w:rPr>
          <w:rFonts w:ascii="Calibri" w:hAnsi="Calibri"/>
          <w:b/>
          <w:sz w:val="22"/>
          <w:szCs w:val="22"/>
        </w:rPr>
        <w:t xml:space="preserve">υτή η δεκάδα αποτελεί </w:t>
      </w:r>
      <w:r w:rsidR="004173D1" w:rsidRPr="00F17BF0">
        <w:rPr>
          <w:rFonts w:ascii="Calibri" w:hAnsi="Calibri"/>
          <w:b/>
          <w:sz w:val="22"/>
          <w:szCs w:val="22"/>
        </w:rPr>
        <w:t xml:space="preserve">περίπου </w:t>
      </w:r>
      <w:r w:rsidR="007C11DD" w:rsidRPr="00F17BF0">
        <w:rPr>
          <w:rFonts w:ascii="Calibri" w:hAnsi="Calibri"/>
          <w:b/>
          <w:sz w:val="22"/>
          <w:szCs w:val="22"/>
        </w:rPr>
        <w:t>το 80% των απορριμμάτων στις ακτές</w:t>
      </w:r>
      <w:r w:rsidR="00F05581" w:rsidRPr="00F17BF0">
        <w:rPr>
          <w:rFonts w:ascii="Calibri" w:hAnsi="Calibri"/>
          <w:sz w:val="22"/>
          <w:szCs w:val="22"/>
        </w:rPr>
        <w:t>, όπου γίνονται καθαρισμοί</w:t>
      </w:r>
      <w:r w:rsidR="007C11DD" w:rsidRPr="00F17BF0">
        <w:rPr>
          <w:rFonts w:ascii="Calibri" w:hAnsi="Calibri"/>
          <w:sz w:val="22"/>
          <w:szCs w:val="22"/>
        </w:rPr>
        <w:t>.</w:t>
      </w:r>
      <w:r w:rsidRPr="00F17BF0">
        <w:rPr>
          <w:rFonts w:ascii="Calibri" w:hAnsi="Calibri"/>
          <w:sz w:val="22"/>
          <w:szCs w:val="22"/>
        </w:rPr>
        <w:t xml:space="preserve"> </w:t>
      </w:r>
    </w:p>
    <w:p w:rsidR="00D13D7E" w:rsidRPr="00F17BF0" w:rsidRDefault="00D13D7E" w:rsidP="003F7BBE">
      <w:pPr>
        <w:spacing w:after="120" w:line="288" w:lineRule="auto"/>
        <w:ind w:left="142"/>
        <w:jc w:val="both"/>
        <w:rPr>
          <w:rFonts w:ascii="Calibri" w:hAnsi="Calibri"/>
          <w:sz w:val="22"/>
          <w:szCs w:val="22"/>
        </w:rPr>
      </w:pPr>
      <w:r w:rsidRPr="00F17BF0">
        <w:rPr>
          <w:rFonts w:ascii="Calibri" w:hAnsi="Calibri"/>
          <w:sz w:val="22"/>
          <w:szCs w:val="22"/>
        </w:rPr>
        <w:t xml:space="preserve">- </w:t>
      </w:r>
      <w:r w:rsidRPr="00F17BF0">
        <w:rPr>
          <w:rFonts w:ascii="Calibri" w:hAnsi="Calibri"/>
          <w:b/>
          <w:sz w:val="22"/>
          <w:szCs w:val="22"/>
        </w:rPr>
        <w:t>Η αύξηση του πλαστικού είναι εντυπωσιακή την τελευταία δεκαετία</w:t>
      </w:r>
      <w:r w:rsidR="003F7BBE" w:rsidRPr="00F17BF0">
        <w:rPr>
          <w:rFonts w:ascii="Calibri" w:hAnsi="Calibri"/>
          <w:b/>
          <w:sz w:val="22"/>
          <w:szCs w:val="22"/>
        </w:rPr>
        <w:t>.</w:t>
      </w:r>
      <w:r w:rsidRPr="00F17BF0">
        <w:rPr>
          <w:rFonts w:ascii="Calibri" w:hAnsi="Calibri"/>
          <w:sz w:val="22"/>
          <w:szCs w:val="22"/>
        </w:rPr>
        <w:t xml:space="preserve"> </w:t>
      </w:r>
    </w:p>
    <w:p w:rsidR="007C11DD" w:rsidRPr="00F17BF0" w:rsidRDefault="00D13D7E" w:rsidP="003F7BBE">
      <w:pPr>
        <w:spacing w:after="120" w:line="288" w:lineRule="auto"/>
        <w:ind w:left="142"/>
        <w:jc w:val="both"/>
        <w:rPr>
          <w:rFonts w:ascii="Calibri" w:hAnsi="Calibri"/>
          <w:sz w:val="22"/>
          <w:szCs w:val="22"/>
        </w:rPr>
      </w:pPr>
      <w:r w:rsidRPr="00F17BF0">
        <w:rPr>
          <w:rFonts w:ascii="Calibri" w:hAnsi="Calibri"/>
          <w:sz w:val="22"/>
          <w:szCs w:val="22"/>
        </w:rPr>
        <w:t xml:space="preserve">- Συλλέγονται </w:t>
      </w:r>
      <w:r w:rsidR="007F59B0" w:rsidRPr="00F17BF0">
        <w:rPr>
          <w:rFonts w:ascii="Calibri" w:hAnsi="Calibri"/>
          <w:sz w:val="22"/>
          <w:szCs w:val="22"/>
        </w:rPr>
        <w:t xml:space="preserve">και </w:t>
      </w:r>
      <w:r w:rsidRPr="00F17BF0">
        <w:rPr>
          <w:rFonts w:ascii="Calibri" w:hAnsi="Calibri"/>
          <w:sz w:val="22"/>
          <w:szCs w:val="22"/>
        </w:rPr>
        <w:t>πολλά κομμάτια μικρού μεγέθους (~2,5</w:t>
      </w:r>
      <w:r w:rsidR="00AE41ED" w:rsidRPr="00F17BF0">
        <w:rPr>
          <w:rFonts w:ascii="Calibri" w:hAnsi="Calibri"/>
          <w:sz w:val="22"/>
          <w:szCs w:val="22"/>
        </w:rPr>
        <w:t xml:space="preserve"> </w:t>
      </w:r>
      <w:proofErr w:type="spellStart"/>
      <w:r w:rsidR="00AE41ED" w:rsidRPr="00F17BF0">
        <w:rPr>
          <w:rFonts w:ascii="Calibri" w:hAnsi="Calibri"/>
          <w:sz w:val="22"/>
          <w:szCs w:val="22"/>
        </w:rPr>
        <w:t>cm</w:t>
      </w:r>
      <w:proofErr w:type="spellEnd"/>
      <w:r w:rsidRPr="00F17BF0">
        <w:rPr>
          <w:rFonts w:ascii="Calibri" w:hAnsi="Calibri"/>
          <w:sz w:val="22"/>
          <w:szCs w:val="22"/>
        </w:rPr>
        <w:t xml:space="preserve">) τα οποία δεν μπορούν να </w:t>
      </w:r>
      <w:proofErr w:type="spellStart"/>
      <w:r w:rsidRPr="00F17BF0">
        <w:rPr>
          <w:rFonts w:ascii="Calibri" w:hAnsi="Calibri"/>
          <w:sz w:val="22"/>
          <w:szCs w:val="22"/>
        </w:rPr>
        <w:t>ταυτοποιηθούν</w:t>
      </w:r>
      <w:proofErr w:type="spellEnd"/>
      <w:r w:rsidRPr="00F17BF0">
        <w:rPr>
          <w:rFonts w:ascii="Calibri" w:hAnsi="Calibri"/>
          <w:sz w:val="22"/>
          <w:szCs w:val="22"/>
        </w:rPr>
        <w:t xml:space="preserve">. </w:t>
      </w:r>
    </w:p>
    <w:p w:rsidR="007C11DD" w:rsidRPr="00F17BF0" w:rsidRDefault="00AE41ED" w:rsidP="003F7BBE">
      <w:pPr>
        <w:spacing w:after="120" w:line="288" w:lineRule="auto"/>
        <w:ind w:left="142"/>
        <w:jc w:val="both"/>
        <w:rPr>
          <w:rFonts w:ascii="Calibri" w:hAnsi="Calibri"/>
          <w:sz w:val="22"/>
          <w:szCs w:val="22"/>
        </w:rPr>
      </w:pPr>
      <w:r w:rsidRPr="00F17BF0">
        <w:rPr>
          <w:rFonts w:ascii="Calibri" w:hAnsi="Calibri"/>
          <w:sz w:val="22"/>
          <w:szCs w:val="22"/>
        </w:rPr>
        <w:t xml:space="preserve">- Τα πολύ μικρά πλαστικά αντικείμενα, </w:t>
      </w:r>
      <w:r w:rsidR="00783D77" w:rsidRPr="00F17BF0">
        <w:rPr>
          <w:rFonts w:ascii="Calibri" w:hAnsi="Calibri"/>
          <w:sz w:val="22"/>
          <w:szCs w:val="22"/>
        </w:rPr>
        <w:t xml:space="preserve">που είναι ένα μεγάλο πρόβλημα (Βλ. </w:t>
      </w:r>
      <w:r w:rsidR="00F05581" w:rsidRPr="00F17BF0">
        <w:rPr>
          <w:rFonts w:ascii="Calibri" w:hAnsi="Calibri"/>
          <w:sz w:val="22"/>
          <w:szCs w:val="22"/>
        </w:rPr>
        <w:t xml:space="preserve">πιο κάτω </w:t>
      </w:r>
      <w:proofErr w:type="spellStart"/>
      <w:r w:rsidR="00783D77" w:rsidRPr="00F17BF0">
        <w:rPr>
          <w:rFonts w:ascii="Calibri" w:hAnsi="Calibri"/>
          <w:sz w:val="22"/>
          <w:szCs w:val="22"/>
        </w:rPr>
        <w:t>μικρο</w:t>
      </w:r>
      <w:proofErr w:type="spellEnd"/>
      <w:r w:rsidR="00783D77" w:rsidRPr="00F17BF0">
        <w:rPr>
          <w:rFonts w:ascii="Calibri" w:hAnsi="Calibri"/>
          <w:sz w:val="22"/>
          <w:szCs w:val="22"/>
        </w:rPr>
        <w:t xml:space="preserve">-πλαστικά) </w:t>
      </w:r>
      <w:r w:rsidR="00F05581" w:rsidRPr="00F17BF0">
        <w:rPr>
          <w:rFonts w:ascii="Calibri" w:hAnsi="Calibri"/>
          <w:sz w:val="22"/>
          <w:szCs w:val="22"/>
        </w:rPr>
        <w:t xml:space="preserve">πρακτικά </w:t>
      </w:r>
      <w:r w:rsidR="00783D77" w:rsidRPr="00F17BF0">
        <w:rPr>
          <w:rFonts w:ascii="Calibri" w:hAnsi="Calibri"/>
          <w:sz w:val="22"/>
          <w:szCs w:val="22"/>
        </w:rPr>
        <w:t xml:space="preserve">δεν </w:t>
      </w:r>
      <w:r w:rsidR="007F59B0" w:rsidRPr="00F17BF0">
        <w:rPr>
          <w:rFonts w:ascii="Calibri" w:hAnsi="Calibri"/>
          <w:sz w:val="22"/>
          <w:szCs w:val="22"/>
        </w:rPr>
        <w:t>γίνεται να συλλεχθούν</w:t>
      </w:r>
      <w:r w:rsidR="00286A74" w:rsidRPr="00F17BF0">
        <w:rPr>
          <w:rFonts w:ascii="Calibri" w:hAnsi="Calibri"/>
          <w:sz w:val="22"/>
          <w:szCs w:val="22"/>
        </w:rPr>
        <w:t>.</w:t>
      </w:r>
    </w:p>
    <w:p w:rsidR="00F05581" w:rsidRPr="00F17BF0" w:rsidRDefault="00F05581" w:rsidP="003F7BBE">
      <w:pPr>
        <w:spacing w:after="120" w:line="288" w:lineRule="auto"/>
        <w:ind w:left="142"/>
        <w:jc w:val="both"/>
        <w:rPr>
          <w:rFonts w:ascii="Calibri" w:hAnsi="Calibri"/>
          <w:sz w:val="22"/>
          <w:szCs w:val="22"/>
        </w:rPr>
      </w:pPr>
      <w:r w:rsidRPr="00F17BF0">
        <w:rPr>
          <w:rFonts w:ascii="Calibri" w:hAnsi="Calibri"/>
          <w:sz w:val="22"/>
          <w:szCs w:val="22"/>
        </w:rPr>
        <w:t xml:space="preserve">- Τα βαριά αντικείμενα σε βάθος μεγαλύτερο από π.χ. 4-5 m πρακτικά δεν συλλέγονται ποτέ. </w:t>
      </w:r>
    </w:p>
    <w:p w:rsidR="005F39AA" w:rsidRPr="00F17BF0" w:rsidRDefault="003060E2" w:rsidP="00F05581">
      <w:pPr>
        <w:pBdr>
          <w:top w:val="single" w:sz="4" w:space="1" w:color="auto"/>
          <w:left w:val="single" w:sz="4" w:space="4" w:color="auto"/>
          <w:bottom w:val="single" w:sz="4" w:space="0" w:color="auto"/>
          <w:right w:val="single" w:sz="4" w:space="4" w:color="auto"/>
        </w:pBdr>
        <w:shd w:val="clear" w:color="auto" w:fill="DBE5F1" w:themeFill="accent1" w:themeFillTint="33"/>
        <w:tabs>
          <w:tab w:val="left" w:pos="180"/>
        </w:tabs>
        <w:ind w:left="187"/>
        <w:jc w:val="both"/>
        <w:rPr>
          <w:rFonts w:ascii="Calibri" w:hAnsi="Calibri"/>
          <w:i/>
          <w:sz w:val="22"/>
          <w:szCs w:val="22"/>
        </w:rPr>
      </w:pPr>
      <w:r w:rsidRPr="00F17BF0">
        <w:rPr>
          <w:rFonts w:ascii="Calibri" w:hAnsi="Calibri"/>
          <w:i/>
          <w:sz w:val="22"/>
          <w:szCs w:val="22"/>
        </w:rPr>
        <w:t>Σύνδεση με την επόμενη δραστηριότητα</w:t>
      </w:r>
      <w:r w:rsidR="005F39AA" w:rsidRPr="00F17BF0">
        <w:rPr>
          <w:rFonts w:ascii="Calibri" w:hAnsi="Calibri"/>
          <w:i/>
          <w:sz w:val="22"/>
          <w:szCs w:val="22"/>
        </w:rPr>
        <w:t xml:space="preserve">: </w:t>
      </w:r>
      <w:r w:rsidR="003008B1" w:rsidRPr="00F17BF0">
        <w:rPr>
          <w:rFonts w:ascii="Calibri" w:hAnsi="Calibri"/>
          <w:i/>
          <w:sz w:val="22"/>
          <w:szCs w:val="22"/>
        </w:rPr>
        <w:t>Ρωτάμε έναν εθελοντή αν υπάρχει κάτι από τη βρ</w:t>
      </w:r>
      <w:r w:rsidR="00F05581" w:rsidRPr="00F17BF0">
        <w:rPr>
          <w:rFonts w:ascii="Calibri" w:hAnsi="Calibri"/>
          <w:i/>
          <w:sz w:val="22"/>
          <w:szCs w:val="22"/>
        </w:rPr>
        <w:t>ώ</w:t>
      </w:r>
      <w:r w:rsidR="003008B1" w:rsidRPr="00F17BF0">
        <w:rPr>
          <w:rFonts w:ascii="Calibri" w:hAnsi="Calibri"/>
          <w:i/>
          <w:sz w:val="22"/>
          <w:szCs w:val="22"/>
        </w:rPr>
        <w:t>μικη δεκά</w:t>
      </w:r>
      <w:r w:rsidR="00823F97" w:rsidRPr="00F17BF0">
        <w:rPr>
          <w:rFonts w:ascii="Calibri" w:hAnsi="Calibri"/>
          <w:i/>
          <w:sz w:val="22"/>
          <w:szCs w:val="22"/>
        </w:rPr>
        <w:t>δα που χρησιμοποίησε</w:t>
      </w:r>
      <w:r w:rsidR="003008B1" w:rsidRPr="00F17BF0">
        <w:rPr>
          <w:rFonts w:ascii="Calibri" w:hAnsi="Calibri"/>
          <w:i/>
          <w:sz w:val="22"/>
          <w:szCs w:val="22"/>
        </w:rPr>
        <w:t xml:space="preserve"> την προηγούμενη εβδομάδα; Ποιο; </w:t>
      </w:r>
      <w:r w:rsidR="00DC1594" w:rsidRPr="00F17BF0">
        <w:rPr>
          <w:rFonts w:ascii="Calibri" w:hAnsi="Calibri"/>
          <w:i/>
          <w:sz w:val="22"/>
          <w:szCs w:val="22"/>
        </w:rPr>
        <w:t xml:space="preserve">Για πόσο χρόνο το χρησιμοποίησε; </w:t>
      </w:r>
      <w:r w:rsidR="003008B1" w:rsidRPr="00F17BF0">
        <w:rPr>
          <w:rFonts w:ascii="Calibri" w:hAnsi="Calibri"/>
          <w:i/>
          <w:sz w:val="22"/>
          <w:szCs w:val="22"/>
        </w:rPr>
        <w:t xml:space="preserve">Τι παθαίνει </w:t>
      </w:r>
      <w:r w:rsidR="00F05581" w:rsidRPr="00F17BF0">
        <w:rPr>
          <w:rFonts w:ascii="Calibri" w:hAnsi="Calibri"/>
          <w:i/>
          <w:sz w:val="22"/>
          <w:szCs w:val="22"/>
        </w:rPr>
        <w:t>/</w:t>
      </w:r>
      <w:r w:rsidR="00DC1594" w:rsidRPr="00F17BF0">
        <w:rPr>
          <w:rFonts w:ascii="Calibri" w:hAnsi="Calibri"/>
          <w:i/>
          <w:sz w:val="22"/>
          <w:szCs w:val="22"/>
        </w:rPr>
        <w:t xml:space="preserve">έπαθε αυτό το </w:t>
      </w:r>
      <w:r w:rsidR="00823F97" w:rsidRPr="00F17BF0">
        <w:rPr>
          <w:rFonts w:ascii="Calibri" w:hAnsi="Calibri"/>
          <w:i/>
          <w:sz w:val="22"/>
          <w:szCs w:val="22"/>
        </w:rPr>
        <w:t>προϊόν</w:t>
      </w:r>
      <w:r w:rsidR="003008B1" w:rsidRPr="00F17BF0">
        <w:rPr>
          <w:rFonts w:ascii="Calibri" w:hAnsi="Calibri"/>
          <w:i/>
          <w:sz w:val="22"/>
          <w:szCs w:val="22"/>
        </w:rPr>
        <w:t xml:space="preserve"> μετά τη χρήση;</w:t>
      </w:r>
      <w:r w:rsidR="00DC1594" w:rsidRPr="00F17BF0">
        <w:rPr>
          <w:rFonts w:ascii="Calibri" w:hAnsi="Calibri"/>
          <w:i/>
          <w:sz w:val="22"/>
          <w:szCs w:val="22"/>
        </w:rPr>
        <w:t xml:space="preserve"> </w:t>
      </w:r>
    </w:p>
    <w:p w:rsidR="00DB48F6" w:rsidRPr="00F17BF0" w:rsidRDefault="003060E2" w:rsidP="00F05581">
      <w:pPr>
        <w:pBdr>
          <w:top w:val="single" w:sz="4" w:space="1" w:color="auto"/>
          <w:left w:val="single" w:sz="4" w:space="4" w:color="auto"/>
          <w:bottom w:val="single" w:sz="4" w:space="0" w:color="auto"/>
          <w:right w:val="single" w:sz="4" w:space="4" w:color="auto"/>
        </w:pBdr>
        <w:shd w:val="clear" w:color="auto" w:fill="DBE5F1" w:themeFill="accent1" w:themeFillTint="33"/>
        <w:tabs>
          <w:tab w:val="left" w:pos="180"/>
        </w:tabs>
        <w:ind w:left="187"/>
        <w:jc w:val="both"/>
        <w:rPr>
          <w:rFonts w:ascii="Calibri" w:hAnsi="Calibri"/>
          <w:sz w:val="22"/>
          <w:szCs w:val="22"/>
        </w:rPr>
      </w:pPr>
      <w:r w:rsidRPr="00F17BF0">
        <w:rPr>
          <w:rFonts w:ascii="Calibri" w:hAnsi="Calibri"/>
          <w:i/>
          <w:sz w:val="22"/>
          <w:szCs w:val="22"/>
        </w:rPr>
        <w:t>Το ΠΑΡΑΔΟΞΟ</w:t>
      </w:r>
      <w:r w:rsidR="005F39AA" w:rsidRPr="00F17BF0">
        <w:rPr>
          <w:rFonts w:ascii="Calibri" w:hAnsi="Calibri"/>
          <w:i/>
          <w:sz w:val="22"/>
          <w:szCs w:val="22"/>
        </w:rPr>
        <w:t xml:space="preserve"> (= α</w:t>
      </w:r>
      <w:r w:rsidRPr="00F17BF0">
        <w:rPr>
          <w:rFonts w:ascii="Calibri" w:hAnsi="Calibri"/>
          <w:i/>
          <w:sz w:val="22"/>
          <w:szCs w:val="22"/>
        </w:rPr>
        <w:t>πό πού προέρχονται</w:t>
      </w:r>
      <w:r w:rsidR="005F39AA" w:rsidRPr="00F17BF0">
        <w:rPr>
          <w:rFonts w:ascii="Calibri" w:hAnsi="Calibri"/>
          <w:i/>
          <w:sz w:val="22"/>
          <w:szCs w:val="22"/>
        </w:rPr>
        <w:t xml:space="preserve">). </w:t>
      </w:r>
      <w:r w:rsidRPr="00F17BF0">
        <w:rPr>
          <w:rFonts w:ascii="Calibri" w:hAnsi="Calibri"/>
          <w:i/>
          <w:sz w:val="22"/>
          <w:szCs w:val="22"/>
        </w:rPr>
        <w:t>Αν και τα ονομάζουμε «θαλάσσια απορρίμματα» η αλήθεια είναι ότι τα περισσότερα προέρχονται από τη στεριά</w:t>
      </w:r>
      <w:r w:rsidR="00637396" w:rsidRPr="00F17BF0">
        <w:rPr>
          <w:rFonts w:ascii="Calibri" w:hAnsi="Calibri"/>
          <w:i/>
          <w:sz w:val="22"/>
          <w:szCs w:val="22"/>
        </w:rPr>
        <w:t xml:space="preserve">. </w:t>
      </w:r>
      <w:r w:rsidR="00F05581" w:rsidRPr="00F17BF0">
        <w:rPr>
          <w:rFonts w:ascii="Calibri" w:hAnsi="Calibri"/>
          <w:i/>
          <w:sz w:val="22"/>
          <w:szCs w:val="22"/>
        </w:rPr>
        <w:t>Ας δούμε από πού</w:t>
      </w:r>
      <w:r w:rsidR="00637396" w:rsidRPr="00F17BF0">
        <w:rPr>
          <w:rFonts w:ascii="Calibri" w:hAnsi="Calibri"/>
          <w:i/>
          <w:sz w:val="22"/>
          <w:szCs w:val="22"/>
        </w:rPr>
        <w:t xml:space="preserve">… </w:t>
      </w:r>
    </w:p>
    <w:p w:rsidR="00DB48F6" w:rsidRPr="00F17BF0" w:rsidRDefault="00DB48F6" w:rsidP="00052DCB">
      <w:pPr>
        <w:tabs>
          <w:tab w:val="left" w:pos="180"/>
        </w:tabs>
        <w:ind w:left="187"/>
        <w:rPr>
          <w:rFonts w:ascii="Calibri" w:hAnsi="Calibri"/>
          <w:sz w:val="22"/>
          <w:szCs w:val="22"/>
        </w:rPr>
      </w:pPr>
    </w:p>
    <w:p w:rsidR="0053395B" w:rsidRPr="00F17BF0" w:rsidRDefault="003060E2" w:rsidP="00612E37">
      <w:pPr>
        <w:pStyle w:val="Heading3"/>
      </w:pPr>
      <w:bookmarkStart w:id="7" w:name="_Toc7713745"/>
      <w:r w:rsidRPr="00F17BF0">
        <w:t>Β2 ΑΠΟ ΠΟΥ ΠΡΟΕΡΧΟΝΤΑΙ</w:t>
      </w:r>
      <w:r w:rsidR="008C6E65" w:rsidRPr="00F17BF0">
        <w:t>;</w:t>
      </w:r>
      <w:bookmarkEnd w:id="7"/>
    </w:p>
    <w:p w:rsidR="00DD2769" w:rsidRPr="00F17BF0" w:rsidRDefault="00DD2769" w:rsidP="003F7BBE">
      <w:pPr>
        <w:spacing w:after="120" w:line="288" w:lineRule="auto"/>
        <w:ind w:left="142"/>
        <w:jc w:val="both"/>
        <w:rPr>
          <w:rFonts w:ascii="Calibri" w:hAnsi="Calibri"/>
          <w:sz w:val="22"/>
          <w:szCs w:val="22"/>
        </w:rPr>
      </w:pPr>
      <w:r w:rsidRPr="00F17BF0">
        <w:rPr>
          <w:rFonts w:ascii="Calibri" w:hAnsi="Calibri"/>
          <w:sz w:val="22"/>
          <w:szCs w:val="22"/>
        </w:rPr>
        <w:t xml:space="preserve">Μοιράζουμε σε ομάδες </w:t>
      </w:r>
      <w:r w:rsidR="00DE5192" w:rsidRPr="00F17BF0">
        <w:rPr>
          <w:rFonts w:ascii="Calibri" w:hAnsi="Calibri"/>
          <w:sz w:val="22"/>
          <w:szCs w:val="22"/>
        </w:rPr>
        <w:t xml:space="preserve">των 2-3 μαθητών </w:t>
      </w:r>
      <w:r w:rsidRPr="00F17BF0">
        <w:rPr>
          <w:rFonts w:ascii="Calibri" w:hAnsi="Calibri"/>
          <w:sz w:val="22"/>
          <w:szCs w:val="22"/>
        </w:rPr>
        <w:t xml:space="preserve">κάρτες με απορρίμματα συμπεριλαμβανομένης και της «βρώμικης δεκάδας». Εξηγούμε ότι θα δούμε πως προκύπτουν τα απορρίμματα σε θάλασσες και ακτές, από πού </w:t>
      </w:r>
      <w:r w:rsidR="00B27F2C" w:rsidRPr="00F17BF0">
        <w:rPr>
          <w:rFonts w:ascii="Calibri" w:hAnsi="Calibri"/>
          <w:sz w:val="22"/>
          <w:szCs w:val="22"/>
        </w:rPr>
        <w:t xml:space="preserve">… </w:t>
      </w:r>
      <w:r w:rsidRPr="00F17BF0">
        <w:rPr>
          <w:rFonts w:ascii="Calibri" w:hAnsi="Calibri"/>
          <w:sz w:val="22"/>
          <w:szCs w:val="22"/>
        </w:rPr>
        <w:t xml:space="preserve">έρχονται. Για το σκοπό αυτό, παρουσιάζουμε στους μαθητές ένα </w:t>
      </w:r>
      <w:r w:rsidR="00F05581" w:rsidRPr="00F17BF0">
        <w:rPr>
          <w:rFonts w:ascii="Calibri" w:hAnsi="Calibri"/>
          <w:sz w:val="22"/>
          <w:szCs w:val="22"/>
        </w:rPr>
        <w:t>γράφημα - εκτυπωμένο σε μουσαμά</w:t>
      </w:r>
      <w:r w:rsidRPr="00F17BF0">
        <w:rPr>
          <w:rFonts w:ascii="Calibri" w:hAnsi="Calibri"/>
          <w:sz w:val="22"/>
          <w:szCs w:val="22"/>
        </w:rPr>
        <w:t xml:space="preserve">- που δείχνει τις πηγές των θαλάσσιων απορριμμάτων - το τοποθετούμε στο πάτωμα ή το κολλάμε με </w:t>
      </w:r>
      <w:proofErr w:type="spellStart"/>
      <w:r w:rsidRPr="00F17BF0">
        <w:rPr>
          <w:rFonts w:ascii="Calibri" w:hAnsi="Calibri"/>
          <w:sz w:val="22"/>
          <w:szCs w:val="22"/>
        </w:rPr>
        <w:t>χαρτοταινία</w:t>
      </w:r>
      <w:proofErr w:type="spellEnd"/>
      <w:r w:rsidRPr="00F17BF0">
        <w:rPr>
          <w:rFonts w:ascii="Calibri" w:hAnsi="Calibri"/>
          <w:sz w:val="22"/>
          <w:szCs w:val="22"/>
        </w:rPr>
        <w:t xml:space="preserve"> στον πίνακα. Καλούμε τους μαθητές να αναρωτηθούν «Από πού λέτε να ξεκίνησαν τα απορρίμματα;»  Τοποθετούν στο </w:t>
      </w:r>
      <w:r w:rsidR="00F05581" w:rsidRPr="00F17BF0">
        <w:rPr>
          <w:rFonts w:ascii="Calibri" w:hAnsi="Calibri"/>
          <w:sz w:val="22"/>
          <w:szCs w:val="22"/>
        </w:rPr>
        <w:t xml:space="preserve">γράφημα την κάρτα με το απόρριμμα </w:t>
      </w:r>
      <w:r w:rsidRPr="00F17BF0">
        <w:rPr>
          <w:rFonts w:ascii="Calibri" w:hAnsi="Calibri"/>
          <w:sz w:val="22"/>
          <w:szCs w:val="22"/>
        </w:rPr>
        <w:t xml:space="preserve">εκεί που θεωρούν ότι </w:t>
      </w:r>
      <w:r w:rsidRPr="00F17BF0">
        <w:rPr>
          <w:rFonts w:ascii="Calibri" w:hAnsi="Calibri"/>
          <w:sz w:val="22"/>
          <w:szCs w:val="22"/>
        </w:rPr>
        <w:lastRenderedPageBreak/>
        <w:t xml:space="preserve">απορρίφθηκε. </w:t>
      </w:r>
      <w:r w:rsidR="00F05581" w:rsidRPr="00F17BF0">
        <w:rPr>
          <w:rFonts w:ascii="Calibri" w:hAnsi="Calibri"/>
          <w:sz w:val="22"/>
          <w:szCs w:val="22"/>
        </w:rPr>
        <w:t xml:space="preserve">Ρωτάμε </w:t>
      </w:r>
      <w:r w:rsidRPr="00F17BF0">
        <w:rPr>
          <w:rFonts w:ascii="Calibri" w:hAnsi="Calibri"/>
          <w:sz w:val="22"/>
          <w:szCs w:val="22"/>
        </w:rPr>
        <w:t>«</w:t>
      </w:r>
      <w:r w:rsidR="00F05581" w:rsidRPr="00F17BF0">
        <w:rPr>
          <w:rFonts w:ascii="Calibri" w:hAnsi="Calibri"/>
          <w:sz w:val="22"/>
          <w:szCs w:val="22"/>
        </w:rPr>
        <w:t>Π</w:t>
      </w:r>
      <w:r w:rsidRPr="00F17BF0">
        <w:rPr>
          <w:rFonts w:ascii="Calibri" w:hAnsi="Calibri"/>
          <w:sz w:val="22"/>
          <w:szCs w:val="22"/>
        </w:rPr>
        <w:t>ως προχώρησε το ταξίδι του</w:t>
      </w:r>
      <w:r w:rsidR="00F05581" w:rsidRPr="00F17BF0">
        <w:rPr>
          <w:rFonts w:ascii="Calibri" w:hAnsi="Calibri"/>
          <w:sz w:val="22"/>
          <w:szCs w:val="22"/>
        </w:rPr>
        <w:t>;</w:t>
      </w:r>
      <w:r w:rsidRPr="00F17BF0">
        <w:rPr>
          <w:rFonts w:ascii="Calibri" w:hAnsi="Calibri"/>
          <w:sz w:val="22"/>
          <w:szCs w:val="22"/>
        </w:rPr>
        <w:t>», «</w:t>
      </w:r>
      <w:r w:rsidR="00F05581" w:rsidRPr="00F17BF0">
        <w:rPr>
          <w:rFonts w:ascii="Calibri" w:hAnsi="Calibri"/>
          <w:sz w:val="22"/>
          <w:szCs w:val="22"/>
        </w:rPr>
        <w:t>Μ</w:t>
      </w:r>
      <w:r w:rsidRPr="00F17BF0">
        <w:rPr>
          <w:rFonts w:ascii="Calibri" w:hAnsi="Calibri"/>
          <w:sz w:val="22"/>
          <w:szCs w:val="22"/>
        </w:rPr>
        <w:t>ε ποιον άλλο τρόπο μπορεί να κατέληξαν στη θάλασσα ή την ακτή;»</w:t>
      </w:r>
      <w:r w:rsidR="00F05581" w:rsidRPr="00F17BF0">
        <w:rPr>
          <w:rFonts w:ascii="Calibri" w:hAnsi="Calibri"/>
          <w:sz w:val="22"/>
          <w:szCs w:val="22"/>
        </w:rPr>
        <w:t>. Αναφέρουμε κάποιες ενδεικτικές αναμενόμενες ιδέες:</w:t>
      </w:r>
      <w:r w:rsidRPr="00F17BF0">
        <w:rPr>
          <w:rFonts w:ascii="Calibri" w:hAnsi="Calibri"/>
          <w:sz w:val="22"/>
          <w:szCs w:val="22"/>
        </w:rPr>
        <w:t xml:space="preserve"> </w:t>
      </w:r>
    </w:p>
    <w:p w:rsidR="003F7BBE" w:rsidRPr="00F17BF0" w:rsidRDefault="00DD2769" w:rsidP="003F7BBE">
      <w:pPr>
        <w:pStyle w:val="ListParagraph"/>
        <w:numPr>
          <w:ilvl w:val="0"/>
          <w:numId w:val="5"/>
        </w:numPr>
        <w:spacing w:after="120" w:line="288" w:lineRule="auto"/>
        <w:ind w:left="567"/>
        <w:jc w:val="both"/>
        <w:rPr>
          <w:rFonts w:ascii="Calibri" w:hAnsi="Calibri"/>
          <w:sz w:val="22"/>
          <w:szCs w:val="22"/>
        </w:rPr>
      </w:pPr>
      <w:r w:rsidRPr="00F17BF0">
        <w:rPr>
          <w:rFonts w:ascii="Calibri" w:hAnsi="Calibri"/>
          <w:sz w:val="22"/>
          <w:szCs w:val="22"/>
        </w:rPr>
        <w:t>Πλαστικό μπουκάλι: Επισκέπτες της παραλί</w:t>
      </w:r>
      <w:r w:rsidR="00B27F2C" w:rsidRPr="00F17BF0">
        <w:rPr>
          <w:rFonts w:ascii="Calibri" w:hAnsi="Calibri"/>
          <w:sz w:val="22"/>
          <w:szCs w:val="22"/>
        </w:rPr>
        <w:t>α</w:t>
      </w:r>
      <w:r w:rsidRPr="00F17BF0">
        <w:rPr>
          <w:rFonts w:ascii="Calibri" w:hAnsi="Calibri"/>
          <w:sz w:val="22"/>
          <w:szCs w:val="22"/>
        </w:rPr>
        <w:t xml:space="preserve">ς το ξέχασαν στην άμμο </w:t>
      </w:r>
      <w:r w:rsidR="00F05581" w:rsidRPr="00F17BF0">
        <w:rPr>
          <w:rFonts w:ascii="Calibri" w:hAnsi="Calibri"/>
          <w:sz w:val="22"/>
          <w:szCs w:val="22"/>
        </w:rPr>
        <w:t xml:space="preserve">/ </w:t>
      </w:r>
      <w:r w:rsidRPr="00F17BF0">
        <w:rPr>
          <w:rFonts w:ascii="Calibri" w:hAnsi="Calibri"/>
          <w:sz w:val="22"/>
          <w:szCs w:val="22"/>
        </w:rPr>
        <w:t>το παρέσυρ</w:t>
      </w:r>
      <w:r w:rsidR="00F05581" w:rsidRPr="00F17BF0">
        <w:rPr>
          <w:rFonts w:ascii="Calibri" w:hAnsi="Calibri"/>
          <w:sz w:val="22"/>
          <w:szCs w:val="22"/>
        </w:rPr>
        <w:t xml:space="preserve">ε </w:t>
      </w:r>
      <w:r w:rsidRPr="00F17BF0">
        <w:rPr>
          <w:rFonts w:ascii="Calibri" w:hAnsi="Calibri"/>
          <w:sz w:val="22"/>
          <w:szCs w:val="22"/>
        </w:rPr>
        <w:t xml:space="preserve">ο αέρας από ένα ξεχειλισμένο </w:t>
      </w:r>
      <w:r w:rsidR="00F05581" w:rsidRPr="00F17BF0">
        <w:rPr>
          <w:rFonts w:ascii="Calibri" w:hAnsi="Calibri"/>
          <w:sz w:val="22"/>
          <w:szCs w:val="22"/>
        </w:rPr>
        <w:t xml:space="preserve">κάδο </w:t>
      </w:r>
      <w:r w:rsidRPr="00F17BF0">
        <w:rPr>
          <w:rFonts w:ascii="Calibri" w:hAnsi="Calibri"/>
          <w:sz w:val="22"/>
          <w:szCs w:val="22"/>
        </w:rPr>
        <w:t xml:space="preserve">απορριμμάτων </w:t>
      </w:r>
      <w:r w:rsidR="00B27F2C" w:rsidRPr="00F17BF0">
        <w:rPr>
          <w:rFonts w:ascii="Calibri" w:hAnsi="Calibri"/>
          <w:sz w:val="22"/>
          <w:szCs w:val="22"/>
        </w:rPr>
        <w:t>εκεί γύρω</w:t>
      </w:r>
      <w:r w:rsidRPr="00F17BF0">
        <w:rPr>
          <w:rFonts w:ascii="Calibri" w:hAnsi="Calibri"/>
          <w:sz w:val="22"/>
          <w:szCs w:val="22"/>
        </w:rPr>
        <w:t xml:space="preserve">.   </w:t>
      </w:r>
    </w:p>
    <w:p w:rsidR="003F7BBE" w:rsidRPr="00F17BF0" w:rsidRDefault="00DD2769" w:rsidP="003F7BBE">
      <w:pPr>
        <w:pStyle w:val="ListParagraph"/>
        <w:numPr>
          <w:ilvl w:val="0"/>
          <w:numId w:val="5"/>
        </w:numPr>
        <w:spacing w:after="120" w:line="288" w:lineRule="auto"/>
        <w:ind w:left="567"/>
        <w:jc w:val="both"/>
        <w:rPr>
          <w:rFonts w:ascii="Calibri" w:hAnsi="Calibri"/>
          <w:sz w:val="22"/>
          <w:szCs w:val="22"/>
        </w:rPr>
      </w:pPr>
      <w:r w:rsidRPr="00F17BF0">
        <w:rPr>
          <w:rFonts w:ascii="Calibri" w:hAnsi="Calibri"/>
          <w:sz w:val="22"/>
          <w:szCs w:val="22"/>
        </w:rPr>
        <w:t xml:space="preserve">Δίχτυα: Ο ψαράς τα πέταξε </w:t>
      </w:r>
      <w:r w:rsidR="00F05581" w:rsidRPr="00F17BF0">
        <w:rPr>
          <w:rFonts w:ascii="Calibri" w:hAnsi="Calibri"/>
          <w:sz w:val="22"/>
          <w:szCs w:val="22"/>
        </w:rPr>
        <w:t xml:space="preserve">/ </w:t>
      </w:r>
      <w:r w:rsidRPr="00F17BF0">
        <w:rPr>
          <w:rFonts w:ascii="Calibri" w:hAnsi="Calibri"/>
          <w:sz w:val="22"/>
          <w:szCs w:val="22"/>
        </w:rPr>
        <w:t>παρασύρθηκαν από τα κύματα</w:t>
      </w:r>
      <w:r w:rsidR="00F05581" w:rsidRPr="00F17BF0">
        <w:rPr>
          <w:rFonts w:ascii="Calibri" w:hAnsi="Calibri"/>
          <w:sz w:val="22"/>
          <w:szCs w:val="22"/>
        </w:rPr>
        <w:t>…</w:t>
      </w:r>
    </w:p>
    <w:p w:rsidR="003F7BBE" w:rsidRPr="00F17BF0" w:rsidRDefault="00B27F2C" w:rsidP="003F7BBE">
      <w:pPr>
        <w:pStyle w:val="ListParagraph"/>
        <w:numPr>
          <w:ilvl w:val="0"/>
          <w:numId w:val="5"/>
        </w:numPr>
        <w:spacing w:after="120" w:line="288" w:lineRule="auto"/>
        <w:ind w:left="567"/>
        <w:jc w:val="both"/>
        <w:rPr>
          <w:rFonts w:ascii="Calibri" w:hAnsi="Calibri"/>
          <w:sz w:val="22"/>
          <w:szCs w:val="22"/>
        </w:rPr>
      </w:pPr>
      <w:r w:rsidRPr="00F17BF0">
        <w:rPr>
          <w:rFonts w:ascii="Calibri" w:hAnsi="Calibri"/>
          <w:sz w:val="22"/>
          <w:szCs w:val="22"/>
        </w:rPr>
        <w:t>Αποτσίγαρα</w:t>
      </w:r>
      <w:r w:rsidR="00DD2769" w:rsidRPr="00F17BF0">
        <w:rPr>
          <w:rFonts w:ascii="Calibri" w:hAnsi="Calibri"/>
          <w:sz w:val="22"/>
          <w:szCs w:val="22"/>
        </w:rPr>
        <w:t xml:space="preserve">: Πεζοί τα πέταξαν στο πεζοδρόμιο και έπεσαν στις σχάρες </w:t>
      </w:r>
      <w:r w:rsidR="00F05581" w:rsidRPr="00F17BF0">
        <w:rPr>
          <w:rFonts w:ascii="Calibri" w:hAnsi="Calibri"/>
          <w:sz w:val="22"/>
          <w:szCs w:val="22"/>
        </w:rPr>
        <w:t xml:space="preserve">, από τον αγωγό των βρόχινων έφτασαν στη θάλασσα / </w:t>
      </w:r>
      <w:r w:rsidR="00DD2769" w:rsidRPr="00F17BF0">
        <w:rPr>
          <w:rFonts w:ascii="Calibri" w:hAnsi="Calibri"/>
          <w:sz w:val="22"/>
          <w:szCs w:val="22"/>
        </w:rPr>
        <w:t xml:space="preserve">παρασύρθηκαν από </w:t>
      </w:r>
      <w:r w:rsidR="00F05581" w:rsidRPr="00F17BF0">
        <w:rPr>
          <w:rFonts w:ascii="Calibri" w:hAnsi="Calibri"/>
          <w:sz w:val="22"/>
          <w:szCs w:val="22"/>
        </w:rPr>
        <w:t xml:space="preserve">τον </w:t>
      </w:r>
      <w:r w:rsidR="00DD2769" w:rsidRPr="00F17BF0">
        <w:rPr>
          <w:rFonts w:ascii="Calibri" w:hAnsi="Calibri"/>
          <w:sz w:val="22"/>
          <w:szCs w:val="22"/>
        </w:rPr>
        <w:t>αέρα</w:t>
      </w:r>
      <w:r w:rsidR="00F05581" w:rsidRPr="00F17BF0">
        <w:rPr>
          <w:rFonts w:ascii="Calibri" w:hAnsi="Calibri"/>
          <w:sz w:val="22"/>
          <w:szCs w:val="22"/>
        </w:rPr>
        <w:t xml:space="preserve"> / επισκέπτες και </w:t>
      </w:r>
      <w:r w:rsidRPr="00F17BF0">
        <w:rPr>
          <w:rFonts w:ascii="Calibri" w:hAnsi="Calibri"/>
          <w:sz w:val="22"/>
          <w:szCs w:val="22"/>
        </w:rPr>
        <w:t>λουόμενοι</w:t>
      </w:r>
      <w:r w:rsidR="00F05581" w:rsidRPr="00F17BF0">
        <w:rPr>
          <w:rFonts w:ascii="Calibri" w:hAnsi="Calibri"/>
          <w:sz w:val="22"/>
          <w:szCs w:val="22"/>
        </w:rPr>
        <w:t xml:space="preserve">… </w:t>
      </w:r>
    </w:p>
    <w:p w:rsidR="003F7BBE" w:rsidRPr="00F17BF0" w:rsidRDefault="00DD2769" w:rsidP="003F7BBE">
      <w:pPr>
        <w:pStyle w:val="ListParagraph"/>
        <w:numPr>
          <w:ilvl w:val="0"/>
          <w:numId w:val="5"/>
        </w:numPr>
        <w:spacing w:after="120" w:line="288" w:lineRule="auto"/>
        <w:ind w:left="567"/>
        <w:jc w:val="both"/>
        <w:rPr>
          <w:rFonts w:ascii="Calibri" w:hAnsi="Calibri"/>
          <w:sz w:val="22"/>
          <w:szCs w:val="22"/>
        </w:rPr>
      </w:pPr>
      <w:r w:rsidRPr="00F17BF0">
        <w:rPr>
          <w:rFonts w:ascii="Calibri" w:hAnsi="Calibri"/>
          <w:sz w:val="22"/>
          <w:szCs w:val="22"/>
        </w:rPr>
        <w:t xml:space="preserve">Πλαστικό μπιτόνι: Το </w:t>
      </w:r>
      <w:r w:rsidR="00F05581" w:rsidRPr="00F17BF0">
        <w:rPr>
          <w:rFonts w:ascii="Calibri" w:hAnsi="Calibri"/>
          <w:sz w:val="22"/>
          <w:szCs w:val="22"/>
        </w:rPr>
        <w:t xml:space="preserve">κοντά σε κάποιο </w:t>
      </w:r>
      <w:r w:rsidRPr="00F17BF0">
        <w:rPr>
          <w:rFonts w:ascii="Calibri" w:hAnsi="Calibri"/>
          <w:sz w:val="22"/>
          <w:szCs w:val="22"/>
        </w:rPr>
        <w:t xml:space="preserve">ποτάμι </w:t>
      </w:r>
      <w:r w:rsidR="00F05581" w:rsidRPr="00F17BF0">
        <w:rPr>
          <w:rFonts w:ascii="Calibri" w:hAnsi="Calibri"/>
          <w:sz w:val="22"/>
          <w:szCs w:val="22"/>
        </w:rPr>
        <w:t xml:space="preserve">/ από </w:t>
      </w:r>
      <w:r w:rsidRPr="00F17BF0">
        <w:rPr>
          <w:rFonts w:ascii="Calibri" w:hAnsi="Calibri"/>
          <w:sz w:val="22"/>
          <w:szCs w:val="22"/>
        </w:rPr>
        <w:t xml:space="preserve">καλλιέργειες </w:t>
      </w:r>
      <w:r w:rsidR="00F05581" w:rsidRPr="00F17BF0">
        <w:rPr>
          <w:rFonts w:ascii="Calibri" w:hAnsi="Calibri"/>
          <w:sz w:val="22"/>
          <w:szCs w:val="22"/>
        </w:rPr>
        <w:t xml:space="preserve">/ </w:t>
      </w:r>
      <w:r w:rsidRPr="00F17BF0">
        <w:rPr>
          <w:rFonts w:ascii="Calibri" w:hAnsi="Calibri"/>
          <w:sz w:val="22"/>
          <w:szCs w:val="22"/>
        </w:rPr>
        <w:t>από εργοστασιακή μονάδα</w:t>
      </w:r>
      <w:r w:rsidR="00F05581" w:rsidRPr="00F17BF0">
        <w:rPr>
          <w:rFonts w:ascii="Calibri" w:hAnsi="Calibri"/>
          <w:sz w:val="22"/>
          <w:szCs w:val="22"/>
        </w:rPr>
        <w:t xml:space="preserve"> … </w:t>
      </w:r>
    </w:p>
    <w:p w:rsidR="003F7BBE" w:rsidRPr="00F17BF0" w:rsidRDefault="00DD2769" w:rsidP="003F7BBE">
      <w:pPr>
        <w:pStyle w:val="ListParagraph"/>
        <w:numPr>
          <w:ilvl w:val="0"/>
          <w:numId w:val="5"/>
        </w:numPr>
        <w:spacing w:after="120" w:line="288" w:lineRule="auto"/>
        <w:ind w:left="567"/>
        <w:jc w:val="both"/>
        <w:rPr>
          <w:rFonts w:ascii="Calibri" w:hAnsi="Calibri"/>
          <w:sz w:val="22"/>
          <w:szCs w:val="22"/>
        </w:rPr>
      </w:pPr>
      <w:r w:rsidRPr="00F17BF0">
        <w:rPr>
          <w:rFonts w:ascii="Calibri" w:hAnsi="Calibri"/>
          <w:sz w:val="22"/>
          <w:szCs w:val="22"/>
        </w:rPr>
        <w:t xml:space="preserve">Μικρά πλαστικά: Βρίσκονταν </w:t>
      </w:r>
      <w:r w:rsidR="00F05581" w:rsidRPr="00F17BF0">
        <w:rPr>
          <w:rFonts w:ascii="Calibri" w:hAnsi="Calibri"/>
          <w:sz w:val="22"/>
          <w:szCs w:val="22"/>
        </w:rPr>
        <w:t xml:space="preserve">ήδη </w:t>
      </w:r>
      <w:r w:rsidRPr="00F17BF0">
        <w:rPr>
          <w:rFonts w:ascii="Calibri" w:hAnsi="Calibri"/>
          <w:sz w:val="22"/>
          <w:szCs w:val="22"/>
        </w:rPr>
        <w:t xml:space="preserve">σε αστικά λύματα </w:t>
      </w:r>
      <w:r w:rsidR="00F05581" w:rsidRPr="00F17BF0">
        <w:rPr>
          <w:rFonts w:ascii="Calibri" w:hAnsi="Calibri"/>
          <w:sz w:val="22"/>
          <w:szCs w:val="22"/>
        </w:rPr>
        <w:t xml:space="preserve">/ </w:t>
      </w:r>
      <w:r w:rsidRPr="00F17BF0">
        <w:rPr>
          <w:rFonts w:ascii="Calibri" w:hAnsi="Calibri"/>
          <w:sz w:val="22"/>
          <w:szCs w:val="22"/>
        </w:rPr>
        <w:t>απορρίφθηκαν από ερ</w:t>
      </w:r>
      <w:r w:rsidR="007F25FD" w:rsidRPr="00F17BF0">
        <w:rPr>
          <w:rFonts w:ascii="Calibri" w:hAnsi="Calibri"/>
          <w:sz w:val="22"/>
          <w:szCs w:val="22"/>
        </w:rPr>
        <w:t>γοστάσια</w:t>
      </w:r>
      <w:r w:rsidR="00F05581" w:rsidRPr="00F17BF0">
        <w:rPr>
          <w:rFonts w:ascii="Calibri" w:hAnsi="Calibri"/>
          <w:sz w:val="22"/>
          <w:szCs w:val="22"/>
        </w:rPr>
        <w:t xml:space="preserve"> / προέρχονται από </w:t>
      </w:r>
      <w:r w:rsidR="007F25FD" w:rsidRPr="00F17BF0">
        <w:rPr>
          <w:rFonts w:ascii="Calibri" w:hAnsi="Calibri"/>
          <w:sz w:val="22"/>
          <w:szCs w:val="22"/>
        </w:rPr>
        <w:t xml:space="preserve">πλαστικό </w:t>
      </w:r>
      <w:r w:rsidR="00F05581" w:rsidRPr="00F17BF0">
        <w:rPr>
          <w:rFonts w:ascii="Calibri" w:hAnsi="Calibri"/>
          <w:sz w:val="22"/>
          <w:szCs w:val="22"/>
        </w:rPr>
        <w:t xml:space="preserve">που </w:t>
      </w:r>
      <w:r w:rsidR="007F25FD" w:rsidRPr="00F17BF0">
        <w:rPr>
          <w:rFonts w:ascii="Calibri" w:hAnsi="Calibri"/>
          <w:sz w:val="22"/>
          <w:szCs w:val="22"/>
        </w:rPr>
        <w:t>αποσυντέθηκε</w:t>
      </w:r>
      <w:r w:rsidR="00F05581" w:rsidRPr="00F17BF0">
        <w:rPr>
          <w:rFonts w:ascii="Calibri" w:hAnsi="Calibri"/>
          <w:sz w:val="22"/>
          <w:szCs w:val="22"/>
        </w:rPr>
        <w:t xml:space="preserve"> </w:t>
      </w:r>
      <w:r w:rsidR="00990D9E" w:rsidRPr="00F17BF0">
        <w:rPr>
          <w:rFonts w:ascii="Calibri" w:hAnsi="Calibri"/>
          <w:sz w:val="22"/>
          <w:szCs w:val="22"/>
        </w:rPr>
        <w:t xml:space="preserve">… </w:t>
      </w:r>
    </w:p>
    <w:p w:rsidR="003F7BBE" w:rsidRPr="00F17BF0" w:rsidRDefault="00DD2769" w:rsidP="003F7BBE">
      <w:pPr>
        <w:pStyle w:val="ListParagraph"/>
        <w:numPr>
          <w:ilvl w:val="0"/>
          <w:numId w:val="5"/>
        </w:numPr>
        <w:spacing w:after="120" w:line="288" w:lineRule="auto"/>
        <w:ind w:left="567"/>
        <w:jc w:val="both"/>
        <w:rPr>
          <w:rFonts w:ascii="Calibri" w:hAnsi="Calibri"/>
          <w:sz w:val="22"/>
          <w:szCs w:val="22"/>
        </w:rPr>
      </w:pPr>
      <w:r w:rsidRPr="00F17BF0">
        <w:rPr>
          <w:rFonts w:ascii="Calibri" w:hAnsi="Calibri"/>
          <w:sz w:val="22"/>
          <w:szCs w:val="22"/>
        </w:rPr>
        <w:t>Συσκευασία τροφίμων: απορρίφθηκε σε ξέχειλο κάδο</w:t>
      </w:r>
      <w:r w:rsidR="00F05581" w:rsidRPr="00F17BF0">
        <w:rPr>
          <w:rFonts w:ascii="Calibri" w:hAnsi="Calibri"/>
          <w:sz w:val="22"/>
          <w:szCs w:val="22"/>
        </w:rPr>
        <w:t xml:space="preserve">/ </w:t>
      </w:r>
      <w:r w:rsidRPr="00F17BF0">
        <w:rPr>
          <w:rFonts w:ascii="Calibri" w:hAnsi="Calibri"/>
          <w:sz w:val="22"/>
          <w:szCs w:val="22"/>
        </w:rPr>
        <w:t xml:space="preserve">το παρέσυρε ο αέρας </w:t>
      </w:r>
      <w:r w:rsidR="00F05581" w:rsidRPr="00F17BF0">
        <w:rPr>
          <w:rFonts w:ascii="Calibri" w:hAnsi="Calibri"/>
          <w:sz w:val="22"/>
          <w:szCs w:val="22"/>
        </w:rPr>
        <w:t xml:space="preserve">/ </w:t>
      </w:r>
      <w:r w:rsidRPr="00F17BF0">
        <w:rPr>
          <w:rFonts w:ascii="Calibri" w:hAnsi="Calibri"/>
          <w:sz w:val="22"/>
          <w:szCs w:val="22"/>
        </w:rPr>
        <w:t xml:space="preserve"> απορρίφθηκε από ένα σκάφος στη θάλασσα</w:t>
      </w:r>
      <w:r w:rsidR="00990D9E" w:rsidRPr="00F17BF0">
        <w:rPr>
          <w:rFonts w:ascii="Calibri" w:hAnsi="Calibri"/>
          <w:sz w:val="22"/>
          <w:szCs w:val="22"/>
        </w:rPr>
        <w:t xml:space="preserve">, ή από επισκέπτη της παραλίας … </w:t>
      </w:r>
    </w:p>
    <w:p w:rsidR="003F7BBE" w:rsidRPr="00F17BF0" w:rsidRDefault="00DD2769" w:rsidP="003F7BBE">
      <w:pPr>
        <w:pStyle w:val="ListParagraph"/>
        <w:numPr>
          <w:ilvl w:val="0"/>
          <w:numId w:val="5"/>
        </w:numPr>
        <w:spacing w:after="120" w:line="288" w:lineRule="auto"/>
        <w:ind w:left="567"/>
        <w:jc w:val="both"/>
        <w:rPr>
          <w:rFonts w:ascii="Calibri" w:hAnsi="Calibri"/>
          <w:sz w:val="22"/>
          <w:szCs w:val="22"/>
        </w:rPr>
      </w:pPr>
      <w:r w:rsidRPr="00F17BF0">
        <w:rPr>
          <w:rFonts w:ascii="Calibri" w:hAnsi="Calibri"/>
          <w:sz w:val="22"/>
          <w:szCs w:val="22"/>
        </w:rPr>
        <w:t xml:space="preserve">Πλαστική σακούλα: Παρασύρθηκε από τον </w:t>
      </w:r>
      <w:r w:rsidR="00F05581" w:rsidRPr="00F17BF0">
        <w:rPr>
          <w:rFonts w:ascii="Calibri" w:hAnsi="Calibri"/>
          <w:sz w:val="22"/>
          <w:szCs w:val="22"/>
        </w:rPr>
        <w:t xml:space="preserve">αέρα / </w:t>
      </w:r>
      <w:r w:rsidR="00C36E48" w:rsidRPr="00F17BF0">
        <w:rPr>
          <w:rFonts w:ascii="Calibri" w:hAnsi="Calibri"/>
          <w:sz w:val="22"/>
          <w:szCs w:val="22"/>
        </w:rPr>
        <w:t>αφέθηκε στη</w:t>
      </w:r>
      <w:r w:rsidR="00990D9E" w:rsidRPr="00F17BF0">
        <w:rPr>
          <w:rFonts w:ascii="Calibri" w:hAnsi="Calibri"/>
          <w:sz w:val="22"/>
          <w:szCs w:val="22"/>
        </w:rPr>
        <w:t xml:space="preserve"> μαρίνα</w:t>
      </w:r>
      <w:r w:rsidR="00F05581" w:rsidRPr="00F17BF0">
        <w:rPr>
          <w:rFonts w:ascii="Calibri" w:hAnsi="Calibri"/>
          <w:sz w:val="22"/>
          <w:szCs w:val="22"/>
        </w:rPr>
        <w:t xml:space="preserve"> … </w:t>
      </w:r>
    </w:p>
    <w:p w:rsidR="00DD2769" w:rsidRPr="00F17BF0" w:rsidRDefault="00F05581" w:rsidP="003F7BBE">
      <w:pPr>
        <w:pStyle w:val="ListParagraph"/>
        <w:numPr>
          <w:ilvl w:val="0"/>
          <w:numId w:val="5"/>
        </w:numPr>
        <w:spacing w:after="120" w:line="288" w:lineRule="auto"/>
        <w:ind w:left="567"/>
        <w:jc w:val="both"/>
        <w:rPr>
          <w:rFonts w:ascii="Calibri" w:hAnsi="Calibri"/>
          <w:sz w:val="22"/>
          <w:szCs w:val="22"/>
        </w:rPr>
      </w:pPr>
      <w:r w:rsidRPr="00F17BF0">
        <w:rPr>
          <w:rFonts w:ascii="Calibri" w:hAnsi="Calibri"/>
          <w:sz w:val="22"/>
          <w:szCs w:val="22"/>
        </w:rPr>
        <w:t>Β</w:t>
      </w:r>
      <w:r w:rsidR="00DD2769" w:rsidRPr="00F17BF0">
        <w:rPr>
          <w:rFonts w:ascii="Calibri" w:hAnsi="Calibri"/>
          <w:sz w:val="22"/>
          <w:szCs w:val="22"/>
        </w:rPr>
        <w:t xml:space="preserve">αρέλι: Το απέρριψαν κοντά στην παραλία </w:t>
      </w:r>
      <w:r w:rsidR="00D03F29" w:rsidRPr="00F17BF0">
        <w:rPr>
          <w:rFonts w:ascii="Calibri" w:hAnsi="Calibri"/>
          <w:sz w:val="22"/>
          <w:szCs w:val="22"/>
        </w:rPr>
        <w:t xml:space="preserve">/ </w:t>
      </w:r>
      <w:r w:rsidR="00DD2769" w:rsidRPr="00F17BF0">
        <w:rPr>
          <w:rFonts w:ascii="Calibri" w:hAnsi="Calibri"/>
          <w:sz w:val="22"/>
          <w:szCs w:val="22"/>
        </w:rPr>
        <w:t xml:space="preserve">σε ρέμα </w:t>
      </w:r>
      <w:r w:rsidR="00D03F29" w:rsidRPr="00F17BF0">
        <w:rPr>
          <w:rFonts w:ascii="Calibri" w:hAnsi="Calibri"/>
          <w:sz w:val="22"/>
          <w:szCs w:val="22"/>
        </w:rPr>
        <w:t xml:space="preserve">/ απορρίφθηκε </w:t>
      </w:r>
      <w:r w:rsidR="00183F0D" w:rsidRPr="00F17BF0">
        <w:rPr>
          <w:rFonts w:ascii="Calibri" w:hAnsi="Calibri"/>
          <w:sz w:val="22"/>
          <w:szCs w:val="22"/>
        </w:rPr>
        <w:t>από σκά</w:t>
      </w:r>
      <w:r w:rsidR="00D03F29" w:rsidRPr="00F17BF0">
        <w:rPr>
          <w:rFonts w:ascii="Calibri" w:hAnsi="Calibri"/>
          <w:sz w:val="22"/>
          <w:szCs w:val="22"/>
        </w:rPr>
        <w:t xml:space="preserve">φος ή πλοίο </w:t>
      </w:r>
      <w:proofErr w:type="spellStart"/>
      <w:r w:rsidR="00183F0D" w:rsidRPr="00F17BF0">
        <w:rPr>
          <w:rFonts w:ascii="Calibri" w:hAnsi="Calibri"/>
          <w:sz w:val="22"/>
          <w:szCs w:val="22"/>
        </w:rPr>
        <w:t>κ.ο.κ.</w:t>
      </w:r>
      <w:proofErr w:type="spellEnd"/>
      <w:r w:rsidR="00183F0D" w:rsidRPr="00F17BF0">
        <w:rPr>
          <w:rFonts w:ascii="Calibri" w:hAnsi="Calibri"/>
          <w:sz w:val="22"/>
          <w:szCs w:val="22"/>
        </w:rPr>
        <w:t xml:space="preserve"> </w:t>
      </w:r>
    </w:p>
    <w:p w:rsidR="00DD2769" w:rsidRPr="00F17BF0" w:rsidRDefault="009900C0" w:rsidP="009900C0">
      <w:pPr>
        <w:ind w:left="284"/>
        <w:jc w:val="both"/>
        <w:rPr>
          <w:rFonts w:asciiTheme="minorHAnsi" w:hAnsiTheme="minorHAnsi" w:cs="Lao UI"/>
          <w:color w:val="0070C0"/>
          <w:sz w:val="22"/>
          <w:szCs w:val="22"/>
        </w:rPr>
      </w:pPr>
      <w:r w:rsidRPr="00F17BF0">
        <w:rPr>
          <w:rFonts w:asciiTheme="minorHAnsi" w:hAnsiTheme="minorHAnsi" w:cs="Lao UI"/>
          <w:noProof/>
          <w:sz w:val="22"/>
          <w:szCs w:val="22"/>
          <w:lang w:eastAsia="zh-CN"/>
        </w:rPr>
        <w:drawing>
          <wp:inline distT="0" distB="0" distL="0" distR="0">
            <wp:extent cx="4062736" cy="2872355"/>
            <wp:effectExtent l="0" t="0" r="0" b="4445"/>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ean sources.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062736" cy="2872355"/>
                    </a:xfrm>
                    <a:prstGeom prst="rect">
                      <a:avLst/>
                    </a:prstGeom>
                  </pic:spPr>
                </pic:pic>
              </a:graphicData>
            </a:graphic>
          </wp:inline>
        </w:drawing>
      </w:r>
    </w:p>
    <w:p w:rsidR="00F05581" w:rsidRPr="00F17BF0" w:rsidRDefault="00F05581" w:rsidP="00F05581">
      <w:pPr>
        <w:tabs>
          <w:tab w:val="left" w:pos="180"/>
        </w:tabs>
        <w:ind w:left="187"/>
        <w:jc w:val="center"/>
        <w:rPr>
          <w:rFonts w:ascii="Calibri" w:hAnsi="Calibri"/>
          <w:b/>
          <w:i/>
          <w:sz w:val="21"/>
          <w:szCs w:val="22"/>
        </w:rPr>
      </w:pPr>
      <w:r w:rsidRPr="00F17BF0">
        <w:rPr>
          <w:rFonts w:ascii="Calibri" w:hAnsi="Calibri"/>
          <w:b/>
          <w:i/>
          <w:sz w:val="21"/>
          <w:szCs w:val="22"/>
        </w:rPr>
        <w:t xml:space="preserve">Γράφημα με τις κύριες πηγές απορριμμάτων </w:t>
      </w:r>
    </w:p>
    <w:p w:rsidR="00F05581" w:rsidRPr="00F17BF0" w:rsidRDefault="00F05581" w:rsidP="00DD2769">
      <w:pPr>
        <w:tabs>
          <w:tab w:val="left" w:pos="284"/>
        </w:tabs>
        <w:ind w:left="142"/>
        <w:rPr>
          <w:rFonts w:asciiTheme="minorHAnsi" w:hAnsiTheme="minorHAnsi" w:cs="Lao UI"/>
          <w:sz w:val="22"/>
          <w:szCs w:val="22"/>
        </w:rPr>
      </w:pPr>
    </w:p>
    <w:p w:rsidR="00DD2769" w:rsidRPr="00F17BF0" w:rsidRDefault="00DD2769" w:rsidP="003F7BBE">
      <w:pPr>
        <w:spacing w:after="120" w:line="288" w:lineRule="auto"/>
        <w:ind w:left="142"/>
        <w:jc w:val="both"/>
        <w:rPr>
          <w:rFonts w:ascii="Calibri" w:hAnsi="Calibri"/>
          <w:sz w:val="22"/>
          <w:szCs w:val="22"/>
        </w:rPr>
      </w:pPr>
      <w:r w:rsidRPr="00F17BF0">
        <w:rPr>
          <w:rFonts w:ascii="Calibri" w:hAnsi="Calibri"/>
          <w:sz w:val="22"/>
          <w:szCs w:val="22"/>
        </w:rPr>
        <w:t xml:space="preserve">Τονίζουμε ότι:  </w:t>
      </w:r>
    </w:p>
    <w:p w:rsidR="00405714" w:rsidRPr="00F17BF0" w:rsidRDefault="00BF2639" w:rsidP="00405714">
      <w:pPr>
        <w:pStyle w:val="ListParagraph"/>
        <w:numPr>
          <w:ilvl w:val="0"/>
          <w:numId w:val="5"/>
        </w:numPr>
        <w:spacing w:after="120" w:line="288" w:lineRule="auto"/>
        <w:jc w:val="both"/>
        <w:rPr>
          <w:rFonts w:ascii="Calibri" w:hAnsi="Calibri"/>
          <w:sz w:val="22"/>
          <w:szCs w:val="22"/>
        </w:rPr>
      </w:pPr>
      <w:r w:rsidRPr="00F17BF0">
        <w:rPr>
          <w:rFonts w:ascii="Calibri" w:hAnsi="Calibri"/>
          <w:sz w:val="22"/>
          <w:szCs w:val="22"/>
        </w:rPr>
        <w:t xml:space="preserve">Περίπου </w:t>
      </w:r>
      <w:r w:rsidR="00DD2769" w:rsidRPr="00F17BF0">
        <w:rPr>
          <w:rFonts w:ascii="Calibri" w:hAnsi="Calibri"/>
          <w:sz w:val="22"/>
          <w:szCs w:val="22"/>
        </w:rPr>
        <w:t>το 80</w:t>
      </w:r>
      <w:r w:rsidR="00DD2769" w:rsidRPr="00F17BF0">
        <w:rPr>
          <w:rFonts w:ascii="Calibri" w:hAnsi="Calibri"/>
          <w:b/>
          <w:sz w:val="22"/>
          <w:szCs w:val="22"/>
        </w:rPr>
        <w:t>% των θαλάσσιων απορριμμάτων προέρχονται από χερσαίες πηγές</w:t>
      </w:r>
      <w:r w:rsidR="00C36E48" w:rsidRPr="00F17BF0">
        <w:rPr>
          <w:rFonts w:ascii="Calibri" w:hAnsi="Calibri"/>
          <w:sz w:val="22"/>
          <w:szCs w:val="22"/>
        </w:rPr>
        <w:t>. Οι λόγοι ποικίλουν</w:t>
      </w:r>
      <w:r w:rsidR="00183F0D" w:rsidRPr="00F17BF0">
        <w:rPr>
          <w:rFonts w:ascii="Calibri" w:hAnsi="Calibri"/>
          <w:sz w:val="22"/>
          <w:szCs w:val="22"/>
        </w:rPr>
        <w:t xml:space="preserve">, </w:t>
      </w:r>
      <w:r w:rsidR="00C36E48" w:rsidRPr="00F17BF0">
        <w:rPr>
          <w:rFonts w:ascii="Calibri" w:hAnsi="Calibri"/>
          <w:sz w:val="22"/>
          <w:szCs w:val="22"/>
        </w:rPr>
        <w:t xml:space="preserve">από την </w:t>
      </w:r>
      <w:r w:rsidR="00DD2769" w:rsidRPr="00F17BF0">
        <w:rPr>
          <w:rFonts w:ascii="Calibri" w:hAnsi="Calibri"/>
          <w:sz w:val="22"/>
          <w:szCs w:val="22"/>
        </w:rPr>
        <w:t>ανεπαρκ</w:t>
      </w:r>
      <w:r w:rsidR="00C36E48" w:rsidRPr="00F17BF0">
        <w:rPr>
          <w:rFonts w:ascii="Calibri" w:hAnsi="Calibri"/>
          <w:sz w:val="22"/>
          <w:szCs w:val="22"/>
        </w:rPr>
        <w:t xml:space="preserve">ή </w:t>
      </w:r>
      <w:r w:rsidR="00DD2769" w:rsidRPr="00F17BF0">
        <w:rPr>
          <w:rFonts w:ascii="Calibri" w:hAnsi="Calibri"/>
          <w:sz w:val="22"/>
          <w:szCs w:val="22"/>
        </w:rPr>
        <w:t xml:space="preserve">διαχείριση των σκουπιδιών σε όλα τα στάδια, εκροές ακατέργαστων λυμάτων στη θάλασσα, </w:t>
      </w:r>
      <w:r w:rsidR="00C36E48" w:rsidRPr="00F17BF0">
        <w:rPr>
          <w:rFonts w:ascii="Calibri" w:hAnsi="Calibri"/>
          <w:sz w:val="22"/>
          <w:szCs w:val="22"/>
        </w:rPr>
        <w:t xml:space="preserve">παράνομη </w:t>
      </w:r>
      <w:r w:rsidR="00DD2769" w:rsidRPr="00F17BF0">
        <w:rPr>
          <w:rFonts w:ascii="Calibri" w:hAnsi="Calibri"/>
          <w:sz w:val="22"/>
          <w:szCs w:val="22"/>
        </w:rPr>
        <w:t xml:space="preserve">διάθεση βιομηχανικών αποβλήτων, </w:t>
      </w:r>
      <w:r w:rsidR="00C205BF" w:rsidRPr="00F17BF0">
        <w:rPr>
          <w:rFonts w:ascii="Calibri" w:hAnsi="Calibri"/>
          <w:sz w:val="22"/>
          <w:szCs w:val="22"/>
        </w:rPr>
        <w:t>αλλά και την ανεύθυνη συμπεριφορά των πολιτών, τουριστών, και επισκεπτών στις παραλίες.</w:t>
      </w:r>
    </w:p>
    <w:p w:rsidR="00C205BF" w:rsidRPr="00F17BF0" w:rsidRDefault="00C205BF" w:rsidP="00405714">
      <w:pPr>
        <w:pStyle w:val="ListParagraph"/>
        <w:numPr>
          <w:ilvl w:val="0"/>
          <w:numId w:val="5"/>
        </w:numPr>
        <w:spacing w:after="120" w:line="288" w:lineRule="auto"/>
        <w:jc w:val="both"/>
        <w:rPr>
          <w:rFonts w:ascii="Calibri" w:hAnsi="Calibri"/>
          <w:sz w:val="22"/>
          <w:szCs w:val="22"/>
        </w:rPr>
      </w:pPr>
      <w:r w:rsidRPr="00F17BF0">
        <w:rPr>
          <w:rFonts w:ascii="Calibri" w:hAnsi="Calibri"/>
          <w:sz w:val="22"/>
          <w:szCs w:val="22"/>
        </w:rPr>
        <w:t xml:space="preserve">Μια διάσταση που </w:t>
      </w:r>
      <w:r w:rsidR="00D03F29" w:rsidRPr="00F17BF0">
        <w:rPr>
          <w:rFonts w:ascii="Calibri" w:hAnsi="Calibri"/>
          <w:sz w:val="22"/>
          <w:szCs w:val="22"/>
        </w:rPr>
        <w:t xml:space="preserve">συχνά </w:t>
      </w:r>
      <w:r w:rsidRPr="00F17BF0">
        <w:rPr>
          <w:rFonts w:ascii="Calibri" w:hAnsi="Calibri"/>
          <w:sz w:val="22"/>
          <w:szCs w:val="22"/>
        </w:rPr>
        <w:t>ξεχνάμε</w:t>
      </w:r>
      <w:r w:rsidR="003F7BBE" w:rsidRPr="00F17BF0">
        <w:rPr>
          <w:rFonts w:ascii="Calibri" w:hAnsi="Calibri"/>
          <w:sz w:val="22"/>
          <w:szCs w:val="22"/>
        </w:rPr>
        <w:t>,</w:t>
      </w:r>
      <w:r w:rsidRPr="00F17BF0">
        <w:rPr>
          <w:rFonts w:ascii="Calibri" w:hAnsi="Calibri"/>
          <w:sz w:val="22"/>
          <w:szCs w:val="22"/>
        </w:rPr>
        <w:t xml:space="preserve"> είναι ότι τα απορρίμματα παρασύρονται εύκολα με τη βροχ</w:t>
      </w:r>
      <w:r w:rsidR="003F7BBE" w:rsidRPr="00F17BF0">
        <w:rPr>
          <w:rFonts w:ascii="Calibri" w:hAnsi="Calibri"/>
          <w:sz w:val="22"/>
          <w:szCs w:val="22"/>
        </w:rPr>
        <w:t xml:space="preserve">ή, τους ανέμους και τα ποτάμια </w:t>
      </w:r>
      <w:r w:rsidRPr="00F17BF0">
        <w:rPr>
          <w:rFonts w:ascii="Calibri" w:hAnsi="Calibri"/>
          <w:sz w:val="22"/>
          <w:szCs w:val="22"/>
        </w:rPr>
        <w:t>κ</w:t>
      </w:r>
      <w:r w:rsidR="003F7BBE" w:rsidRPr="00F17BF0">
        <w:rPr>
          <w:rFonts w:ascii="Calibri" w:hAnsi="Calibri"/>
          <w:sz w:val="22"/>
          <w:szCs w:val="22"/>
        </w:rPr>
        <w:t>.</w:t>
      </w:r>
      <w:r w:rsidRPr="00F17BF0">
        <w:rPr>
          <w:rFonts w:ascii="Calibri" w:hAnsi="Calibri"/>
          <w:sz w:val="22"/>
          <w:szCs w:val="22"/>
        </w:rPr>
        <w:t>ό</w:t>
      </w:r>
      <w:r w:rsidR="003F7BBE" w:rsidRPr="00F17BF0">
        <w:rPr>
          <w:rFonts w:ascii="Calibri" w:hAnsi="Calibri"/>
          <w:sz w:val="22"/>
          <w:szCs w:val="22"/>
        </w:rPr>
        <w:t>.</w:t>
      </w:r>
      <w:r w:rsidRPr="00F17BF0">
        <w:rPr>
          <w:rFonts w:ascii="Calibri" w:hAnsi="Calibri"/>
          <w:sz w:val="22"/>
          <w:szCs w:val="22"/>
        </w:rPr>
        <w:t>κ</w:t>
      </w:r>
      <w:r w:rsidR="003F7BBE" w:rsidRPr="00F17BF0">
        <w:rPr>
          <w:rFonts w:ascii="Calibri" w:hAnsi="Calibri"/>
          <w:sz w:val="22"/>
          <w:szCs w:val="22"/>
        </w:rPr>
        <w:t>.</w:t>
      </w:r>
      <w:r w:rsidRPr="00F17BF0">
        <w:rPr>
          <w:rFonts w:ascii="Calibri" w:hAnsi="Calibri"/>
          <w:sz w:val="22"/>
          <w:szCs w:val="22"/>
        </w:rPr>
        <w:t xml:space="preserve">, οπότε </w:t>
      </w:r>
      <w:r w:rsidRPr="00F17BF0">
        <w:rPr>
          <w:rFonts w:ascii="Calibri" w:hAnsi="Calibri"/>
          <w:b/>
          <w:sz w:val="22"/>
          <w:szCs w:val="22"/>
        </w:rPr>
        <w:t>δεν αφορούν μόνο το θαλάσσιο περιβάλλον</w:t>
      </w:r>
      <w:r w:rsidRPr="00F17BF0">
        <w:rPr>
          <w:rFonts w:ascii="Calibri" w:hAnsi="Calibri"/>
          <w:sz w:val="22"/>
          <w:szCs w:val="22"/>
        </w:rPr>
        <w:t xml:space="preserve"> αλλά και την ενδοχώρα. </w:t>
      </w:r>
    </w:p>
    <w:p w:rsidR="00DD2769" w:rsidRPr="00F17BF0" w:rsidRDefault="00C205BF" w:rsidP="00405714">
      <w:pPr>
        <w:pStyle w:val="ListParagraph"/>
        <w:numPr>
          <w:ilvl w:val="0"/>
          <w:numId w:val="5"/>
        </w:numPr>
        <w:spacing w:after="120" w:line="288" w:lineRule="auto"/>
        <w:jc w:val="both"/>
        <w:rPr>
          <w:rFonts w:ascii="Calibri" w:hAnsi="Calibri"/>
          <w:sz w:val="22"/>
          <w:szCs w:val="22"/>
        </w:rPr>
      </w:pPr>
      <w:r w:rsidRPr="00F17BF0">
        <w:rPr>
          <w:rFonts w:ascii="Calibri" w:hAnsi="Calibri"/>
          <w:sz w:val="22"/>
          <w:szCs w:val="22"/>
        </w:rPr>
        <w:t xml:space="preserve">Σε ότι αφορά </w:t>
      </w:r>
      <w:proofErr w:type="spellStart"/>
      <w:r w:rsidRPr="00F17BF0">
        <w:rPr>
          <w:rFonts w:ascii="Calibri" w:hAnsi="Calibri"/>
          <w:sz w:val="22"/>
          <w:szCs w:val="22"/>
        </w:rPr>
        <w:t>τια</w:t>
      </w:r>
      <w:proofErr w:type="spellEnd"/>
      <w:r w:rsidRPr="00F17BF0">
        <w:rPr>
          <w:rFonts w:ascii="Calibri" w:hAnsi="Calibri"/>
          <w:sz w:val="22"/>
          <w:szCs w:val="22"/>
        </w:rPr>
        <w:t xml:space="preserve"> θαλάσσιες πηγές, αφορούν κυρίως δίχτυα</w:t>
      </w:r>
      <w:r w:rsidR="00DD2769" w:rsidRPr="00F17BF0">
        <w:rPr>
          <w:rFonts w:ascii="Calibri" w:hAnsi="Calibri"/>
          <w:sz w:val="22"/>
          <w:szCs w:val="22"/>
        </w:rPr>
        <w:t xml:space="preserve"> και αλιευτικ</w:t>
      </w:r>
      <w:r w:rsidRPr="00F17BF0">
        <w:rPr>
          <w:rFonts w:ascii="Calibri" w:hAnsi="Calibri"/>
          <w:sz w:val="22"/>
          <w:szCs w:val="22"/>
        </w:rPr>
        <w:t>ά</w:t>
      </w:r>
      <w:r w:rsidR="00DD2769" w:rsidRPr="00F17BF0">
        <w:rPr>
          <w:rFonts w:ascii="Calibri" w:hAnsi="Calibri"/>
          <w:sz w:val="22"/>
          <w:szCs w:val="22"/>
        </w:rPr>
        <w:t xml:space="preserve"> εργαλεί</w:t>
      </w:r>
      <w:r w:rsidRPr="00F17BF0">
        <w:rPr>
          <w:rFonts w:ascii="Calibri" w:hAnsi="Calibri"/>
          <w:sz w:val="22"/>
          <w:szCs w:val="22"/>
        </w:rPr>
        <w:t>α</w:t>
      </w:r>
      <w:r w:rsidR="00DD2769" w:rsidRPr="00F17BF0">
        <w:rPr>
          <w:rFonts w:ascii="Calibri" w:hAnsi="Calibri"/>
          <w:sz w:val="22"/>
          <w:szCs w:val="22"/>
        </w:rPr>
        <w:t xml:space="preserve">, ρύπανση από φορτηγά-πλοία, κρουαζιερόπλοια, σκάφη αναψυχής, </w:t>
      </w:r>
      <w:r w:rsidRPr="00F17BF0">
        <w:rPr>
          <w:rFonts w:ascii="Calibri" w:hAnsi="Calibri"/>
          <w:sz w:val="22"/>
          <w:szCs w:val="22"/>
        </w:rPr>
        <w:t xml:space="preserve">και ιχθυοκαλλιέργειες. </w:t>
      </w:r>
    </w:p>
    <w:p w:rsidR="00C86234" w:rsidRPr="00F17BF0" w:rsidRDefault="00C205BF" w:rsidP="003F7BBE">
      <w:pPr>
        <w:spacing w:after="120" w:line="288" w:lineRule="auto"/>
        <w:ind w:left="142"/>
        <w:jc w:val="both"/>
        <w:rPr>
          <w:rFonts w:ascii="Calibri" w:hAnsi="Calibri"/>
          <w:sz w:val="22"/>
          <w:szCs w:val="22"/>
        </w:rPr>
      </w:pPr>
      <w:r w:rsidRPr="00F17BF0">
        <w:rPr>
          <w:rFonts w:ascii="Calibri" w:hAnsi="Calibri"/>
          <w:sz w:val="22"/>
          <w:szCs w:val="22"/>
        </w:rPr>
        <w:lastRenderedPageBreak/>
        <w:t xml:space="preserve">Για όλους τους παραπάνω λόγους το </w:t>
      </w:r>
      <w:r w:rsidR="00DD2769" w:rsidRPr="00F17BF0">
        <w:rPr>
          <w:rFonts w:ascii="Calibri" w:hAnsi="Calibri"/>
          <w:sz w:val="22"/>
          <w:szCs w:val="22"/>
        </w:rPr>
        <w:t xml:space="preserve">πρόβλημα των θαλάσσιων απορριμμάτων </w:t>
      </w:r>
      <w:r w:rsidRPr="00F17BF0">
        <w:rPr>
          <w:rFonts w:ascii="Calibri" w:hAnsi="Calibri"/>
          <w:sz w:val="22"/>
          <w:szCs w:val="22"/>
        </w:rPr>
        <w:t>έχει παγκόσμιες διαστάσεις και η λύση του απαιτεί συνεργασία κρατών και φορέων με βάση κοινούς στόχους</w:t>
      </w:r>
      <w:r w:rsidR="00DD2769" w:rsidRPr="00F17BF0">
        <w:rPr>
          <w:rFonts w:ascii="Calibri" w:hAnsi="Calibri"/>
          <w:sz w:val="22"/>
          <w:szCs w:val="22"/>
        </w:rPr>
        <w:t xml:space="preserve">. </w:t>
      </w:r>
    </w:p>
    <w:p w:rsidR="00C86234" w:rsidRPr="00F17BF0" w:rsidRDefault="00C86234" w:rsidP="00C36E48">
      <w:pPr>
        <w:tabs>
          <w:tab w:val="left" w:pos="284"/>
        </w:tabs>
        <w:ind w:left="142"/>
        <w:jc w:val="both"/>
        <w:rPr>
          <w:rFonts w:asciiTheme="minorHAnsi" w:hAnsiTheme="minorHAnsi" w:cs="Lao UI"/>
          <w:sz w:val="22"/>
          <w:szCs w:val="22"/>
        </w:rPr>
      </w:pPr>
    </w:p>
    <w:p w:rsidR="00DD2769" w:rsidRPr="00F17BF0" w:rsidRDefault="00C86234" w:rsidP="005F39AA">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284"/>
        </w:tabs>
        <w:ind w:left="142"/>
        <w:jc w:val="both"/>
        <w:rPr>
          <w:rFonts w:asciiTheme="minorHAnsi" w:hAnsiTheme="minorHAnsi" w:cs="Lao UI"/>
          <w:i/>
          <w:sz w:val="22"/>
          <w:szCs w:val="22"/>
        </w:rPr>
      </w:pPr>
      <w:r w:rsidRPr="00F17BF0">
        <w:rPr>
          <w:rFonts w:asciiTheme="minorHAnsi" w:hAnsiTheme="minorHAnsi" w:cs="Lao UI"/>
          <w:i/>
          <w:sz w:val="22"/>
          <w:szCs w:val="22"/>
        </w:rPr>
        <w:t xml:space="preserve">Σύνδεση με την επόμενη δραστηριότητα: Το πρόβλημα είναι εξαιρετικά σημαντικό για έναν επιπλέον λόγο. Τα απορρίμματα «ζουν» πολλά χρόνια. Για να δούμε πόσο στην επόμενη δραστηριότητα.  </w:t>
      </w:r>
    </w:p>
    <w:p w:rsidR="003060E2" w:rsidRPr="00F17BF0" w:rsidRDefault="003060E2" w:rsidP="00462272">
      <w:pPr>
        <w:shd w:val="clear" w:color="auto" w:fill="FFFFFF"/>
        <w:ind w:left="222"/>
        <w:rPr>
          <w:rFonts w:ascii="Calibri" w:hAnsi="Calibri"/>
          <w:sz w:val="22"/>
          <w:szCs w:val="22"/>
        </w:rPr>
      </w:pPr>
    </w:p>
    <w:p w:rsidR="0057112B" w:rsidRPr="00F17BF0" w:rsidRDefault="0057112B" w:rsidP="00462272">
      <w:pPr>
        <w:shd w:val="clear" w:color="auto" w:fill="FFFFFF"/>
        <w:ind w:left="222"/>
        <w:rPr>
          <w:rFonts w:ascii="Calibri" w:hAnsi="Calibri"/>
          <w:sz w:val="22"/>
          <w:szCs w:val="22"/>
        </w:rPr>
      </w:pPr>
    </w:p>
    <w:p w:rsidR="00FA3687" w:rsidRPr="00F17BF0" w:rsidRDefault="003060E2" w:rsidP="00027EC4">
      <w:pPr>
        <w:pStyle w:val="Heading3"/>
      </w:pPr>
      <w:bookmarkStart w:id="8" w:name="_Toc7713746"/>
      <w:r w:rsidRPr="00F17BF0">
        <w:t>Β3 ΠΟΣΟ ΖΟΥΝ</w:t>
      </w:r>
      <w:r w:rsidR="008C6E65" w:rsidRPr="00F17BF0">
        <w:t>;</w:t>
      </w:r>
      <w:bookmarkEnd w:id="8"/>
    </w:p>
    <w:p w:rsidR="003060E2" w:rsidRPr="00F17BF0" w:rsidRDefault="00B85519" w:rsidP="003F7BBE">
      <w:pPr>
        <w:spacing w:after="120" w:line="288" w:lineRule="auto"/>
        <w:ind w:left="142"/>
        <w:jc w:val="both"/>
        <w:rPr>
          <w:rFonts w:ascii="Calibri" w:hAnsi="Calibri"/>
          <w:sz w:val="22"/>
          <w:szCs w:val="22"/>
        </w:rPr>
      </w:pPr>
      <w:r w:rsidRPr="00F17BF0">
        <w:rPr>
          <w:rFonts w:ascii="Calibri" w:hAnsi="Calibri"/>
          <w:noProof/>
          <w:sz w:val="22"/>
          <w:szCs w:val="22"/>
        </w:rPr>
        <w:drawing>
          <wp:anchor distT="0" distB="0" distL="114300" distR="114300" simplePos="0" relativeHeight="251696640" behindDoc="0" locked="0" layoutInCell="1" allowOverlap="1">
            <wp:simplePos x="0" y="0"/>
            <wp:positionH relativeFrom="column">
              <wp:posOffset>4327525</wp:posOffset>
            </wp:positionH>
            <wp:positionV relativeFrom="paragraph">
              <wp:posOffset>50800</wp:posOffset>
            </wp:positionV>
            <wp:extent cx="1800225" cy="1466850"/>
            <wp:effectExtent l="19050" t="0" r="9525" b="0"/>
            <wp:wrapSquare wrapText="bothSides"/>
            <wp:docPr id="3" name="Picture 1" descr="L2_timeline.jpg"/>
            <wp:cNvGraphicFramePr/>
            <a:graphic xmlns:a="http://schemas.openxmlformats.org/drawingml/2006/main">
              <a:graphicData uri="http://schemas.openxmlformats.org/drawingml/2006/picture">
                <pic:pic xmlns:pic="http://schemas.openxmlformats.org/drawingml/2006/picture">
                  <pic:nvPicPr>
                    <pic:cNvPr id="8" name="Picture 7" descr="L2_timeline.jpg"/>
                    <pic:cNvPicPr>
                      <a:picLocks noChangeAspect="1"/>
                    </pic:cNvPicPr>
                  </pic:nvPicPr>
                  <pic:blipFill>
                    <a:blip r:embed="rId21" cstate="email"/>
                    <a:stretch>
                      <a:fillRect/>
                    </a:stretch>
                  </pic:blipFill>
                  <pic:spPr>
                    <a:xfrm>
                      <a:off x="0" y="0"/>
                      <a:ext cx="1800225" cy="1466850"/>
                    </a:xfrm>
                    <a:prstGeom prst="rect">
                      <a:avLst/>
                    </a:prstGeom>
                  </pic:spPr>
                </pic:pic>
              </a:graphicData>
            </a:graphic>
          </wp:anchor>
        </w:drawing>
      </w:r>
      <w:r w:rsidR="00F03B27" w:rsidRPr="00F17BF0">
        <w:rPr>
          <w:rFonts w:ascii="Calibri" w:hAnsi="Calibri"/>
          <w:sz w:val="22"/>
          <w:szCs w:val="22"/>
        </w:rPr>
        <w:t>ΟΡΙΖΟΝΤΙΑ ΧΡΟΝΟΓΡΑΜΜΗ-</w:t>
      </w:r>
      <w:r w:rsidR="003060E2" w:rsidRPr="00F17BF0">
        <w:rPr>
          <w:rFonts w:ascii="Calibri" w:hAnsi="Calibri"/>
          <w:sz w:val="22"/>
          <w:szCs w:val="22"/>
        </w:rPr>
        <w:t xml:space="preserve">ΚΟΡΔΕΛΑ ΣΤΟ ΠΑΤΩΜΑ: Τους ζητάμε να μαντέψουν για </w:t>
      </w:r>
      <w:r w:rsidR="006F491C" w:rsidRPr="00F17BF0">
        <w:rPr>
          <w:rFonts w:ascii="Calibri" w:hAnsi="Calibri"/>
          <w:sz w:val="22"/>
          <w:szCs w:val="22"/>
        </w:rPr>
        <w:t>χαρακτηριστικά απορρίμματα</w:t>
      </w:r>
      <w:r w:rsidR="003F61EA" w:rsidRPr="00F17BF0">
        <w:rPr>
          <w:rFonts w:ascii="Calibri" w:hAnsi="Calibri"/>
          <w:sz w:val="22"/>
          <w:szCs w:val="22"/>
        </w:rPr>
        <w:t xml:space="preserve">, </w:t>
      </w:r>
      <w:r w:rsidR="003060E2" w:rsidRPr="00F17BF0">
        <w:rPr>
          <w:rFonts w:ascii="Calibri" w:hAnsi="Calibri"/>
          <w:sz w:val="22"/>
          <w:szCs w:val="22"/>
        </w:rPr>
        <w:t xml:space="preserve">πόσο χρόνο ζουν στη θάλασσα. Αν χρειαστεί εξηγούμε την λέξη οικοδομώ= χτίζω, </w:t>
      </w:r>
      <w:proofErr w:type="spellStart"/>
      <w:r w:rsidR="003060E2" w:rsidRPr="00F17BF0">
        <w:rPr>
          <w:rFonts w:ascii="Calibri" w:hAnsi="Calibri"/>
          <w:sz w:val="22"/>
          <w:szCs w:val="22"/>
        </w:rPr>
        <w:t>αποικοδομώ</w:t>
      </w:r>
      <w:proofErr w:type="spellEnd"/>
      <w:r w:rsidR="003060E2" w:rsidRPr="00F17BF0">
        <w:rPr>
          <w:rFonts w:ascii="Calibri" w:hAnsi="Calibri"/>
          <w:sz w:val="22"/>
          <w:szCs w:val="22"/>
        </w:rPr>
        <w:t>= γκρεμίζω.</w:t>
      </w:r>
    </w:p>
    <w:p w:rsidR="003F7BBE" w:rsidRPr="00F17BF0" w:rsidRDefault="003060E2" w:rsidP="003F7BBE">
      <w:pPr>
        <w:spacing w:after="120" w:line="288" w:lineRule="auto"/>
        <w:ind w:left="142"/>
        <w:jc w:val="both"/>
        <w:rPr>
          <w:rFonts w:ascii="Calibri" w:hAnsi="Calibri"/>
          <w:sz w:val="22"/>
          <w:szCs w:val="22"/>
        </w:rPr>
      </w:pPr>
      <w:r w:rsidRPr="00F17BF0">
        <w:rPr>
          <w:rFonts w:ascii="Calibri" w:hAnsi="Calibri"/>
          <w:sz w:val="22"/>
          <w:szCs w:val="22"/>
        </w:rPr>
        <w:t xml:space="preserve">Εξηγούμε </w:t>
      </w:r>
      <w:r w:rsidR="00AD3F8B" w:rsidRPr="00F17BF0">
        <w:rPr>
          <w:rFonts w:ascii="Calibri" w:hAnsi="Calibri"/>
          <w:sz w:val="22"/>
          <w:szCs w:val="22"/>
        </w:rPr>
        <w:t xml:space="preserve">τη διαβάθμιση </w:t>
      </w:r>
      <w:r w:rsidRPr="00F17BF0">
        <w:rPr>
          <w:rFonts w:ascii="Calibri" w:hAnsi="Calibri"/>
          <w:sz w:val="22"/>
          <w:szCs w:val="22"/>
        </w:rPr>
        <w:t xml:space="preserve">της </w:t>
      </w:r>
      <w:proofErr w:type="spellStart"/>
      <w:r w:rsidRPr="00F17BF0">
        <w:rPr>
          <w:rFonts w:ascii="Calibri" w:hAnsi="Calibri"/>
          <w:sz w:val="22"/>
          <w:szCs w:val="22"/>
        </w:rPr>
        <w:t>χρονογραμμής</w:t>
      </w:r>
      <w:proofErr w:type="spellEnd"/>
      <w:r w:rsidRPr="00F17BF0">
        <w:rPr>
          <w:rFonts w:ascii="Calibri" w:hAnsi="Calibri"/>
          <w:sz w:val="22"/>
          <w:szCs w:val="22"/>
        </w:rPr>
        <w:t xml:space="preserve"> (π.χ. 1-10 χρόνια, 100 χρόνια, 500 χρόνια, 1000 χρόνια) και τους ζητούμε να τοποθετήσουν τις φωτογραφίες όπου νομίζουν. </w:t>
      </w:r>
    </w:p>
    <w:tbl>
      <w:tblPr>
        <w:tblStyle w:val="TableGrid"/>
        <w:tblpPr w:leftFromText="180" w:rightFromText="180" w:vertAnchor="text" w:horzAnchor="margin" w:tblpXSpec="right" w:tblpY="151"/>
        <w:tblOverlap w:val="never"/>
        <w:tblW w:w="0" w:type="auto"/>
        <w:tblLook w:val="04A0" w:firstRow="1" w:lastRow="0" w:firstColumn="1" w:lastColumn="0" w:noHBand="0" w:noVBand="1"/>
      </w:tblPr>
      <w:tblGrid>
        <w:gridCol w:w="3119"/>
        <w:gridCol w:w="1896"/>
      </w:tblGrid>
      <w:tr w:rsidR="003F7BBE" w:rsidRPr="00F17BF0" w:rsidTr="00BD3E8E">
        <w:tc>
          <w:tcPr>
            <w:tcW w:w="5015" w:type="dxa"/>
            <w:gridSpan w:val="2"/>
          </w:tcPr>
          <w:p w:rsidR="003F7BBE" w:rsidRPr="00265B95" w:rsidRDefault="003F7BBE" w:rsidP="003F7BBE">
            <w:pPr>
              <w:ind w:left="187"/>
              <w:jc w:val="center"/>
              <w:rPr>
                <w:rFonts w:ascii="Calibri" w:hAnsi="Calibri"/>
                <w:b/>
                <w:i/>
                <w:sz w:val="21"/>
                <w:szCs w:val="21"/>
              </w:rPr>
            </w:pPr>
            <w:r w:rsidRPr="00265B95">
              <w:rPr>
                <w:rFonts w:ascii="Calibri" w:hAnsi="Calibri"/>
                <w:b/>
                <w:i/>
                <w:sz w:val="21"/>
                <w:szCs w:val="21"/>
              </w:rPr>
              <w:t>Οι εκτιμώμενοι χρόνοι αποσύνθεσης διάφορων αντικειμένων στη θάλασσα (Πηγή: NOAA)</w:t>
            </w:r>
          </w:p>
        </w:tc>
      </w:tr>
      <w:tr w:rsidR="003F7BBE" w:rsidRPr="00F17BF0" w:rsidTr="00BD3E8E">
        <w:tc>
          <w:tcPr>
            <w:tcW w:w="3119" w:type="dxa"/>
          </w:tcPr>
          <w:p w:rsidR="003F7BBE" w:rsidRPr="00F17BF0" w:rsidRDefault="003F7BBE" w:rsidP="003F7BBE">
            <w:pPr>
              <w:tabs>
                <w:tab w:val="left" w:pos="180"/>
              </w:tabs>
              <w:ind w:left="187"/>
              <w:jc w:val="both"/>
              <w:rPr>
                <w:rFonts w:ascii="Calibri" w:hAnsi="Calibri"/>
                <w:sz w:val="22"/>
                <w:szCs w:val="22"/>
              </w:rPr>
            </w:pPr>
            <w:r w:rsidRPr="00F17BF0">
              <w:rPr>
                <w:rFonts w:ascii="Calibri" w:hAnsi="Calibri"/>
                <w:sz w:val="22"/>
                <w:szCs w:val="22"/>
              </w:rPr>
              <w:t>Χαρτοπετσέτα</w:t>
            </w:r>
          </w:p>
        </w:tc>
        <w:tc>
          <w:tcPr>
            <w:tcW w:w="1896" w:type="dxa"/>
          </w:tcPr>
          <w:p w:rsidR="003F7BBE" w:rsidRPr="00F17BF0" w:rsidRDefault="003F7BBE" w:rsidP="003F7BBE">
            <w:pPr>
              <w:ind w:left="187"/>
              <w:jc w:val="both"/>
              <w:rPr>
                <w:rFonts w:ascii="Calibri" w:hAnsi="Calibri"/>
                <w:sz w:val="22"/>
                <w:szCs w:val="22"/>
              </w:rPr>
            </w:pPr>
            <w:r w:rsidRPr="00F17BF0">
              <w:rPr>
                <w:rFonts w:ascii="Calibri" w:hAnsi="Calibri"/>
                <w:sz w:val="22"/>
                <w:szCs w:val="22"/>
              </w:rPr>
              <w:t>2-4 εβδομάδες</w:t>
            </w:r>
          </w:p>
        </w:tc>
      </w:tr>
      <w:tr w:rsidR="003F7BBE" w:rsidRPr="00F17BF0" w:rsidTr="00BD3E8E">
        <w:tc>
          <w:tcPr>
            <w:tcW w:w="3119" w:type="dxa"/>
          </w:tcPr>
          <w:p w:rsidR="003F7BBE" w:rsidRPr="00F17BF0" w:rsidRDefault="003F7BBE" w:rsidP="003F7BBE">
            <w:pPr>
              <w:tabs>
                <w:tab w:val="left" w:pos="180"/>
              </w:tabs>
              <w:ind w:left="187"/>
              <w:jc w:val="both"/>
              <w:rPr>
                <w:rFonts w:ascii="Calibri" w:hAnsi="Calibri"/>
                <w:sz w:val="22"/>
                <w:szCs w:val="22"/>
              </w:rPr>
            </w:pPr>
            <w:r w:rsidRPr="00F17BF0">
              <w:rPr>
                <w:rFonts w:ascii="Calibri" w:hAnsi="Calibri"/>
                <w:sz w:val="22"/>
                <w:szCs w:val="22"/>
              </w:rPr>
              <w:t xml:space="preserve">Εφημερίδα </w:t>
            </w:r>
            <w:r w:rsidRPr="00F17BF0">
              <w:rPr>
                <w:rFonts w:ascii="Calibri" w:hAnsi="Calibri"/>
                <w:sz w:val="22"/>
                <w:szCs w:val="22"/>
              </w:rPr>
              <w:tab/>
            </w:r>
            <w:r w:rsidRPr="00F17BF0">
              <w:rPr>
                <w:rFonts w:ascii="Calibri" w:hAnsi="Calibri"/>
                <w:sz w:val="22"/>
                <w:szCs w:val="22"/>
              </w:rPr>
              <w:tab/>
            </w:r>
          </w:p>
        </w:tc>
        <w:tc>
          <w:tcPr>
            <w:tcW w:w="1896" w:type="dxa"/>
          </w:tcPr>
          <w:p w:rsidR="003F7BBE" w:rsidRPr="00F17BF0" w:rsidRDefault="003F7BBE" w:rsidP="003F7BBE">
            <w:pPr>
              <w:ind w:left="187"/>
              <w:jc w:val="both"/>
              <w:rPr>
                <w:rFonts w:ascii="Calibri" w:hAnsi="Calibri"/>
                <w:sz w:val="22"/>
                <w:szCs w:val="22"/>
              </w:rPr>
            </w:pPr>
            <w:r w:rsidRPr="00F17BF0">
              <w:rPr>
                <w:rFonts w:ascii="Calibri" w:hAnsi="Calibri"/>
                <w:sz w:val="22"/>
                <w:szCs w:val="22"/>
              </w:rPr>
              <w:t>6 εβδομάδες</w:t>
            </w:r>
          </w:p>
        </w:tc>
      </w:tr>
      <w:tr w:rsidR="003F7BBE" w:rsidRPr="00F17BF0" w:rsidTr="00BD3E8E">
        <w:tc>
          <w:tcPr>
            <w:tcW w:w="3119" w:type="dxa"/>
          </w:tcPr>
          <w:p w:rsidR="003F7BBE" w:rsidRPr="00F17BF0" w:rsidRDefault="003F7BBE" w:rsidP="003F7BBE">
            <w:pPr>
              <w:tabs>
                <w:tab w:val="left" w:pos="180"/>
              </w:tabs>
              <w:ind w:left="187"/>
              <w:jc w:val="both"/>
              <w:rPr>
                <w:rFonts w:ascii="Calibri" w:hAnsi="Calibri"/>
                <w:sz w:val="22"/>
                <w:szCs w:val="22"/>
              </w:rPr>
            </w:pPr>
            <w:r w:rsidRPr="00F17BF0">
              <w:rPr>
                <w:rFonts w:ascii="Calibri" w:hAnsi="Calibri"/>
                <w:sz w:val="22"/>
                <w:szCs w:val="22"/>
              </w:rPr>
              <w:t xml:space="preserve">κουκούτσι μήλου </w:t>
            </w:r>
            <w:r w:rsidRPr="00F17BF0">
              <w:rPr>
                <w:rFonts w:ascii="Calibri" w:hAnsi="Calibri"/>
                <w:sz w:val="22"/>
                <w:szCs w:val="22"/>
              </w:rPr>
              <w:tab/>
            </w:r>
          </w:p>
        </w:tc>
        <w:tc>
          <w:tcPr>
            <w:tcW w:w="1896" w:type="dxa"/>
          </w:tcPr>
          <w:p w:rsidR="003F7BBE" w:rsidRPr="00F17BF0" w:rsidRDefault="003F7BBE" w:rsidP="003F7BBE">
            <w:pPr>
              <w:ind w:left="187"/>
              <w:jc w:val="both"/>
              <w:rPr>
                <w:rFonts w:ascii="Calibri" w:hAnsi="Calibri"/>
                <w:sz w:val="22"/>
                <w:szCs w:val="22"/>
              </w:rPr>
            </w:pPr>
            <w:r w:rsidRPr="00F17BF0">
              <w:rPr>
                <w:rFonts w:ascii="Calibri" w:hAnsi="Calibri"/>
                <w:sz w:val="22"/>
                <w:szCs w:val="22"/>
              </w:rPr>
              <w:t>2 μήνες</w:t>
            </w:r>
          </w:p>
        </w:tc>
      </w:tr>
      <w:tr w:rsidR="003F7BBE" w:rsidRPr="00F17BF0" w:rsidTr="00BD3E8E">
        <w:tc>
          <w:tcPr>
            <w:tcW w:w="3119" w:type="dxa"/>
          </w:tcPr>
          <w:p w:rsidR="003F7BBE" w:rsidRPr="00F17BF0" w:rsidRDefault="003F7BBE" w:rsidP="003F7BBE">
            <w:pPr>
              <w:tabs>
                <w:tab w:val="left" w:pos="180"/>
              </w:tabs>
              <w:ind w:left="187"/>
              <w:jc w:val="both"/>
              <w:rPr>
                <w:rFonts w:ascii="Calibri" w:hAnsi="Calibri"/>
                <w:sz w:val="22"/>
                <w:szCs w:val="22"/>
              </w:rPr>
            </w:pPr>
            <w:r w:rsidRPr="00F17BF0">
              <w:rPr>
                <w:rFonts w:ascii="Calibri" w:hAnsi="Calibri"/>
                <w:sz w:val="22"/>
                <w:szCs w:val="22"/>
              </w:rPr>
              <w:t>Χαρτοκιβώτιο</w:t>
            </w:r>
            <w:r w:rsidRPr="00F17BF0">
              <w:rPr>
                <w:rFonts w:ascii="Calibri" w:hAnsi="Calibri"/>
                <w:sz w:val="22"/>
                <w:szCs w:val="22"/>
              </w:rPr>
              <w:tab/>
            </w:r>
            <w:r w:rsidRPr="00F17BF0">
              <w:rPr>
                <w:rFonts w:ascii="Calibri" w:hAnsi="Calibri"/>
                <w:sz w:val="22"/>
                <w:szCs w:val="22"/>
              </w:rPr>
              <w:tab/>
              <w:t xml:space="preserve"> </w:t>
            </w:r>
          </w:p>
        </w:tc>
        <w:tc>
          <w:tcPr>
            <w:tcW w:w="1896" w:type="dxa"/>
          </w:tcPr>
          <w:p w:rsidR="003F7BBE" w:rsidRPr="00F17BF0" w:rsidRDefault="003F7BBE" w:rsidP="003F7BBE">
            <w:pPr>
              <w:ind w:left="187"/>
              <w:jc w:val="both"/>
              <w:rPr>
                <w:rFonts w:ascii="Calibri" w:hAnsi="Calibri"/>
                <w:sz w:val="22"/>
                <w:szCs w:val="22"/>
              </w:rPr>
            </w:pPr>
            <w:r w:rsidRPr="00F17BF0">
              <w:rPr>
                <w:rFonts w:ascii="Calibri" w:hAnsi="Calibri"/>
                <w:sz w:val="22"/>
                <w:szCs w:val="22"/>
              </w:rPr>
              <w:t>2 μήνες</w:t>
            </w:r>
          </w:p>
        </w:tc>
      </w:tr>
      <w:tr w:rsidR="003F7BBE" w:rsidRPr="00F17BF0" w:rsidTr="00BD3E8E">
        <w:tc>
          <w:tcPr>
            <w:tcW w:w="3119" w:type="dxa"/>
          </w:tcPr>
          <w:p w:rsidR="003F7BBE" w:rsidRPr="00F17BF0" w:rsidRDefault="003F7BBE" w:rsidP="003F7BBE">
            <w:pPr>
              <w:tabs>
                <w:tab w:val="left" w:pos="180"/>
              </w:tabs>
              <w:ind w:left="187"/>
              <w:jc w:val="both"/>
              <w:rPr>
                <w:rFonts w:ascii="Calibri" w:hAnsi="Calibri"/>
                <w:sz w:val="22"/>
                <w:szCs w:val="22"/>
              </w:rPr>
            </w:pPr>
            <w:r w:rsidRPr="00F17BF0">
              <w:rPr>
                <w:rFonts w:ascii="Calibri" w:hAnsi="Calibri"/>
                <w:sz w:val="22"/>
                <w:szCs w:val="22"/>
              </w:rPr>
              <w:t>Αποτσίγαρο (γόπα)</w:t>
            </w:r>
            <w:r w:rsidRPr="00F17BF0">
              <w:rPr>
                <w:rFonts w:ascii="Calibri" w:hAnsi="Calibri"/>
                <w:sz w:val="22"/>
                <w:szCs w:val="22"/>
              </w:rPr>
              <w:tab/>
              <w:t xml:space="preserve"> </w:t>
            </w:r>
          </w:p>
        </w:tc>
        <w:tc>
          <w:tcPr>
            <w:tcW w:w="1896" w:type="dxa"/>
          </w:tcPr>
          <w:p w:rsidR="003F7BBE" w:rsidRPr="00F17BF0" w:rsidRDefault="003F7BBE" w:rsidP="003F7BBE">
            <w:pPr>
              <w:ind w:left="187"/>
              <w:jc w:val="both"/>
              <w:rPr>
                <w:rFonts w:ascii="Calibri" w:hAnsi="Calibri"/>
                <w:sz w:val="22"/>
                <w:szCs w:val="22"/>
              </w:rPr>
            </w:pPr>
            <w:r w:rsidRPr="00F17BF0">
              <w:rPr>
                <w:rFonts w:ascii="Calibri" w:hAnsi="Calibri"/>
                <w:sz w:val="22"/>
                <w:szCs w:val="22"/>
              </w:rPr>
              <w:t>1-5 χρόνια</w:t>
            </w:r>
          </w:p>
        </w:tc>
      </w:tr>
      <w:tr w:rsidR="003F7BBE" w:rsidRPr="00F17BF0" w:rsidTr="00BD3E8E">
        <w:tc>
          <w:tcPr>
            <w:tcW w:w="3119" w:type="dxa"/>
          </w:tcPr>
          <w:p w:rsidR="003F7BBE" w:rsidRPr="00F17BF0" w:rsidRDefault="003F7BBE" w:rsidP="003F7BBE">
            <w:pPr>
              <w:tabs>
                <w:tab w:val="left" w:pos="180"/>
              </w:tabs>
              <w:ind w:left="187"/>
              <w:jc w:val="both"/>
              <w:rPr>
                <w:rFonts w:ascii="Calibri" w:hAnsi="Calibri"/>
                <w:sz w:val="22"/>
                <w:szCs w:val="22"/>
              </w:rPr>
            </w:pPr>
            <w:r w:rsidRPr="00F17BF0">
              <w:rPr>
                <w:rFonts w:ascii="Calibri" w:hAnsi="Calibri"/>
                <w:sz w:val="22"/>
                <w:szCs w:val="22"/>
              </w:rPr>
              <w:t xml:space="preserve">Λεπτή σακούλα </w:t>
            </w:r>
            <w:proofErr w:type="spellStart"/>
            <w:r w:rsidRPr="00F17BF0">
              <w:rPr>
                <w:rFonts w:ascii="Calibri" w:hAnsi="Calibri"/>
                <w:sz w:val="22"/>
                <w:szCs w:val="22"/>
              </w:rPr>
              <w:t>supermarket</w:t>
            </w:r>
            <w:proofErr w:type="spellEnd"/>
            <w:r w:rsidRPr="00F17BF0">
              <w:rPr>
                <w:rFonts w:ascii="Calibri" w:hAnsi="Calibri"/>
                <w:sz w:val="22"/>
                <w:szCs w:val="22"/>
              </w:rPr>
              <w:t xml:space="preserve"> </w:t>
            </w:r>
          </w:p>
        </w:tc>
        <w:tc>
          <w:tcPr>
            <w:tcW w:w="1896" w:type="dxa"/>
          </w:tcPr>
          <w:p w:rsidR="003F7BBE" w:rsidRPr="00F17BF0" w:rsidRDefault="003F7BBE" w:rsidP="003F7BBE">
            <w:pPr>
              <w:ind w:left="187"/>
              <w:jc w:val="both"/>
              <w:rPr>
                <w:rFonts w:ascii="Calibri" w:hAnsi="Calibri"/>
                <w:sz w:val="22"/>
                <w:szCs w:val="22"/>
              </w:rPr>
            </w:pPr>
            <w:r w:rsidRPr="00F17BF0">
              <w:rPr>
                <w:rFonts w:ascii="Calibri" w:hAnsi="Calibri"/>
                <w:sz w:val="22"/>
                <w:szCs w:val="22"/>
              </w:rPr>
              <w:t xml:space="preserve">10-20 χρόνια </w:t>
            </w:r>
          </w:p>
        </w:tc>
      </w:tr>
      <w:tr w:rsidR="003F7BBE" w:rsidRPr="00F17BF0" w:rsidTr="00BD3E8E">
        <w:tc>
          <w:tcPr>
            <w:tcW w:w="3119" w:type="dxa"/>
          </w:tcPr>
          <w:p w:rsidR="003F7BBE" w:rsidRPr="00F17BF0" w:rsidRDefault="003F7BBE" w:rsidP="003F7BBE">
            <w:pPr>
              <w:tabs>
                <w:tab w:val="left" w:pos="180"/>
              </w:tabs>
              <w:ind w:left="187"/>
              <w:jc w:val="both"/>
              <w:rPr>
                <w:rFonts w:ascii="Calibri" w:hAnsi="Calibri"/>
                <w:sz w:val="22"/>
                <w:szCs w:val="22"/>
              </w:rPr>
            </w:pPr>
            <w:r w:rsidRPr="00F17BF0">
              <w:rPr>
                <w:rFonts w:ascii="Calibri" w:hAnsi="Calibri"/>
                <w:sz w:val="22"/>
                <w:szCs w:val="22"/>
              </w:rPr>
              <w:t xml:space="preserve">Δοχείο καφέ </w:t>
            </w:r>
            <w:proofErr w:type="spellStart"/>
            <w:r w:rsidRPr="00F17BF0">
              <w:rPr>
                <w:rFonts w:ascii="Calibri" w:hAnsi="Calibri"/>
                <w:sz w:val="22"/>
                <w:szCs w:val="22"/>
              </w:rPr>
              <w:t>styrofoam</w:t>
            </w:r>
            <w:proofErr w:type="spellEnd"/>
            <w:r w:rsidRPr="00F17BF0">
              <w:rPr>
                <w:rFonts w:ascii="Calibri" w:hAnsi="Calibri"/>
                <w:sz w:val="22"/>
                <w:szCs w:val="22"/>
              </w:rPr>
              <w:t xml:space="preserve"> </w:t>
            </w:r>
          </w:p>
        </w:tc>
        <w:tc>
          <w:tcPr>
            <w:tcW w:w="1896" w:type="dxa"/>
          </w:tcPr>
          <w:p w:rsidR="003F7BBE" w:rsidRPr="00F17BF0" w:rsidRDefault="003F7BBE" w:rsidP="003F7BBE">
            <w:pPr>
              <w:ind w:left="187"/>
              <w:jc w:val="both"/>
              <w:rPr>
                <w:rFonts w:ascii="Calibri" w:hAnsi="Calibri"/>
                <w:sz w:val="22"/>
                <w:szCs w:val="22"/>
              </w:rPr>
            </w:pPr>
            <w:r w:rsidRPr="00F17BF0">
              <w:rPr>
                <w:rFonts w:ascii="Calibri" w:hAnsi="Calibri"/>
                <w:sz w:val="22"/>
                <w:szCs w:val="22"/>
              </w:rPr>
              <w:t>50 χρόνια</w:t>
            </w:r>
          </w:p>
        </w:tc>
      </w:tr>
      <w:tr w:rsidR="003F7BBE" w:rsidRPr="00F17BF0" w:rsidTr="00BD3E8E">
        <w:tc>
          <w:tcPr>
            <w:tcW w:w="3119" w:type="dxa"/>
          </w:tcPr>
          <w:p w:rsidR="003F7BBE" w:rsidRPr="00F17BF0" w:rsidRDefault="003F7BBE" w:rsidP="003F7BBE">
            <w:pPr>
              <w:tabs>
                <w:tab w:val="left" w:pos="180"/>
              </w:tabs>
              <w:ind w:left="187"/>
              <w:jc w:val="both"/>
              <w:rPr>
                <w:rFonts w:ascii="Calibri" w:hAnsi="Calibri"/>
                <w:sz w:val="22"/>
                <w:szCs w:val="22"/>
              </w:rPr>
            </w:pPr>
            <w:r w:rsidRPr="00F17BF0">
              <w:rPr>
                <w:rFonts w:ascii="Calibri" w:hAnsi="Calibri"/>
                <w:sz w:val="22"/>
                <w:szCs w:val="22"/>
              </w:rPr>
              <w:t>Κονσέρβα</w:t>
            </w:r>
            <w:r w:rsidRPr="00F17BF0">
              <w:rPr>
                <w:rFonts w:ascii="Calibri" w:hAnsi="Calibri"/>
                <w:sz w:val="22"/>
                <w:szCs w:val="22"/>
              </w:rPr>
              <w:tab/>
            </w:r>
            <w:r w:rsidRPr="00F17BF0">
              <w:rPr>
                <w:rFonts w:ascii="Calibri" w:hAnsi="Calibri"/>
                <w:sz w:val="22"/>
                <w:szCs w:val="22"/>
              </w:rPr>
              <w:tab/>
              <w:t xml:space="preserve"> </w:t>
            </w:r>
          </w:p>
        </w:tc>
        <w:tc>
          <w:tcPr>
            <w:tcW w:w="1896" w:type="dxa"/>
          </w:tcPr>
          <w:p w:rsidR="003F7BBE" w:rsidRPr="00F17BF0" w:rsidRDefault="003F7BBE" w:rsidP="003F7BBE">
            <w:pPr>
              <w:ind w:left="187"/>
              <w:jc w:val="both"/>
              <w:rPr>
                <w:rFonts w:ascii="Calibri" w:hAnsi="Calibri"/>
                <w:sz w:val="22"/>
                <w:szCs w:val="22"/>
              </w:rPr>
            </w:pPr>
            <w:r w:rsidRPr="00F17BF0">
              <w:rPr>
                <w:rFonts w:ascii="Calibri" w:hAnsi="Calibri"/>
                <w:sz w:val="22"/>
                <w:szCs w:val="22"/>
              </w:rPr>
              <w:t>50 χρόνια</w:t>
            </w:r>
          </w:p>
        </w:tc>
      </w:tr>
      <w:tr w:rsidR="003F7BBE" w:rsidRPr="00F17BF0" w:rsidTr="00BD3E8E">
        <w:tc>
          <w:tcPr>
            <w:tcW w:w="3119" w:type="dxa"/>
          </w:tcPr>
          <w:p w:rsidR="003F7BBE" w:rsidRPr="00F17BF0" w:rsidRDefault="003F7BBE" w:rsidP="003F7BBE">
            <w:pPr>
              <w:tabs>
                <w:tab w:val="left" w:pos="180"/>
              </w:tabs>
              <w:ind w:left="187"/>
              <w:jc w:val="both"/>
              <w:rPr>
                <w:rFonts w:ascii="Calibri" w:hAnsi="Calibri"/>
                <w:sz w:val="22"/>
                <w:szCs w:val="22"/>
              </w:rPr>
            </w:pPr>
            <w:r w:rsidRPr="00F17BF0">
              <w:rPr>
                <w:rFonts w:ascii="Calibri" w:hAnsi="Calibri"/>
                <w:sz w:val="22"/>
                <w:szCs w:val="22"/>
              </w:rPr>
              <w:t>Αλουμινένιο κουτάκι</w:t>
            </w:r>
          </w:p>
        </w:tc>
        <w:tc>
          <w:tcPr>
            <w:tcW w:w="1896" w:type="dxa"/>
          </w:tcPr>
          <w:p w:rsidR="003F7BBE" w:rsidRPr="00F17BF0" w:rsidRDefault="003F7BBE" w:rsidP="003F7BBE">
            <w:pPr>
              <w:ind w:left="187"/>
              <w:jc w:val="both"/>
              <w:rPr>
                <w:rFonts w:ascii="Calibri" w:hAnsi="Calibri"/>
                <w:sz w:val="22"/>
                <w:szCs w:val="22"/>
              </w:rPr>
            </w:pPr>
            <w:r w:rsidRPr="00F17BF0">
              <w:rPr>
                <w:rFonts w:ascii="Calibri" w:hAnsi="Calibri"/>
                <w:sz w:val="22"/>
                <w:szCs w:val="22"/>
              </w:rPr>
              <w:t>200 χρόνια</w:t>
            </w:r>
          </w:p>
        </w:tc>
      </w:tr>
      <w:tr w:rsidR="003F7BBE" w:rsidRPr="00F17BF0" w:rsidTr="00BD3E8E">
        <w:tc>
          <w:tcPr>
            <w:tcW w:w="3119" w:type="dxa"/>
          </w:tcPr>
          <w:p w:rsidR="003F7BBE" w:rsidRPr="00F17BF0" w:rsidRDefault="003F7BBE" w:rsidP="003F7BBE">
            <w:pPr>
              <w:tabs>
                <w:tab w:val="left" w:pos="180"/>
              </w:tabs>
              <w:ind w:left="187"/>
              <w:jc w:val="both"/>
              <w:rPr>
                <w:rFonts w:ascii="Calibri" w:hAnsi="Calibri"/>
                <w:sz w:val="22"/>
                <w:szCs w:val="22"/>
              </w:rPr>
            </w:pPr>
            <w:r w:rsidRPr="00F17BF0">
              <w:rPr>
                <w:rFonts w:ascii="Calibri" w:hAnsi="Calibri"/>
                <w:sz w:val="22"/>
                <w:szCs w:val="22"/>
              </w:rPr>
              <w:t xml:space="preserve">Πλαστικό μπουκάλι </w:t>
            </w:r>
            <w:r w:rsidRPr="00F17BF0">
              <w:rPr>
                <w:rFonts w:ascii="Calibri" w:hAnsi="Calibri"/>
                <w:sz w:val="22"/>
                <w:szCs w:val="22"/>
              </w:rPr>
              <w:tab/>
              <w:t xml:space="preserve"> </w:t>
            </w:r>
          </w:p>
        </w:tc>
        <w:tc>
          <w:tcPr>
            <w:tcW w:w="1896" w:type="dxa"/>
          </w:tcPr>
          <w:p w:rsidR="003F7BBE" w:rsidRPr="00F17BF0" w:rsidRDefault="003F7BBE" w:rsidP="003F7BBE">
            <w:pPr>
              <w:ind w:left="187"/>
              <w:jc w:val="both"/>
              <w:rPr>
                <w:rFonts w:ascii="Calibri" w:hAnsi="Calibri"/>
                <w:sz w:val="22"/>
                <w:szCs w:val="22"/>
              </w:rPr>
            </w:pPr>
            <w:r w:rsidRPr="00F17BF0">
              <w:rPr>
                <w:rFonts w:ascii="Calibri" w:hAnsi="Calibri"/>
                <w:sz w:val="22"/>
                <w:szCs w:val="22"/>
              </w:rPr>
              <w:t>450 χρόνια</w:t>
            </w:r>
          </w:p>
        </w:tc>
      </w:tr>
      <w:tr w:rsidR="003F7BBE" w:rsidRPr="00F17BF0" w:rsidTr="00BD3E8E">
        <w:tc>
          <w:tcPr>
            <w:tcW w:w="3119" w:type="dxa"/>
          </w:tcPr>
          <w:p w:rsidR="003F7BBE" w:rsidRPr="00F17BF0" w:rsidRDefault="003F7BBE" w:rsidP="003F7BBE">
            <w:pPr>
              <w:tabs>
                <w:tab w:val="left" w:pos="180"/>
              </w:tabs>
              <w:ind w:left="187"/>
              <w:jc w:val="both"/>
              <w:rPr>
                <w:rFonts w:ascii="Calibri" w:hAnsi="Calibri"/>
                <w:sz w:val="22"/>
                <w:szCs w:val="22"/>
              </w:rPr>
            </w:pPr>
            <w:r w:rsidRPr="00F17BF0">
              <w:rPr>
                <w:rFonts w:ascii="Calibri" w:hAnsi="Calibri"/>
                <w:sz w:val="22"/>
                <w:szCs w:val="22"/>
              </w:rPr>
              <w:t xml:space="preserve">Πάνα μωρού </w:t>
            </w:r>
            <w:r w:rsidRPr="00F17BF0">
              <w:rPr>
                <w:rFonts w:ascii="Calibri" w:hAnsi="Calibri"/>
                <w:sz w:val="22"/>
                <w:szCs w:val="22"/>
              </w:rPr>
              <w:tab/>
            </w:r>
            <w:r w:rsidRPr="00F17BF0">
              <w:rPr>
                <w:rFonts w:ascii="Calibri" w:hAnsi="Calibri"/>
                <w:sz w:val="22"/>
                <w:szCs w:val="22"/>
              </w:rPr>
              <w:tab/>
              <w:t xml:space="preserve"> </w:t>
            </w:r>
          </w:p>
        </w:tc>
        <w:tc>
          <w:tcPr>
            <w:tcW w:w="1896" w:type="dxa"/>
          </w:tcPr>
          <w:p w:rsidR="003F7BBE" w:rsidRPr="00F17BF0" w:rsidRDefault="003F7BBE" w:rsidP="003F7BBE">
            <w:pPr>
              <w:ind w:left="187"/>
              <w:jc w:val="both"/>
              <w:rPr>
                <w:rFonts w:ascii="Calibri" w:hAnsi="Calibri"/>
                <w:sz w:val="22"/>
                <w:szCs w:val="22"/>
              </w:rPr>
            </w:pPr>
            <w:r w:rsidRPr="00F17BF0">
              <w:rPr>
                <w:rFonts w:ascii="Calibri" w:hAnsi="Calibri"/>
                <w:sz w:val="22"/>
                <w:szCs w:val="22"/>
              </w:rPr>
              <w:t>450 χρόνια</w:t>
            </w:r>
          </w:p>
        </w:tc>
      </w:tr>
      <w:tr w:rsidR="003F7BBE" w:rsidRPr="00F17BF0" w:rsidTr="00BD3E8E">
        <w:tc>
          <w:tcPr>
            <w:tcW w:w="3119" w:type="dxa"/>
          </w:tcPr>
          <w:p w:rsidR="003F7BBE" w:rsidRPr="00F17BF0" w:rsidRDefault="003F7BBE" w:rsidP="003F7BBE">
            <w:pPr>
              <w:tabs>
                <w:tab w:val="left" w:pos="180"/>
              </w:tabs>
              <w:ind w:left="187"/>
              <w:jc w:val="both"/>
              <w:rPr>
                <w:rFonts w:ascii="Calibri" w:hAnsi="Calibri"/>
                <w:sz w:val="22"/>
                <w:szCs w:val="22"/>
              </w:rPr>
            </w:pPr>
            <w:r w:rsidRPr="00F17BF0">
              <w:rPr>
                <w:rFonts w:ascii="Calibri" w:hAnsi="Calibri"/>
                <w:sz w:val="22"/>
                <w:szCs w:val="22"/>
              </w:rPr>
              <w:t xml:space="preserve">Πετονιά </w:t>
            </w:r>
            <w:r w:rsidRPr="00F17BF0">
              <w:rPr>
                <w:rFonts w:ascii="Calibri" w:hAnsi="Calibri"/>
                <w:sz w:val="22"/>
                <w:szCs w:val="22"/>
              </w:rPr>
              <w:tab/>
            </w:r>
            <w:r w:rsidRPr="00F17BF0">
              <w:rPr>
                <w:rFonts w:ascii="Calibri" w:hAnsi="Calibri"/>
                <w:sz w:val="22"/>
                <w:szCs w:val="22"/>
              </w:rPr>
              <w:tab/>
              <w:t xml:space="preserve"> </w:t>
            </w:r>
          </w:p>
        </w:tc>
        <w:tc>
          <w:tcPr>
            <w:tcW w:w="1896" w:type="dxa"/>
          </w:tcPr>
          <w:p w:rsidR="003F7BBE" w:rsidRPr="00F17BF0" w:rsidRDefault="003F7BBE" w:rsidP="003F7BBE">
            <w:pPr>
              <w:ind w:left="187"/>
              <w:jc w:val="both"/>
              <w:rPr>
                <w:rFonts w:ascii="Calibri" w:hAnsi="Calibri"/>
                <w:sz w:val="22"/>
                <w:szCs w:val="22"/>
              </w:rPr>
            </w:pPr>
            <w:r w:rsidRPr="00F17BF0">
              <w:rPr>
                <w:rFonts w:ascii="Calibri" w:hAnsi="Calibri"/>
                <w:sz w:val="22"/>
                <w:szCs w:val="22"/>
              </w:rPr>
              <w:t>600 χρόνια</w:t>
            </w:r>
          </w:p>
        </w:tc>
      </w:tr>
      <w:tr w:rsidR="003F7BBE" w:rsidRPr="00F17BF0" w:rsidTr="00BD3E8E">
        <w:tc>
          <w:tcPr>
            <w:tcW w:w="3119" w:type="dxa"/>
          </w:tcPr>
          <w:p w:rsidR="003F7BBE" w:rsidRPr="00F17BF0" w:rsidRDefault="003F7BBE" w:rsidP="003F7BBE">
            <w:pPr>
              <w:tabs>
                <w:tab w:val="left" w:pos="180"/>
              </w:tabs>
              <w:ind w:left="187"/>
              <w:jc w:val="both"/>
              <w:rPr>
                <w:rFonts w:ascii="Calibri" w:hAnsi="Calibri"/>
                <w:sz w:val="22"/>
                <w:szCs w:val="22"/>
              </w:rPr>
            </w:pPr>
            <w:r w:rsidRPr="00F17BF0">
              <w:rPr>
                <w:rFonts w:ascii="Calibri" w:hAnsi="Calibri"/>
                <w:sz w:val="22"/>
                <w:szCs w:val="22"/>
              </w:rPr>
              <w:t>Γυάλινο μπουκάλι</w:t>
            </w:r>
            <w:r w:rsidRPr="00F17BF0">
              <w:rPr>
                <w:rFonts w:ascii="Calibri" w:hAnsi="Calibri"/>
                <w:sz w:val="22"/>
                <w:szCs w:val="22"/>
              </w:rPr>
              <w:tab/>
            </w:r>
          </w:p>
        </w:tc>
        <w:tc>
          <w:tcPr>
            <w:tcW w:w="1896" w:type="dxa"/>
          </w:tcPr>
          <w:p w:rsidR="003F7BBE" w:rsidRPr="00F17BF0" w:rsidRDefault="003F7BBE" w:rsidP="003F7BBE">
            <w:pPr>
              <w:ind w:left="187"/>
              <w:jc w:val="both"/>
              <w:rPr>
                <w:rFonts w:ascii="Calibri" w:hAnsi="Calibri"/>
                <w:sz w:val="22"/>
                <w:szCs w:val="22"/>
              </w:rPr>
            </w:pPr>
            <w:r w:rsidRPr="00F17BF0">
              <w:rPr>
                <w:rFonts w:ascii="Calibri" w:hAnsi="Calibri"/>
                <w:sz w:val="22"/>
                <w:szCs w:val="22"/>
              </w:rPr>
              <w:t>Απεριόριστο</w:t>
            </w:r>
          </w:p>
        </w:tc>
      </w:tr>
    </w:tbl>
    <w:p w:rsidR="00D234FE" w:rsidRPr="00F17BF0" w:rsidRDefault="006F491C" w:rsidP="003F7BBE">
      <w:pPr>
        <w:spacing w:after="120" w:line="288" w:lineRule="auto"/>
        <w:ind w:left="142"/>
        <w:jc w:val="both"/>
        <w:rPr>
          <w:rFonts w:ascii="Calibri" w:hAnsi="Calibri"/>
          <w:sz w:val="22"/>
          <w:szCs w:val="22"/>
        </w:rPr>
      </w:pPr>
      <w:r w:rsidRPr="00F17BF0">
        <w:rPr>
          <w:rFonts w:ascii="Calibri" w:hAnsi="Calibri"/>
          <w:sz w:val="22"/>
          <w:szCs w:val="22"/>
        </w:rPr>
        <w:t>Ελέγχουμε την υπόθεσή</w:t>
      </w:r>
      <w:r w:rsidR="003060E2" w:rsidRPr="00F17BF0">
        <w:rPr>
          <w:rFonts w:ascii="Calibri" w:hAnsi="Calibri"/>
          <w:sz w:val="22"/>
          <w:szCs w:val="22"/>
        </w:rPr>
        <w:t xml:space="preserve"> </w:t>
      </w:r>
      <w:r w:rsidR="005C774A" w:rsidRPr="00F17BF0">
        <w:rPr>
          <w:rFonts w:ascii="Calibri" w:hAnsi="Calibri"/>
          <w:sz w:val="22"/>
          <w:szCs w:val="22"/>
        </w:rPr>
        <w:t xml:space="preserve">τους με κάποια </w:t>
      </w:r>
      <w:r w:rsidR="003060E2" w:rsidRPr="00F17BF0">
        <w:rPr>
          <w:rFonts w:ascii="Calibri" w:hAnsi="Calibri"/>
          <w:sz w:val="22"/>
          <w:szCs w:val="22"/>
        </w:rPr>
        <w:t xml:space="preserve">καρτελάκια: Ζητάμε από έναν μαθητή κάθε φορά να γυρίσει την καρτέλα π.χ. αλουμίνιο, πλαστικό, γόπα τσιγάρου και να διαβάσει δυνατά τι ισχύει. </w:t>
      </w:r>
      <w:r w:rsidR="005C774A" w:rsidRPr="00F17BF0">
        <w:rPr>
          <w:rFonts w:ascii="Calibri" w:hAnsi="Calibri"/>
          <w:sz w:val="22"/>
          <w:szCs w:val="22"/>
        </w:rPr>
        <w:t>Π</w:t>
      </w:r>
      <w:r w:rsidR="003060E2" w:rsidRPr="00F17BF0">
        <w:rPr>
          <w:rFonts w:ascii="Calibri" w:hAnsi="Calibri"/>
          <w:sz w:val="22"/>
          <w:szCs w:val="22"/>
        </w:rPr>
        <w:t>όσα μάντεψαν σωστά; Κάνουμε ό</w:t>
      </w:r>
      <w:r w:rsidR="00AD3F8B" w:rsidRPr="00F17BF0">
        <w:rPr>
          <w:rFonts w:ascii="Calibri" w:hAnsi="Calibri"/>
          <w:sz w:val="22"/>
          <w:szCs w:val="22"/>
        </w:rPr>
        <w:t>,</w:t>
      </w:r>
      <w:r w:rsidR="003060E2" w:rsidRPr="00F17BF0">
        <w:rPr>
          <w:rFonts w:ascii="Calibri" w:hAnsi="Calibri"/>
          <w:sz w:val="22"/>
          <w:szCs w:val="22"/>
        </w:rPr>
        <w:t>τι δι</w:t>
      </w:r>
      <w:r w:rsidRPr="00F17BF0">
        <w:rPr>
          <w:rFonts w:ascii="Calibri" w:hAnsi="Calibri"/>
          <w:sz w:val="22"/>
          <w:szCs w:val="22"/>
        </w:rPr>
        <w:t xml:space="preserve">ορθώσεις </w:t>
      </w:r>
      <w:r w:rsidR="003060E2" w:rsidRPr="00F17BF0">
        <w:rPr>
          <w:rFonts w:ascii="Calibri" w:hAnsi="Calibri"/>
          <w:sz w:val="22"/>
          <w:szCs w:val="22"/>
        </w:rPr>
        <w:t>χρειάζονται</w:t>
      </w:r>
      <w:r w:rsidR="00C5018E" w:rsidRPr="00F17BF0">
        <w:rPr>
          <w:rFonts w:ascii="Calibri" w:hAnsi="Calibri"/>
          <w:sz w:val="22"/>
          <w:szCs w:val="22"/>
        </w:rPr>
        <w:t>.</w:t>
      </w:r>
    </w:p>
    <w:p w:rsidR="003060E2" w:rsidRPr="00F17BF0" w:rsidRDefault="00D234FE" w:rsidP="003F7BBE">
      <w:pPr>
        <w:spacing w:after="120" w:line="288" w:lineRule="auto"/>
        <w:ind w:left="142"/>
        <w:jc w:val="both"/>
        <w:rPr>
          <w:rFonts w:ascii="Calibri" w:hAnsi="Calibri"/>
          <w:sz w:val="22"/>
          <w:szCs w:val="22"/>
        </w:rPr>
      </w:pPr>
      <w:r w:rsidRPr="00F17BF0">
        <w:rPr>
          <w:rFonts w:ascii="Calibri" w:hAnsi="Calibri"/>
          <w:sz w:val="22"/>
          <w:szCs w:val="22"/>
        </w:rPr>
        <w:t xml:space="preserve">Αν </w:t>
      </w:r>
      <w:r w:rsidR="004A1EB3" w:rsidRPr="00F17BF0">
        <w:rPr>
          <w:rFonts w:ascii="Calibri" w:hAnsi="Calibri"/>
          <w:sz w:val="22"/>
          <w:szCs w:val="22"/>
        </w:rPr>
        <w:t xml:space="preserve">μας </w:t>
      </w:r>
      <w:r w:rsidRPr="00F17BF0">
        <w:rPr>
          <w:rFonts w:ascii="Calibri" w:hAnsi="Calibri"/>
          <w:sz w:val="22"/>
          <w:szCs w:val="22"/>
        </w:rPr>
        <w:t xml:space="preserve">ρωτήσουν, εξηγούμε ότι οι χρόνοι αυτοί είναι εκτιμήσεις των επιστημόνων, οι οποίοι δεν μπορούν να τους υπολογίσουν με ακρίβεια. </w:t>
      </w:r>
      <w:r w:rsidR="003F7BBE" w:rsidRPr="00F17BF0">
        <w:rPr>
          <w:rFonts w:ascii="Calibri" w:hAnsi="Calibri"/>
          <w:sz w:val="22"/>
          <w:szCs w:val="22"/>
        </w:rPr>
        <w:t xml:space="preserve">Και αυτό </w:t>
      </w:r>
      <w:r w:rsidRPr="00F17BF0">
        <w:rPr>
          <w:rFonts w:ascii="Calibri" w:hAnsi="Calibri"/>
          <w:sz w:val="22"/>
          <w:szCs w:val="22"/>
        </w:rPr>
        <w:t xml:space="preserve">γιατί ο χρόνος αποικοδόμησης του κάθε αντικειμένου </w:t>
      </w:r>
      <w:r w:rsidR="004A1EB3" w:rsidRPr="00F17BF0">
        <w:rPr>
          <w:rFonts w:ascii="Calibri" w:hAnsi="Calibri"/>
          <w:sz w:val="22"/>
          <w:szCs w:val="22"/>
        </w:rPr>
        <w:t>επηρεάζεται</w:t>
      </w:r>
      <w:r w:rsidR="00C5018E" w:rsidRPr="00F17BF0">
        <w:rPr>
          <w:rFonts w:ascii="Calibri" w:hAnsi="Calibri"/>
          <w:sz w:val="22"/>
          <w:szCs w:val="22"/>
        </w:rPr>
        <w:t xml:space="preserve"> από </w:t>
      </w:r>
      <w:r w:rsidR="0010315F" w:rsidRPr="00F17BF0">
        <w:rPr>
          <w:rFonts w:ascii="Calibri" w:hAnsi="Calibri"/>
          <w:sz w:val="22"/>
          <w:szCs w:val="22"/>
        </w:rPr>
        <w:t>τις</w:t>
      </w:r>
      <w:r w:rsidR="00F66FB6" w:rsidRPr="00F17BF0">
        <w:rPr>
          <w:rFonts w:ascii="Calibri" w:hAnsi="Calibri"/>
          <w:sz w:val="22"/>
          <w:szCs w:val="22"/>
        </w:rPr>
        <w:t xml:space="preserve"> περιβαλλοντικές συνθήκες που θα βρεθεί (το βάθος στο οποίο βρίσκεται, το </w:t>
      </w:r>
      <w:proofErr w:type="spellStart"/>
      <w:r w:rsidR="00F66FB6" w:rsidRPr="00F17BF0">
        <w:rPr>
          <w:rFonts w:ascii="Calibri" w:hAnsi="Calibri"/>
          <w:sz w:val="22"/>
          <w:szCs w:val="22"/>
        </w:rPr>
        <w:t>φ</w:t>
      </w:r>
      <w:r w:rsidR="003F7BBE" w:rsidRPr="00F17BF0">
        <w:rPr>
          <w:rFonts w:ascii="Calibri" w:hAnsi="Calibri"/>
          <w:sz w:val="22"/>
          <w:szCs w:val="22"/>
        </w:rPr>
        <w:t>ώς</w:t>
      </w:r>
      <w:proofErr w:type="spellEnd"/>
      <w:r w:rsidR="003F7BBE" w:rsidRPr="00F17BF0">
        <w:rPr>
          <w:rFonts w:ascii="Calibri" w:hAnsi="Calibri"/>
          <w:sz w:val="22"/>
          <w:szCs w:val="22"/>
        </w:rPr>
        <w:t xml:space="preserve">, </w:t>
      </w:r>
      <w:r w:rsidR="00F66FB6" w:rsidRPr="00F17BF0">
        <w:rPr>
          <w:rFonts w:ascii="Calibri" w:hAnsi="Calibri"/>
          <w:sz w:val="22"/>
          <w:szCs w:val="22"/>
        </w:rPr>
        <w:t>κ.ά</w:t>
      </w:r>
      <w:r w:rsidR="003F7BBE" w:rsidRPr="00F17BF0">
        <w:rPr>
          <w:rFonts w:ascii="Calibri" w:hAnsi="Calibri"/>
          <w:sz w:val="22"/>
          <w:szCs w:val="22"/>
        </w:rPr>
        <w:t>.</w:t>
      </w:r>
      <w:r w:rsidR="00F66FB6" w:rsidRPr="00F17BF0">
        <w:rPr>
          <w:rFonts w:ascii="Calibri" w:hAnsi="Calibri"/>
          <w:sz w:val="22"/>
          <w:szCs w:val="22"/>
        </w:rPr>
        <w:t xml:space="preserve">), όπως και </w:t>
      </w:r>
      <w:r w:rsidR="00797E14" w:rsidRPr="00F17BF0">
        <w:rPr>
          <w:rFonts w:ascii="Calibri" w:hAnsi="Calibri"/>
          <w:sz w:val="22"/>
          <w:szCs w:val="22"/>
        </w:rPr>
        <w:t xml:space="preserve">το αρχικό </w:t>
      </w:r>
      <w:r w:rsidR="004A1EB3" w:rsidRPr="00F17BF0">
        <w:rPr>
          <w:rFonts w:ascii="Calibri" w:hAnsi="Calibri"/>
          <w:sz w:val="22"/>
          <w:szCs w:val="22"/>
        </w:rPr>
        <w:t xml:space="preserve">του </w:t>
      </w:r>
      <w:r w:rsidR="00797E14" w:rsidRPr="00F17BF0">
        <w:rPr>
          <w:rFonts w:ascii="Calibri" w:hAnsi="Calibri"/>
          <w:sz w:val="22"/>
          <w:szCs w:val="22"/>
        </w:rPr>
        <w:t xml:space="preserve">μέγεθος, </w:t>
      </w:r>
      <w:r w:rsidR="003F7BBE" w:rsidRPr="00F17BF0">
        <w:rPr>
          <w:rFonts w:ascii="Calibri" w:hAnsi="Calibri"/>
          <w:sz w:val="22"/>
          <w:szCs w:val="22"/>
        </w:rPr>
        <w:t xml:space="preserve"> </w:t>
      </w:r>
      <w:r w:rsidR="00797E14" w:rsidRPr="00F17BF0">
        <w:rPr>
          <w:rFonts w:ascii="Calibri" w:hAnsi="Calibri"/>
          <w:sz w:val="22"/>
          <w:szCs w:val="22"/>
        </w:rPr>
        <w:t xml:space="preserve">το πάχος, </w:t>
      </w:r>
      <w:r w:rsidR="00F66FB6" w:rsidRPr="00F17BF0">
        <w:rPr>
          <w:rFonts w:ascii="Calibri" w:hAnsi="Calibri"/>
          <w:sz w:val="22"/>
          <w:szCs w:val="22"/>
        </w:rPr>
        <w:t>σχήμα</w:t>
      </w:r>
      <w:r w:rsidR="003F7BBE" w:rsidRPr="00F17BF0">
        <w:rPr>
          <w:rFonts w:ascii="Calibri" w:hAnsi="Calibri"/>
          <w:sz w:val="22"/>
          <w:szCs w:val="22"/>
        </w:rPr>
        <w:t>, το αν είναι θρυμματισμένο</w:t>
      </w:r>
      <w:r w:rsidR="003060E2" w:rsidRPr="00F17BF0">
        <w:rPr>
          <w:rFonts w:ascii="Calibri" w:hAnsi="Calibri"/>
          <w:sz w:val="22"/>
          <w:szCs w:val="22"/>
        </w:rPr>
        <w:t xml:space="preserve">. </w:t>
      </w:r>
    </w:p>
    <w:p w:rsidR="006F491C" w:rsidRPr="00F17BF0" w:rsidRDefault="006F491C" w:rsidP="00FE58C7">
      <w:pPr>
        <w:tabs>
          <w:tab w:val="left" w:pos="180"/>
        </w:tabs>
        <w:ind w:left="187"/>
        <w:jc w:val="both"/>
        <w:rPr>
          <w:rFonts w:ascii="Calibri" w:hAnsi="Calibri"/>
          <w:sz w:val="22"/>
          <w:szCs w:val="22"/>
        </w:rPr>
      </w:pPr>
    </w:p>
    <w:p w:rsidR="003060E2" w:rsidRPr="00F17BF0" w:rsidRDefault="003060E2" w:rsidP="003F7BBE">
      <w:pPr>
        <w:pBdr>
          <w:top w:val="single" w:sz="4" w:space="3" w:color="auto"/>
          <w:left w:val="single" w:sz="4" w:space="4" w:color="auto"/>
          <w:bottom w:val="single" w:sz="4" w:space="1" w:color="auto"/>
          <w:right w:val="single" w:sz="4" w:space="4" w:color="auto"/>
        </w:pBdr>
        <w:shd w:val="clear" w:color="auto" w:fill="DBE5F1" w:themeFill="accent1" w:themeFillTint="33"/>
        <w:tabs>
          <w:tab w:val="left" w:pos="180"/>
        </w:tabs>
        <w:ind w:left="187"/>
        <w:jc w:val="both"/>
        <w:rPr>
          <w:rFonts w:ascii="Calibri" w:hAnsi="Calibri"/>
          <w:i/>
          <w:sz w:val="22"/>
          <w:szCs w:val="22"/>
        </w:rPr>
      </w:pPr>
      <w:r w:rsidRPr="00F17BF0">
        <w:rPr>
          <w:rFonts w:ascii="Calibri" w:hAnsi="Calibri"/>
          <w:i/>
          <w:sz w:val="22"/>
          <w:szCs w:val="22"/>
        </w:rPr>
        <w:t>Σύνδεση με την επόμενη δραστηριότητα. Ποιο βλέπετε ότι είναι το υ</w:t>
      </w:r>
      <w:r w:rsidR="003F7BBE" w:rsidRPr="00F17BF0">
        <w:rPr>
          <w:rFonts w:ascii="Calibri" w:hAnsi="Calibri"/>
          <w:i/>
          <w:sz w:val="22"/>
          <w:szCs w:val="22"/>
        </w:rPr>
        <w:t xml:space="preserve">λικό που κυριαρχεί στη δεκάδα; (Πλαστικό!) </w:t>
      </w:r>
      <w:r w:rsidR="002A3F03" w:rsidRPr="00F17BF0">
        <w:rPr>
          <w:rFonts w:ascii="Calibri" w:hAnsi="Calibri"/>
          <w:i/>
          <w:sz w:val="22"/>
          <w:szCs w:val="22"/>
        </w:rPr>
        <w:t xml:space="preserve">Ποιο υλικό </w:t>
      </w:r>
      <w:r w:rsidR="00DA10E0" w:rsidRPr="00F17BF0">
        <w:rPr>
          <w:rFonts w:ascii="Calibri" w:hAnsi="Calibri"/>
          <w:i/>
          <w:sz w:val="22"/>
          <w:szCs w:val="22"/>
        </w:rPr>
        <w:t xml:space="preserve">κυριαρχεί στη ζωή μας; </w:t>
      </w:r>
      <w:r w:rsidR="003F7BBE" w:rsidRPr="00F17BF0">
        <w:rPr>
          <w:rFonts w:ascii="Calibri" w:hAnsi="Calibri"/>
          <w:i/>
          <w:sz w:val="22"/>
          <w:szCs w:val="22"/>
        </w:rPr>
        <w:t>(Πλαστικό</w:t>
      </w:r>
      <w:r w:rsidRPr="00F17BF0">
        <w:rPr>
          <w:rFonts w:ascii="Calibri" w:hAnsi="Calibri"/>
          <w:i/>
          <w:sz w:val="22"/>
          <w:szCs w:val="22"/>
        </w:rPr>
        <w:t>!</w:t>
      </w:r>
      <w:r w:rsidR="003F7BBE" w:rsidRPr="00F17BF0">
        <w:rPr>
          <w:rFonts w:ascii="Calibri" w:hAnsi="Calibri"/>
          <w:i/>
          <w:sz w:val="22"/>
          <w:szCs w:val="22"/>
        </w:rPr>
        <w:t>)</w:t>
      </w:r>
      <w:r w:rsidRPr="00F17BF0">
        <w:rPr>
          <w:rFonts w:ascii="Calibri" w:hAnsi="Calibri"/>
          <w:i/>
          <w:sz w:val="22"/>
          <w:szCs w:val="22"/>
        </w:rPr>
        <w:t xml:space="preserve"> Ποιο νομίζετε ότι είναι πιο επικίνδυνο για τα ζώα; </w:t>
      </w:r>
      <w:r w:rsidR="003F7BBE" w:rsidRPr="00F17BF0">
        <w:rPr>
          <w:rFonts w:ascii="Calibri" w:hAnsi="Calibri"/>
          <w:i/>
          <w:sz w:val="22"/>
          <w:szCs w:val="22"/>
        </w:rPr>
        <w:t>(Πλαστικό</w:t>
      </w:r>
      <w:r w:rsidRPr="00F17BF0">
        <w:rPr>
          <w:rFonts w:ascii="Calibri" w:hAnsi="Calibri"/>
          <w:i/>
          <w:sz w:val="22"/>
          <w:szCs w:val="22"/>
        </w:rPr>
        <w:t>!</w:t>
      </w:r>
      <w:r w:rsidR="003F7BBE" w:rsidRPr="00F17BF0">
        <w:rPr>
          <w:rFonts w:ascii="Calibri" w:hAnsi="Calibri"/>
          <w:i/>
          <w:sz w:val="22"/>
          <w:szCs w:val="22"/>
        </w:rPr>
        <w:t xml:space="preserve">) </w:t>
      </w:r>
      <w:r w:rsidRPr="00F17BF0">
        <w:rPr>
          <w:rFonts w:ascii="Calibri" w:hAnsi="Calibri"/>
          <w:i/>
          <w:sz w:val="22"/>
          <w:szCs w:val="22"/>
        </w:rPr>
        <w:t>(</w:t>
      </w:r>
      <w:r w:rsidR="003F7BBE" w:rsidRPr="00F17BF0">
        <w:rPr>
          <w:rFonts w:ascii="Calibri" w:hAnsi="Calibri"/>
          <w:i/>
          <w:sz w:val="22"/>
          <w:szCs w:val="22"/>
        </w:rPr>
        <w:t xml:space="preserve">Γιατί </w:t>
      </w:r>
      <w:r w:rsidRPr="00F17BF0">
        <w:rPr>
          <w:rFonts w:ascii="Calibri" w:hAnsi="Calibri"/>
          <w:i/>
          <w:sz w:val="22"/>
          <w:szCs w:val="22"/>
        </w:rPr>
        <w:t xml:space="preserve">είναι ανθεκτικό, ζει πολλά χρόνια, και διαλύεται σε μικρά κομματάκια – </w:t>
      </w:r>
      <w:proofErr w:type="spellStart"/>
      <w:r w:rsidRPr="00F17BF0">
        <w:rPr>
          <w:rFonts w:ascii="Calibri" w:hAnsi="Calibri"/>
          <w:i/>
          <w:sz w:val="22"/>
          <w:szCs w:val="22"/>
        </w:rPr>
        <w:t>μικρο</w:t>
      </w:r>
      <w:proofErr w:type="spellEnd"/>
      <w:r w:rsidR="00BF2639" w:rsidRPr="00F17BF0">
        <w:rPr>
          <w:rFonts w:ascii="Calibri" w:hAnsi="Calibri"/>
          <w:i/>
          <w:sz w:val="22"/>
          <w:szCs w:val="22"/>
        </w:rPr>
        <w:t>-</w:t>
      </w:r>
      <w:r w:rsidRPr="00F17BF0">
        <w:rPr>
          <w:rFonts w:ascii="Calibri" w:hAnsi="Calibri"/>
          <w:i/>
          <w:sz w:val="22"/>
          <w:szCs w:val="22"/>
        </w:rPr>
        <w:t>πλαστικά που τα ζώα τα καταναλώνουν άθελά τους…)</w:t>
      </w:r>
      <w:r w:rsidR="003F7BBE" w:rsidRPr="00F17BF0">
        <w:rPr>
          <w:rFonts w:ascii="Calibri" w:hAnsi="Calibri"/>
          <w:i/>
          <w:sz w:val="22"/>
          <w:szCs w:val="22"/>
        </w:rPr>
        <w:t xml:space="preserve"> Ας δούμε τις κύριες απειλές για τα ζώα</w:t>
      </w:r>
      <w:r w:rsidRPr="00F17BF0">
        <w:rPr>
          <w:rFonts w:ascii="Calibri" w:hAnsi="Calibri"/>
          <w:i/>
          <w:sz w:val="22"/>
          <w:szCs w:val="22"/>
        </w:rPr>
        <w:t>.</w:t>
      </w:r>
    </w:p>
    <w:p w:rsidR="003060E2" w:rsidRPr="00F17BF0" w:rsidRDefault="003060E2" w:rsidP="00462272">
      <w:pPr>
        <w:shd w:val="clear" w:color="auto" w:fill="FFFFFF"/>
        <w:ind w:left="222"/>
        <w:rPr>
          <w:rFonts w:ascii="Calibri" w:hAnsi="Calibri"/>
          <w:sz w:val="22"/>
          <w:szCs w:val="22"/>
        </w:rPr>
      </w:pPr>
    </w:p>
    <w:p w:rsidR="00983E79" w:rsidRPr="00F17BF0" w:rsidRDefault="00983E79" w:rsidP="00462272">
      <w:pPr>
        <w:shd w:val="clear" w:color="auto" w:fill="FFFFFF"/>
        <w:ind w:left="222"/>
        <w:rPr>
          <w:rFonts w:ascii="Calibri" w:hAnsi="Calibri"/>
          <w:sz w:val="22"/>
          <w:szCs w:val="22"/>
        </w:rPr>
      </w:pPr>
    </w:p>
    <w:p w:rsidR="00C5018E" w:rsidRPr="00F17BF0" w:rsidRDefault="002A3F03" w:rsidP="00B85519">
      <w:pPr>
        <w:pStyle w:val="Heading3"/>
      </w:pPr>
      <w:bookmarkStart w:id="9" w:name="_Toc7713747"/>
      <w:r w:rsidRPr="00F17BF0">
        <w:t xml:space="preserve">Β4 </w:t>
      </w:r>
      <w:r w:rsidR="008C6E65" w:rsidRPr="00F17BF0">
        <w:t xml:space="preserve">ΠΟΙΕΣ ΟΙ </w:t>
      </w:r>
      <w:r w:rsidRPr="00F17BF0">
        <w:t>ΑΠΕΙΛΕΣ ΓΙΑ ΤΑ ΖΩΑ</w:t>
      </w:r>
      <w:r w:rsidR="008C6E65" w:rsidRPr="00F17BF0">
        <w:t>;</w:t>
      </w:r>
      <w:bookmarkEnd w:id="9"/>
    </w:p>
    <w:p w:rsidR="00731255" w:rsidRPr="00F17BF0" w:rsidRDefault="00C5018E" w:rsidP="00C5018E">
      <w:pPr>
        <w:spacing w:after="120" w:line="288" w:lineRule="auto"/>
        <w:ind w:left="142"/>
        <w:jc w:val="both"/>
        <w:rPr>
          <w:rFonts w:ascii="Calibri" w:hAnsi="Calibri"/>
          <w:sz w:val="22"/>
          <w:szCs w:val="22"/>
        </w:rPr>
      </w:pPr>
      <w:r w:rsidRPr="00F17BF0">
        <w:rPr>
          <w:rFonts w:ascii="Calibri" w:hAnsi="Calibri"/>
          <w:sz w:val="22"/>
          <w:szCs w:val="22"/>
        </w:rPr>
        <w:t xml:space="preserve">Θυμίζουμε το προτεινόμενο </w:t>
      </w:r>
      <w:proofErr w:type="spellStart"/>
      <w:r w:rsidRPr="00F17BF0">
        <w:rPr>
          <w:rFonts w:ascii="Calibri" w:hAnsi="Calibri"/>
          <w:sz w:val="22"/>
          <w:szCs w:val="22"/>
        </w:rPr>
        <w:t>video</w:t>
      </w:r>
      <w:proofErr w:type="spellEnd"/>
      <w:r w:rsidRPr="00F17BF0">
        <w:rPr>
          <w:rFonts w:ascii="Calibri" w:hAnsi="Calibri"/>
          <w:sz w:val="22"/>
          <w:szCs w:val="22"/>
        </w:rPr>
        <w:t xml:space="preserve"> (αν το είδαν) και ρωτάμε «Ποιες πιστεύετε είναι οι κυριότερες απειλές για τα ζώα εξαιτίας των θαλάσσιων απορριμμάτων ;» </w:t>
      </w:r>
      <w:r w:rsidR="00B230F7" w:rsidRPr="00F17BF0">
        <w:rPr>
          <w:rFonts w:ascii="Calibri" w:hAnsi="Calibri"/>
          <w:sz w:val="22"/>
          <w:szCs w:val="22"/>
        </w:rPr>
        <w:t xml:space="preserve">Οι μαθητές </w:t>
      </w:r>
      <w:r w:rsidRPr="00F17BF0">
        <w:rPr>
          <w:rFonts w:ascii="Calibri" w:hAnsi="Calibri"/>
          <w:sz w:val="22"/>
          <w:szCs w:val="22"/>
        </w:rPr>
        <w:t>μαντεύουν (με χέρι) και εκμαιεύουμε</w:t>
      </w:r>
      <w:r w:rsidR="00731255" w:rsidRPr="00F17BF0">
        <w:rPr>
          <w:rFonts w:ascii="Calibri" w:hAnsi="Calibri"/>
          <w:sz w:val="22"/>
          <w:szCs w:val="22"/>
        </w:rPr>
        <w:t>,</w:t>
      </w:r>
      <w:r w:rsidRPr="00F17BF0">
        <w:rPr>
          <w:rFonts w:ascii="Calibri" w:hAnsi="Calibri"/>
          <w:sz w:val="22"/>
          <w:szCs w:val="22"/>
        </w:rPr>
        <w:t xml:space="preserve"> </w:t>
      </w:r>
      <w:r w:rsidR="00731255" w:rsidRPr="00F17BF0">
        <w:rPr>
          <w:rFonts w:ascii="Calibri" w:hAnsi="Calibri"/>
          <w:sz w:val="22"/>
          <w:szCs w:val="22"/>
        </w:rPr>
        <w:t xml:space="preserve">τουλάχιστον τις δύο κύριες </w:t>
      </w:r>
      <w:r w:rsidR="00B230F7" w:rsidRPr="00F17BF0">
        <w:rPr>
          <w:rFonts w:ascii="Calibri" w:hAnsi="Calibri"/>
          <w:sz w:val="22"/>
          <w:szCs w:val="22"/>
        </w:rPr>
        <w:t>απειλές</w:t>
      </w:r>
      <w:r w:rsidRPr="00F17BF0">
        <w:rPr>
          <w:rFonts w:ascii="Calibri" w:hAnsi="Calibri"/>
          <w:sz w:val="22"/>
          <w:szCs w:val="22"/>
        </w:rPr>
        <w:t xml:space="preserve">: </w:t>
      </w:r>
      <w:r w:rsidR="00AB4899" w:rsidRPr="00F17BF0">
        <w:rPr>
          <w:rFonts w:ascii="Calibri" w:hAnsi="Calibri"/>
          <w:sz w:val="22"/>
          <w:szCs w:val="22"/>
        </w:rPr>
        <w:t xml:space="preserve">Εξηγούμε ότι τα ζώα έλκονται από τα σκουπίδια από περιέργεια ή </w:t>
      </w:r>
      <w:r w:rsidR="00AB4899" w:rsidRPr="00F17BF0">
        <w:rPr>
          <w:rFonts w:ascii="Calibri" w:hAnsi="Calibri"/>
          <w:sz w:val="22"/>
          <w:szCs w:val="22"/>
        </w:rPr>
        <w:lastRenderedPageBreak/>
        <w:t>αναζητώντας την τροφή τους και πολλές φορές μπερδεύονται σε αυτά (</w:t>
      </w:r>
      <w:r w:rsidR="00AB4899" w:rsidRPr="00F17BF0">
        <w:rPr>
          <w:rFonts w:ascii="Calibri" w:hAnsi="Calibri"/>
          <w:b/>
          <w:sz w:val="22"/>
          <w:szCs w:val="22"/>
        </w:rPr>
        <w:t>παγίδευση</w:t>
      </w:r>
      <w:r w:rsidR="00AB4899" w:rsidRPr="00F17BF0">
        <w:rPr>
          <w:rFonts w:ascii="Calibri" w:hAnsi="Calibri"/>
          <w:sz w:val="22"/>
          <w:szCs w:val="22"/>
        </w:rPr>
        <w:t>), ή τα τρώνε (</w:t>
      </w:r>
      <w:r w:rsidR="00AB4899" w:rsidRPr="00F17BF0">
        <w:rPr>
          <w:rFonts w:ascii="Calibri" w:hAnsi="Calibri"/>
          <w:b/>
          <w:sz w:val="22"/>
          <w:szCs w:val="22"/>
        </w:rPr>
        <w:t>κατάποση</w:t>
      </w:r>
      <w:r w:rsidR="00AB4899" w:rsidRPr="00F17BF0">
        <w:rPr>
          <w:rFonts w:ascii="Calibri" w:hAnsi="Calibri"/>
          <w:sz w:val="22"/>
          <w:szCs w:val="22"/>
        </w:rPr>
        <w:t xml:space="preserve">). </w:t>
      </w:r>
      <w:r w:rsidR="00D105FD" w:rsidRPr="00F17BF0">
        <w:rPr>
          <w:rFonts w:ascii="Calibri" w:hAnsi="Calibri"/>
          <w:sz w:val="22"/>
          <w:szCs w:val="22"/>
        </w:rPr>
        <w:t>Άλλες απε</w:t>
      </w:r>
      <w:r w:rsidR="006C7BEA" w:rsidRPr="00F17BF0">
        <w:rPr>
          <w:rFonts w:ascii="Calibri" w:hAnsi="Calibri"/>
          <w:sz w:val="22"/>
          <w:szCs w:val="22"/>
        </w:rPr>
        <w:t xml:space="preserve">ιλές αναφέρονται στο </w:t>
      </w:r>
      <w:proofErr w:type="spellStart"/>
      <w:r w:rsidR="006C7BEA" w:rsidRPr="00F17BF0">
        <w:rPr>
          <w:rFonts w:ascii="Calibri" w:hAnsi="Calibri"/>
          <w:sz w:val="22"/>
          <w:szCs w:val="22"/>
        </w:rPr>
        <w:t>Παραρτημα</w:t>
      </w:r>
      <w:proofErr w:type="spellEnd"/>
      <w:r w:rsidR="006C7BEA" w:rsidRPr="00F17BF0">
        <w:rPr>
          <w:rFonts w:ascii="Calibri" w:hAnsi="Calibri"/>
          <w:sz w:val="22"/>
          <w:szCs w:val="22"/>
        </w:rPr>
        <w:t xml:space="preserve"> </w:t>
      </w:r>
      <w:r w:rsidR="00C3233C" w:rsidRPr="00F17BF0">
        <w:rPr>
          <w:rFonts w:ascii="Calibri" w:hAnsi="Calibri"/>
          <w:sz w:val="22"/>
          <w:szCs w:val="22"/>
        </w:rPr>
        <w:t>Ι</w:t>
      </w:r>
      <w:r w:rsidR="006C7BEA" w:rsidRPr="00F17BF0">
        <w:rPr>
          <w:rFonts w:ascii="Calibri" w:hAnsi="Calibri"/>
          <w:sz w:val="22"/>
          <w:szCs w:val="22"/>
        </w:rPr>
        <w:t xml:space="preserve">I. </w:t>
      </w:r>
    </w:p>
    <w:p w:rsidR="00EA154F" w:rsidRPr="00626CAC" w:rsidRDefault="00B85519" w:rsidP="00C5018E">
      <w:pPr>
        <w:spacing w:after="120" w:line="288" w:lineRule="auto"/>
        <w:ind w:left="142"/>
        <w:jc w:val="both"/>
        <w:rPr>
          <w:rFonts w:ascii="Calibri" w:hAnsi="Calibri"/>
          <w:b/>
          <w:sz w:val="22"/>
          <w:szCs w:val="22"/>
        </w:rPr>
      </w:pPr>
      <w:r w:rsidRPr="00626CAC">
        <w:rPr>
          <w:rFonts w:ascii="Calibri" w:hAnsi="Calibri"/>
          <w:b/>
          <w:noProof/>
          <w:sz w:val="22"/>
          <w:szCs w:val="22"/>
          <w:lang w:eastAsia="zh-CN"/>
        </w:rPr>
        <w:drawing>
          <wp:anchor distT="0" distB="0" distL="114300" distR="114300" simplePos="0" relativeHeight="251703808" behindDoc="0" locked="0" layoutInCell="1" allowOverlap="1">
            <wp:simplePos x="0" y="0"/>
            <wp:positionH relativeFrom="column">
              <wp:posOffset>3977005</wp:posOffset>
            </wp:positionH>
            <wp:positionV relativeFrom="paragraph">
              <wp:posOffset>8255</wp:posOffset>
            </wp:positionV>
            <wp:extent cx="2011045" cy="1346200"/>
            <wp:effectExtent l="19050" t="0" r="8255" b="0"/>
            <wp:wrapSquare wrapText="bothSides"/>
            <wp:docPr id="6" name="Picture 2" descr="http://www.medies.net/_uploaded_files/marlisco/2014_sf_h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edies.net/_uploaded_files/marlisco/2014_sf_hand.jpg"/>
                    <pic:cNvPicPr>
                      <a:picLocks noChangeAspect="1" noChangeArrowheads="1"/>
                    </pic:cNvPicPr>
                  </pic:nvPicPr>
                  <pic:blipFill>
                    <a:blip r:embed="rId22" cstate="email"/>
                    <a:srcRect/>
                    <a:stretch>
                      <a:fillRect/>
                    </a:stretch>
                  </pic:blipFill>
                  <pic:spPr bwMode="auto">
                    <a:xfrm>
                      <a:off x="0" y="0"/>
                      <a:ext cx="2011045" cy="1346200"/>
                    </a:xfrm>
                    <a:prstGeom prst="rect">
                      <a:avLst/>
                    </a:prstGeom>
                    <a:noFill/>
                    <a:ln w="9525">
                      <a:noFill/>
                      <a:miter lim="800000"/>
                      <a:headEnd/>
                      <a:tailEnd/>
                    </a:ln>
                  </pic:spPr>
                </pic:pic>
              </a:graphicData>
            </a:graphic>
          </wp:anchor>
        </w:drawing>
      </w:r>
      <w:r w:rsidR="00831E59" w:rsidRPr="00626CAC">
        <w:rPr>
          <w:rFonts w:ascii="Calibri" w:hAnsi="Calibri"/>
          <w:b/>
          <w:sz w:val="22"/>
          <w:szCs w:val="22"/>
        </w:rPr>
        <w:t>Βιωματικά π</w:t>
      </w:r>
      <w:r w:rsidR="00C5018E" w:rsidRPr="00626CAC">
        <w:rPr>
          <w:rFonts w:ascii="Calibri" w:hAnsi="Calibri"/>
          <w:b/>
          <w:sz w:val="22"/>
          <w:szCs w:val="22"/>
        </w:rPr>
        <w:t xml:space="preserve">αιχνίδια για την παγίδευση: </w:t>
      </w:r>
    </w:p>
    <w:p w:rsidR="00C5018E" w:rsidRPr="00F17BF0" w:rsidRDefault="00831E59" w:rsidP="00C5018E">
      <w:pPr>
        <w:spacing w:after="120" w:line="288" w:lineRule="auto"/>
        <w:ind w:left="142"/>
        <w:jc w:val="both"/>
        <w:rPr>
          <w:rFonts w:ascii="Calibri" w:hAnsi="Calibri"/>
          <w:sz w:val="22"/>
          <w:szCs w:val="22"/>
        </w:rPr>
      </w:pPr>
      <w:r w:rsidRPr="00F17BF0">
        <w:rPr>
          <w:rFonts w:ascii="Calibri" w:hAnsi="Calibri"/>
          <w:sz w:val="22"/>
          <w:szCs w:val="22"/>
        </w:rPr>
        <w:t xml:space="preserve">α) </w:t>
      </w:r>
      <w:r w:rsidR="00C6465B" w:rsidRPr="00F17BF0">
        <w:rPr>
          <w:rFonts w:ascii="Calibri" w:hAnsi="Calibri"/>
          <w:sz w:val="22"/>
          <w:szCs w:val="22"/>
        </w:rPr>
        <w:t xml:space="preserve">Σε έναν εθελοντή δένουμε 2-3 </w:t>
      </w:r>
      <w:r w:rsidR="00C5018E" w:rsidRPr="00F17BF0">
        <w:rPr>
          <w:rFonts w:ascii="Calibri" w:hAnsi="Calibri"/>
          <w:sz w:val="22"/>
          <w:szCs w:val="22"/>
        </w:rPr>
        <w:t xml:space="preserve">λαστιχάκια στα δάχτυλα </w:t>
      </w:r>
      <w:r w:rsidR="00E7548B" w:rsidRPr="00F17BF0">
        <w:rPr>
          <w:rFonts w:ascii="Calibri" w:hAnsi="Calibri"/>
          <w:sz w:val="22"/>
          <w:szCs w:val="22"/>
        </w:rPr>
        <w:t xml:space="preserve">και του </w:t>
      </w:r>
      <w:r w:rsidR="00C5018E" w:rsidRPr="00F17BF0">
        <w:rPr>
          <w:rFonts w:ascii="Calibri" w:hAnsi="Calibri"/>
          <w:sz w:val="22"/>
          <w:szCs w:val="22"/>
        </w:rPr>
        <w:t xml:space="preserve">ζητάμε να </w:t>
      </w:r>
      <w:r w:rsidR="00E7548B" w:rsidRPr="00F17BF0">
        <w:rPr>
          <w:rFonts w:ascii="Calibri" w:hAnsi="Calibri"/>
          <w:sz w:val="22"/>
          <w:szCs w:val="22"/>
        </w:rPr>
        <w:t xml:space="preserve">γράψει </w:t>
      </w:r>
      <w:r w:rsidR="00C5018E" w:rsidRPr="00F17BF0">
        <w:rPr>
          <w:rFonts w:ascii="Calibri" w:hAnsi="Calibri"/>
          <w:sz w:val="22"/>
          <w:szCs w:val="22"/>
        </w:rPr>
        <w:t xml:space="preserve">το όνομά του </w:t>
      </w:r>
      <w:r w:rsidRPr="00F17BF0">
        <w:rPr>
          <w:rFonts w:ascii="Calibri" w:hAnsi="Calibri"/>
          <w:sz w:val="22"/>
          <w:szCs w:val="22"/>
        </w:rPr>
        <w:t xml:space="preserve">β) Σηκώνουμε άλλον εθελοντή, με ένα πανί / </w:t>
      </w:r>
      <w:r w:rsidR="00EA154F" w:rsidRPr="00F17BF0">
        <w:rPr>
          <w:rFonts w:ascii="Calibri" w:hAnsi="Calibri"/>
          <w:sz w:val="22"/>
          <w:szCs w:val="22"/>
        </w:rPr>
        <w:t>φουλάρι</w:t>
      </w:r>
      <w:r w:rsidRPr="00F17BF0">
        <w:rPr>
          <w:rFonts w:ascii="Calibri" w:hAnsi="Calibri"/>
          <w:sz w:val="22"/>
          <w:szCs w:val="22"/>
        </w:rPr>
        <w:t xml:space="preserve"> </w:t>
      </w:r>
      <w:r w:rsidR="00BE1BB9" w:rsidRPr="00F17BF0">
        <w:rPr>
          <w:rFonts w:ascii="Calibri" w:hAnsi="Calibri"/>
          <w:sz w:val="22"/>
          <w:szCs w:val="22"/>
        </w:rPr>
        <w:t xml:space="preserve">σφίγγουμε ελαφρά </w:t>
      </w:r>
      <w:r w:rsidRPr="00F17BF0">
        <w:rPr>
          <w:rFonts w:ascii="Calibri" w:hAnsi="Calibri"/>
          <w:sz w:val="22"/>
          <w:szCs w:val="22"/>
        </w:rPr>
        <w:t xml:space="preserve">τα χέρια </w:t>
      </w:r>
      <w:r w:rsidR="00BE1BB9" w:rsidRPr="00F17BF0">
        <w:rPr>
          <w:rFonts w:ascii="Calibri" w:hAnsi="Calibri"/>
          <w:sz w:val="22"/>
          <w:szCs w:val="22"/>
        </w:rPr>
        <w:t>κολλητά</w:t>
      </w:r>
      <w:r w:rsidRPr="00F17BF0">
        <w:rPr>
          <w:rFonts w:ascii="Calibri" w:hAnsi="Calibri"/>
          <w:sz w:val="22"/>
          <w:szCs w:val="22"/>
        </w:rPr>
        <w:t xml:space="preserve"> </w:t>
      </w:r>
      <w:r w:rsidR="00BE1BB9" w:rsidRPr="00F17BF0">
        <w:rPr>
          <w:rFonts w:ascii="Calibri" w:hAnsi="Calibri"/>
          <w:sz w:val="22"/>
          <w:szCs w:val="22"/>
        </w:rPr>
        <w:t>στα πλευρά του</w:t>
      </w:r>
      <w:r w:rsidRPr="00F17BF0">
        <w:rPr>
          <w:rFonts w:ascii="Calibri" w:hAnsi="Calibri"/>
          <w:sz w:val="22"/>
          <w:szCs w:val="22"/>
        </w:rPr>
        <w:t xml:space="preserve">. Τον ρωτάμε πως θα μπορούσες να φας ή να παίξεις με τα χέρια δεμένα έτσι; γ) </w:t>
      </w:r>
      <w:r w:rsidR="00BE1BB9" w:rsidRPr="00F17BF0">
        <w:rPr>
          <w:rFonts w:ascii="Calibri" w:hAnsi="Calibri"/>
          <w:sz w:val="22"/>
          <w:szCs w:val="22"/>
        </w:rPr>
        <w:t xml:space="preserve">(όλοι μαζί) </w:t>
      </w:r>
      <w:r w:rsidRPr="00F17BF0">
        <w:rPr>
          <w:rFonts w:ascii="Calibri" w:hAnsi="Calibri"/>
          <w:sz w:val="22"/>
          <w:szCs w:val="22"/>
        </w:rPr>
        <w:t xml:space="preserve">βάζουμε </w:t>
      </w:r>
      <w:r w:rsidR="00C5018E" w:rsidRPr="00F17BF0">
        <w:rPr>
          <w:rFonts w:ascii="Calibri" w:hAnsi="Calibri"/>
          <w:sz w:val="22"/>
          <w:szCs w:val="22"/>
        </w:rPr>
        <w:t xml:space="preserve">τα δάχτυλα </w:t>
      </w:r>
      <w:r w:rsidRPr="00F17BF0">
        <w:rPr>
          <w:rFonts w:ascii="Calibri" w:hAnsi="Calibri"/>
          <w:sz w:val="22"/>
          <w:szCs w:val="22"/>
        </w:rPr>
        <w:t xml:space="preserve">μπροστά </w:t>
      </w:r>
      <w:r w:rsidR="00C5018E" w:rsidRPr="00F17BF0">
        <w:rPr>
          <w:rFonts w:ascii="Calibri" w:hAnsi="Calibri"/>
          <w:sz w:val="22"/>
          <w:szCs w:val="22"/>
        </w:rPr>
        <w:t xml:space="preserve">στο στόμα μας </w:t>
      </w:r>
      <w:r w:rsidRPr="00F17BF0">
        <w:rPr>
          <w:rFonts w:ascii="Calibri" w:hAnsi="Calibri"/>
          <w:sz w:val="22"/>
          <w:szCs w:val="22"/>
        </w:rPr>
        <w:t xml:space="preserve">και φωνάζουμε </w:t>
      </w:r>
      <w:r w:rsidR="00C5018E" w:rsidRPr="00F17BF0">
        <w:rPr>
          <w:rFonts w:ascii="Calibri" w:hAnsi="Calibri"/>
          <w:sz w:val="22"/>
          <w:szCs w:val="22"/>
        </w:rPr>
        <w:t xml:space="preserve">βοήθεια). </w:t>
      </w:r>
    </w:p>
    <w:p w:rsidR="00AB4899" w:rsidRPr="00F17BF0" w:rsidRDefault="002667CD" w:rsidP="00AB4899">
      <w:pPr>
        <w:spacing w:after="120" w:line="288" w:lineRule="auto"/>
        <w:ind w:left="142"/>
        <w:jc w:val="both"/>
        <w:rPr>
          <w:rFonts w:ascii="Calibri" w:hAnsi="Calibri"/>
          <w:sz w:val="22"/>
          <w:szCs w:val="22"/>
        </w:rPr>
      </w:pPr>
      <w:r w:rsidRPr="00F17BF0">
        <w:rPr>
          <w:rFonts w:ascii="Calibri" w:hAnsi="Calibri"/>
          <w:noProof/>
          <w:sz w:val="22"/>
          <w:szCs w:val="22"/>
          <w:lang w:eastAsia="zh-CN"/>
        </w:rPr>
        <w:drawing>
          <wp:anchor distT="0" distB="0" distL="114300" distR="114300" simplePos="0" relativeHeight="251697664" behindDoc="0" locked="0" layoutInCell="1" allowOverlap="1">
            <wp:simplePos x="0" y="0"/>
            <wp:positionH relativeFrom="column">
              <wp:posOffset>3975735</wp:posOffset>
            </wp:positionH>
            <wp:positionV relativeFrom="paragraph">
              <wp:posOffset>73025</wp:posOffset>
            </wp:positionV>
            <wp:extent cx="2019300" cy="1371600"/>
            <wp:effectExtent l="19050" t="0" r="0" b="0"/>
            <wp:wrapSquare wrapText="bothSides"/>
            <wp:docPr id="5" name="Picture 5" descr="Image result for ghost nets"/>
            <wp:cNvGraphicFramePr/>
            <a:graphic xmlns:a="http://schemas.openxmlformats.org/drawingml/2006/main">
              <a:graphicData uri="http://schemas.openxmlformats.org/drawingml/2006/picture">
                <pic:pic xmlns:pic="http://schemas.openxmlformats.org/drawingml/2006/picture">
                  <pic:nvPicPr>
                    <pic:cNvPr id="4" name="Picture 2" descr="Image result for ghost nets"/>
                    <pic:cNvPicPr>
                      <a:picLocks noGrp="1" noChangeAspect="1" noChangeArrowheads="1"/>
                    </pic:cNvPicPr>
                  </pic:nvPicPr>
                  <pic:blipFill>
                    <a:blip r:embed="rId23" cstate="email"/>
                    <a:srcRect/>
                    <a:stretch>
                      <a:fillRect/>
                    </a:stretch>
                  </pic:blipFill>
                  <pic:spPr bwMode="auto">
                    <a:xfrm>
                      <a:off x="0" y="0"/>
                      <a:ext cx="2019300" cy="1371600"/>
                    </a:xfrm>
                    <a:prstGeom prst="rect">
                      <a:avLst/>
                    </a:prstGeom>
                    <a:noFill/>
                  </pic:spPr>
                </pic:pic>
              </a:graphicData>
            </a:graphic>
          </wp:anchor>
        </w:drawing>
      </w:r>
      <w:r w:rsidR="00D105FD" w:rsidRPr="00F17BF0">
        <w:rPr>
          <w:rFonts w:ascii="Calibri" w:hAnsi="Calibri"/>
          <w:sz w:val="22"/>
          <w:szCs w:val="22"/>
        </w:rPr>
        <w:t>Ρ</w:t>
      </w:r>
      <w:r w:rsidR="00AB4899" w:rsidRPr="00F17BF0">
        <w:rPr>
          <w:rFonts w:ascii="Calibri" w:hAnsi="Calibri"/>
          <w:sz w:val="22"/>
          <w:szCs w:val="22"/>
        </w:rPr>
        <w:t>ωτάμε «</w:t>
      </w:r>
      <w:r w:rsidR="00EA154F" w:rsidRPr="00F17BF0">
        <w:rPr>
          <w:rFonts w:ascii="Calibri" w:hAnsi="Calibri"/>
          <w:sz w:val="22"/>
          <w:szCs w:val="22"/>
        </w:rPr>
        <w:t>Τ</w:t>
      </w:r>
      <w:r w:rsidR="00AB4899" w:rsidRPr="00F17BF0">
        <w:rPr>
          <w:rFonts w:ascii="Calibri" w:hAnsi="Calibri"/>
          <w:sz w:val="22"/>
          <w:szCs w:val="22"/>
        </w:rPr>
        <w:t xml:space="preserve">ι νομίζετε ότι είναι τα </w:t>
      </w:r>
      <w:r w:rsidR="00AB4899" w:rsidRPr="00F17BF0">
        <w:rPr>
          <w:rFonts w:ascii="Calibri" w:hAnsi="Calibri"/>
          <w:b/>
          <w:sz w:val="22"/>
          <w:szCs w:val="22"/>
        </w:rPr>
        <w:t>δίχτυα-φαντάσματα</w:t>
      </w:r>
      <w:r w:rsidR="00AB4899" w:rsidRPr="00F17BF0">
        <w:rPr>
          <w:rFonts w:ascii="Calibri" w:hAnsi="Calibri"/>
          <w:sz w:val="22"/>
          <w:szCs w:val="22"/>
        </w:rPr>
        <w:t>; Μήπως μπορούν να μαντέψουν από τη φωτογραφία;</w:t>
      </w:r>
      <w:r w:rsidR="00626CAC">
        <w:rPr>
          <w:rFonts w:ascii="Calibri" w:hAnsi="Calibri"/>
          <w:sz w:val="22"/>
          <w:szCs w:val="22"/>
        </w:rPr>
        <w:t>»</w:t>
      </w:r>
      <w:r w:rsidR="00AB4899" w:rsidRPr="00F17BF0">
        <w:rPr>
          <w:rFonts w:ascii="Calibri" w:hAnsi="Calibri"/>
          <w:sz w:val="22"/>
          <w:szCs w:val="22"/>
        </w:rPr>
        <w:t xml:space="preserve"> Εξηγούμε ότι τα δίχτυα είτε αφέθηκαν είτε επίτηδες, είτε κατά λάθος και αιωρούνται στις θάλασσες παγιδεύοντας συνεχώς θαλάσσιους οργανισμούς. Τα πιασμένα ψάρια αφού πεθάνουν τραβάνε άλλα πεινασμένα ψάρια, θηλαστικά και πουλιά και δημιουργείται έτσι ένας φαύλος κύκλος</w:t>
      </w:r>
      <w:r w:rsidR="00EA154F" w:rsidRPr="00F17BF0">
        <w:rPr>
          <w:rFonts w:ascii="Calibri" w:hAnsi="Calibri"/>
          <w:sz w:val="22"/>
          <w:szCs w:val="22"/>
        </w:rPr>
        <w:t xml:space="preserve"> θανάτου</w:t>
      </w:r>
      <w:r w:rsidR="00AB4899" w:rsidRPr="00F17BF0">
        <w:rPr>
          <w:rFonts w:ascii="Calibri" w:hAnsi="Calibri"/>
          <w:sz w:val="22"/>
          <w:szCs w:val="22"/>
        </w:rPr>
        <w:t xml:space="preserve">. </w:t>
      </w:r>
    </w:p>
    <w:p w:rsidR="00AB4899" w:rsidRPr="00F17BF0" w:rsidRDefault="00AB4899" w:rsidP="00AB4899">
      <w:pPr>
        <w:spacing w:after="120" w:line="288" w:lineRule="auto"/>
        <w:ind w:left="142"/>
        <w:jc w:val="both"/>
        <w:rPr>
          <w:rFonts w:ascii="Calibri" w:hAnsi="Calibri"/>
          <w:sz w:val="22"/>
          <w:szCs w:val="22"/>
        </w:rPr>
      </w:pPr>
      <w:r w:rsidRPr="00F17BF0">
        <w:rPr>
          <w:rFonts w:ascii="Calibri" w:hAnsi="Calibri"/>
          <w:sz w:val="22"/>
          <w:szCs w:val="22"/>
        </w:rPr>
        <w:t>Ειδικά αν είμαστε σε νησιωτική ή παραθαλάσσ</w:t>
      </w:r>
      <w:r w:rsidR="001E61A9" w:rsidRPr="00F17BF0">
        <w:rPr>
          <w:rFonts w:ascii="Calibri" w:hAnsi="Calibri"/>
          <w:sz w:val="22"/>
          <w:szCs w:val="22"/>
        </w:rPr>
        <w:t>ια</w:t>
      </w:r>
      <w:r w:rsidRPr="00F17BF0">
        <w:rPr>
          <w:rFonts w:ascii="Calibri" w:hAnsi="Calibri"/>
          <w:sz w:val="22"/>
          <w:szCs w:val="22"/>
        </w:rPr>
        <w:t xml:space="preserve"> περιοχή ρωτάμε </w:t>
      </w:r>
      <w:r w:rsidR="00044046" w:rsidRPr="00F17BF0">
        <w:rPr>
          <w:rFonts w:ascii="Calibri" w:hAnsi="Calibri"/>
          <w:sz w:val="22"/>
          <w:szCs w:val="22"/>
        </w:rPr>
        <w:t xml:space="preserve">τους μαθητές </w:t>
      </w:r>
      <w:r w:rsidRPr="00F17BF0">
        <w:rPr>
          <w:rFonts w:ascii="Calibri" w:hAnsi="Calibri"/>
          <w:sz w:val="22"/>
          <w:szCs w:val="22"/>
        </w:rPr>
        <w:t xml:space="preserve">ποια </w:t>
      </w:r>
      <w:r w:rsidR="00044046" w:rsidRPr="00F17BF0">
        <w:rPr>
          <w:rFonts w:ascii="Calibri" w:hAnsi="Calibri"/>
          <w:sz w:val="22"/>
          <w:szCs w:val="22"/>
        </w:rPr>
        <w:t xml:space="preserve">πιστεύουν ότι </w:t>
      </w:r>
      <w:r w:rsidRPr="00F17BF0">
        <w:rPr>
          <w:rFonts w:ascii="Calibri" w:hAnsi="Calibri"/>
          <w:sz w:val="22"/>
          <w:szCs w:val="22"/>
        </w:rPr>
        <w:t>είναι η υπεύθυνη συμπεριφορά ενός ψαρά ή ενός εργαζ</w:t>
      </w:r>
      <w:r w:rsidR="00D85672" w:rsidRPr="00F17BF0">
        <w:rPr>
          <w:rFonts w:ascii="Calibri" w:hAnsi="Calibri"/>
          <w:sz w:val="22"/>
          <w:szCs w:val="22"/>
        </w:rPr>
        <w:t>όμε</w:t>
      </w:r>
      <w:r w:rsidRPr="00F17BF0">
        <w:rPr>
          <w:rFonts w:ascii="Calibri" w:hAnsi="Calibri"/>
          <w:sz w:val="22"/>
          <w:szCs w:val="22"/>
        </w:rPr>
        <w:t xml:space="preserve">νου σε ψαροκάικο; </w:t>
      </w:r>
    </w:p>
    <w:p w:rsidR="00EA154F" w:rsidRPr="00664F0F" w:rsidRDefault="00EA154F" w:rsidP="00AB4899">
      <w:pPr>
        <w:spacing w:after="120" w:line="288" w:lineRule="auto"/>
        <w:ind w:left="142"/>
        <w:jc w:val="both"/>
        <w:rPr>
          <w:rFonts w:ascii="Calibri" w:hAnsi="Calibri"/>
          <w:b/>
          <w:sz w:val="22"/>
          <w:szCs w:val="22"/>
        </w:rPr>
      </w:pPr>
      <w:r w:rsidRPr="00664F0F">
        <w:rPr>
          <w:rFonts w:ascii="Calibri" w:hAnsi="Calibri"/>
          <w:b/>
          <w:sz w:val="22"/>
          <w:szCs w:val="22"/>
        </w:rPr>
        <w:t>Βιωματικά παιχνίδια για την κατάποση</w:t>
      </w:r>
      <w:r w:rsidR="00BC5696" w:rsidRPr="00664F0F">
        <w:rPr>
          <w:rFonts w:ascii="Calibri" w:hAnsi="Calibri"/>
          <w:b/>
          <w:sz w:val="22"/>
          <w:szCs w:val="22"/>
        </w:rPr>
        <w:t xml:space="preserve">: </w:t>
      </w:r>
    </w:p>
    <w:p w:rsidR="00AB4899" w:rsidRPr="00F17BF0" w:rsidRDefault="00EA154F" w:rsidP="00AB4899">
      <w:pPr>
        <w:spacing w:after="120" w:line="288" w:lineRule="auto"/>
        <w:ind w:left="142"/>
        <w:jc w:val="both"/>
        <w:rPr>
          <w:rFonts w:ascii="Calibri" w:hAnsi="Calibri"/>
          <w:sz w:val="22"/>
          <w:szCs w:val="22"/>
        </w:rPr>
      </w:pPr>
      <w:r w:rsidRPr="00F17BF0">
        <w:rPr>
          <w:rFonts w:ascii="Calibri" w:hAnsi="Calibri"/>
          <w:noProof/>
          <w:sz w:val="22"/>
          <w:szCs w:val="22"/>
          <w:lang w:eastAsia="zh-CN"/>
        </w:rPr>
        <w:drawing>
          <wp:anchor distT="0" distB="0" distL="114300" distR="114300" simplePos="0" relativeHeight="251699712" behindDoc="0" locked="0" layoutInCell="1" allowOverlap="1">
            <wp:simplePos x="0" y="0"/>
            <wp:positionH relativeFrom="column">
              <wp:posOffset>4032885</wp:posOffset>
            </wp:positionH>
            <wp:positionV relativeFrom="paragraph">
              <wp:posOffset>93345</wp:posOffset>
            </wp:positionV>
            <wp:extent cx="2009775" cy="1343025"/>
            <wp:effectExtent l="19050" t="0" r="9525" b="0"/>
            <wp:wrapSquare wrapText="bothSides"/>
            <wp:docPr id="9" name="Picture 5" descr="Image result for jelly fish bot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jelly fish bottle"/>
                    <pic:cNvPicPr>
                      <a:picLocks noChangeAspect="1" noChangeArrowheads="1"/>
                    </pic:cNvPicPr>
                  </pic:nvPicPr>
                  <pic:blipFill>
                    <a:blip r:embed="rId24" cstate="email"/>
                    <a:srcRect/>
                    <a:stretch>
                      <a:fillRect/>
                    </a:stretch>
                  </pic:blipFill>
                  <pic:spPr bwMode="auto">
                    <a:xfrm>
                      <a:off x="0" y="0"/>
                      <a:ext cx="2009775" cy="1343025"/>
                    </a:xfrm>
                    <a:prstGeom prst="rect">
                      <a:avLst/>
                    </a:prstGeom>
                    <a:noFill/>
                    <a:ln w="9525">
                      <a:noFill/>
                      <a:miter lim="800000"/>
                      <a:headEnd/>
                      <a:tailEnd/>
                    </a:ln>
                  </pic:spPr>
                </pic:pic>
              </a:graphicData>
            </a:graphic>
          </wp:anchor>
        </w:drawing>
      </w:r>
      <w:r w:rsidRPr="00F17BF0">
        <w:rPr>
          <w:rFonts w:ascii="Calibri" w:hAnsi="Calibri"/>
          <w:sz w:val="22"/>
          <w:szCs w:val="22"/>
        </w:rPr>
        <w:t xml:space="preserve">Α) </w:t>
      </w:r>
      <w:r w:rsidR="00BC5696" w:rsidRPr="00F17BF0">
        <w:rPr>
          <w:rFonts w:ascii="Calibri" w:hAnsi="Calibri"/>
          <w:sz w:val="22"/>
          <w:szCs w:val="22"/>
        </w:rPr>
        <w:t>Ρωτάμε αν έχουν ακούσει για θηλαστικά ή χελώνες που βρέθηκαν νεκρά με πολλά κιλά πλαστικό στο στομάχι τους. Πως βρέθηκε εκεί το πλαστικό</w:t>
      </w:r>
      <w:r w:rsidR="00AB4899" w:rsidRPr="00F17BF0">
        <w:rPr>
          <w:rFonts w:ascii="Calibri" w:hAnsi="Calibri"/>
          <w:sz w:val="22"/>
          <w:szCs w:val="22"/>
        </w:rPr>
        <w:t xml:space="preserve"> «Να για παράδειγμα δείτε αυτή τη μέδουσα μέσα στο μπουκάλι, ποιοι πιστεύετε ότι είναι μέδουσα σηκώστε τα χέρια!» Ανακινούμε το μπουκάλι μπροστά τους και ανακοινώνουμε ότι </w:t>
      </w:r>
      <w:r w:rsidR="009641FB" w:rsidRPr="00F17BF0">
        <w:rPr>
          <w:rFonts w:ascii="Calibri" w:hAnsi="Calibri"/>
          <w:sz w:val="22"/>
          <w:szCs w:val="22"/>
        </w:rPr>
        <w:t xml:space="preserve">μέσα </w:t>
      </w:r>
      <w:r w:rsidRPr="00F17BF0">
        <w:rPr>
          <w:rFonts w:ascii="Calibri" w:hAnsi="Calibri"/>
          <w:sz w:val="22"/>
          <w:szCs w:val="22"/>
        </w:rPr>
        <w:t xml:space="preserve">δεν είναι μέδουσα αλλά </w:t>
      </w:r>
      <w:r w:rsidR="009641FB" w:rsidRPr="00F17BF0">
        <w:rPr>
          <w:rFonts w:ascii="Calibri" w:hAnsi="Calibri"/>
          <w:sz w:val="22"/>
          <w:szCs w:val="22"/>
        </w:rPr>
        <w:t xml:space="preserve">μια </w:t>
      </w:r>
      <w:r w:rsidR="00AB4899" w:rsidRPr="00F17BF0">
        <w:rPr>
          <w:rFonts w:ascii="Calibri" w:hAnsi="Calibri"/>
          <w:sz w:val="22"/>
          <w:szCs w:val="22"/>
        </w:rPr>
        <w:t xml:space="preserve">πλαστική σακούλα! Αφού εμείς μπερδευτήκαμε, πώς να μην μπερδευτεί π.χ. και μία </w:t>
      </w:r>
      <w:r w:rsidR="001E61A9" w:rsidRPr="00F17BF0">
        <w:rPr>
          <w:rFonts w:ascii="Calibri" w:hAnsi="Calibri"/>
          <w:sz w:val="22"/>
          <w:szCs w:val="22"/>
        </w:rPr>
        <w:t xml:space="preserve">πεινασμένη </w:t>
      </w:r>
      <w:r w:rsidR="00AB4899" w:rsidRPr="00F17BF0">
        <w:rPr>
          <w:rFonts w:ascii="Calibri" w:hAnsi="Calibri"/>
          <w:sz w:val="22"/>
          <w:szCs w:val="22"/>
        </w:rPr>
        <w:t xml:space="preserve">χελώνα; </w:t>
      </w:r>
    </w:p>
    <w:p w:rsidR="00C5018E" w:rsidRPr="00F17BF0" w:rsidRDefault="00EA154F" w:rsidP="00442274">
      <w:pPr>
        <w:tabs>
          <w:tab w:val="left" w:pos="2552"/>
        </w:tabs>
        <w:spacing w:after="120" w:line="288" w:lineRule="auto"/>
        <w:ind w:left="142"/>
        <w:jc w:val="both"/>
        <w:rPr>
          <w:rFonts w:ascii="Calibri" w:hAnsi="Calibri"/>
          <w:sz w:val="22"/>
          <w:szCs w:val="22"/>
        </w:rPr>
      </w:pPr>
      <w:r w:rsidRPr="00F17BF0">
        <w:rPr>
          <w:rFonts w:ascii="Calibri" w:hAnsi="Calibri"/>
          <w:sz w:val="22"/>
          <w:szCs w:val="22"/>
        </w:rPr>
        <w:t xml:space="preserve">Β) </w:t>
      </w:r>
      <w:r w:rsidR="00236166" w:rsidRPr="00F17BF0">
        <w:rPr>
          <w:rFonts w:ascii="Calibri" w:hAnsi="Calibri"/>
          <w:sz w:val="22"/>
          <w:szCs w:val="22"/>
        </w:rPr>
        <w:t xml:space="preserve">Χρησιμοποιούμε δύο διαφανή δοχεία με ρύζι (σε ένα από τα δύο έχει επιπλέον διάσπαρτες φακές). Καλούμε δύο εθελοντές να διαλέξουν ένα ζώο που τρέφεται από τη θάλασσα (γίνονται το ίδιο ζώο, ή θαλασσοπούλι). Εξηγούμε ότι το ρύζι στο δοχείο είναι η τροφή τους, αλλά η μια από τις δύο έχει σκουπίδια (φάκες). Τους δίνουμε από ένα κουταλάκι και ένα άδειο δοχείο. Ποιο από τα δύο ζώα μπορεί να φάει την πιο μεγάλη ποσότητα σε δέκα δευτερόλεπτα; Ποιος έφαγε πιο γρήγορα; Ποιον θα πονέσει η κοιλιά του μετά; </w:t>
      </w:r>
      <w:r w:rsidRPr="00F17BF0">
        <w:rPr>
          <w:rFonts w:ascii="Calibri" w:hAnsi="Calibri"/>
          <w:sz w:val="22"/>
          <w:szCs w:val="22"/>
        </w:rPr>
        <w:t>Εξηγούμε ότι α</w:t>
      </w:r>
      <w:r w:rsidR="00236166" w:rsidRPr="00F17BF0">
        <w:rPr>
          <w:rFonts w:ascii="Calibri" w:hAnsi="Calibri"/>
          <w:sz w:val="22"/>
          <w:szCs w:val="22"/>
        </w:rPr>
        <w:t>ν ο δεύτερος μαθητής είναι λαίμαργος θα φάει τροφή με σκουπίδια, ενώ αν προσπαθήσει να αποφύγει τις φ</w:t>
      </w:r>
      <w:r w:rsidR="00C27B9D" w:rsidRPr="00F17BF0">
        <w:rPr>
          <w:rFonts w:ascii="Calibri" w:hAnsi="Calibri"/>
          <w:sz w:val="22"/>
          <w:szCs w:val="22"/>
        </w:rPr>
        <w:t>ακές</w:t>
      </w:r>
      <w:r w:rsidRPr="00F17BF0">
        <w:rPr>
          <w:rFonts w:ascii="Calibri" w:hAnsi="Calibri"/>
          <w:sz w:val="22"/>
          <w:szCs w:val="22"/>
        </w:rPr>
        <w:t xml:space="preserve"> (= σκουπίδια) </w:t>
      </w:r>
      <w:r w:rsidR="00C27B9D" w:rsidRPr="00F17BF0">
        <w:rPr>
          <w:rFonts w:ascii="Calibri" w:hAnsi="Calibri"/>
          <w:sz w:val="22"/>
          <w:szCs w:val="22"/>
        </w:rPr>
        <w:t xml:space="preserve"> τελικά θα μείνει νηστικός..</w:t>
      </w:r>
      <w:r w:rsidR="00236166" w:rsidRPr="00F17BF0">
        <w:rPr>
          <w:rFonts w:ascii="Calibri" w:hAnsi="Calibri"/>
          <w:sz w:val="22"/>
          <w:szCs w:val="22"/>
        </w:rPr>
        <w:t>.</w:t>
      </w:r>
    </w:p>
    <w:p w:rsidR="0026508F" w:rsidRPr="00F17BF0" w:rsidRDefault="0057112B" w:rsidP="0026508F">
      <w:pPr>
        <w:tabs>
          <w:tab w:val="left" w:pos="2552"/>
        </w:tabs>
        <w:spacing w:after="120" w:line="288" w:lineRule="auto"/>
        <w:ind w:left="142"/>
        <w:jc w:val="both"/>
        <w:rPr>
          <w:rFonts w:ascii="Calibri" w:hAnsi="Calibri"/>
          <w:sz w:val="22"/>
          <w:szCs w:val="22"/>
        </w:rPr>
      </w:pPr>
      <w:r w:rsidRPr="00F17BF0">
        <w:rPr>
          <w:rFonts w:ascii="Calibri" w:hAnsi="Calibri"/>
          <w:noProof/>
          <w:sz w:val="22"/>
          <w:szCs w:val="22"/>
          <w:lang w:eastAsia="zh-CN"/>
        </w:rPr>
        <w:drawing>
          <wp:anchor distT="0" distB="0" distL="114300" distR="114300" simplePos="0" relativeHeight="251694592" behindDoc="0" locked="0" layoutInCell="1" allowOverlap="1">
            <wp:simplePos x="0" y="0"/>
            <wp:positionH relativeFrom="column">
              <wp:posOffset>4413885</wp:posOffset>
            </wp:positionH>
            <wp:positionV relativeFrom="paragraph">
              <wp:posOffset>14605</wp:posOffset>
            </wp:positionV>
            <wp:extent cx="1714500" cy="1143000"/>
            <wp:effectExtent l="19050" t="0" r="0" b="0"/>
            <wp:wrapSquare wrapText="bothSides"/>
            <wp:docPr id="2" name="Picture 2" descr="158_Plastic pellets_Joe Dowling_Sustainable Coastlines_Marine Photobank_Contest 5.jpg"/>
            <wp:cNvGraphicFramePr/>
            <a:graphic xmlns:a="http://schemas.openxmlformats.org/drawingml/2006/main">
              <a:graphicData uri="http://schemas.openxmlformats.org/drawingml/2006/picture">
                <pic:pic xmlns:pic="http://schemas.openxmlformats.org/drawingml/2006/picture">
                  <pic:nvPicPr>
                    <pic:cNvPr id="4" name="Content Placeholder 3" descr="158_Plastic pellets_Joe Dowling_Sustainable Coastlines_Marine Photobank_Contest 5.jpg"/>
                    <pic:cNvPicPr>
                      <a:picLocks noGrp="1" noChangeAspect="1"/>
                    </pic:cNvPicPr>
                  </pic:nvPicPr>
                  <pic:blipFill>
                    <a:blip r:embed="rId25" cstate="email"/>
                    <a:srcRect/>
                    <a:stretch>
                      <a:fillRect/>
                    </a:stretch>
                  </pic:blipFill>
                  <pic:spPr>
                    <a:xfrm>
                      <a:off x="0" y="0"/>
                      <a:ext cx="1714500" cy="1143000"/>
                    </a:xfrm>
                    <a:prstGeom prst="rect">
                      <a:avLst/>
                    </a:prstGeom>
                  </pic:spPr>
                </pic:pic>
              </a:graphicData>
            </a:graphic>
          </wp:anchor>
        </w:drawing>
      </w:r>
      <w:r w:rsidR="00442274" w:rsidRPr="00F17BF0">
        <w:rPr>
          <w:rFonts w:ascii="Calibri" w:hAnsi="Calibri"/>
          <w:sz w:val="22"/>
          <w:szCs w:val="22"/>
        </w:rPr>
        <w:t xml:space="preserve">Εξηγούμε ότι οι φακές αντιπροσωπεύουν επίσης τα </w:t>
      </w:r>
      <w:r w:rsidR="00442274" w:rsidRPr="00F17BF0">
        <w:rPr>
          <w:rFonts w:ascii="Calibri" w:hAnsi="Calibri"/>
          <w:b/>
          <w:sz w:val="22"/>
          <w:szCs w:val="22"/>
        </w:rPr>
        <w:t>μικροπλαστικά</w:t>
      </w:r>
      <w:r w:rsidR="00442274" w:rsidRPr="00F17BF0">
        <w:rPr>
          <w:rFonts w:ascii="Calibri" w:hAnsi="Calibri"/>
          <w:sz w:val="22"/>
          <w:szCs w:val="22"/>
        </w:rPr>
        <w:t xml:space="preserve">, την κατηγορία εκείνη των πολύ μικρών πλαστικών αντικειμένων </w:t>
      </w:r>
      <w:r w:rsidR="0026508F" w:rsidRPr="00F17BF0">
        <w:rPr>
          <w:rFonts w:ascii="Calibri" w:hAnsi="Calibri"/>
          <w:sz w:val="22"/>
          <w:szCs w:val="22"/>
        </w:rPr>
        <w:t xml:space="preserve">(διάμετρο &lt;5mm) </w:t>
      </w:r>
      <w:r w:rsidR="00442274" w:rsidRPr="00F17BF0">
        <w:rPr>
          <w:rFonts w:ascii="Calibri" w:hAnsi="Calibri"/>
          <w:sz w:val="22"/>
          <w:szCs w:val="22"/>
        </w:rPr>
        <w:t xml:space="preserve">που </w:t>
      </w:r>
      <w:r w:rsidR="0026508F" w:rsidRPr="00F17BF0">
        <w:rPr>
          <w:rFonts w:ascii="Calibri" w:hAnsi="Calibri"/>
          <w:sz w:val="22"/>
          <w:szCs w:val="22"/>
        </w:rPr>
        <w:t xml:space="preserve">βρίσκονται στη θάλασσα </w:t>
      </w:r>
      <w:r w:rsidR="00442274" w:rsidRPr="00F17BF0">
        <w:rPr>
          <w:rFonts w:ascii="Calibri" w:hAnsi="Calibri"/>
          <w:sz w:val="22"/>
          <w:szCs w:val="22"/>
        </w:rPr>
        <w:t xml:space="preserve">είτε </w:t>
      </w:r>
      <w:r w:rsidR="0026508F" w:rsidRPr="00F17BF0">
        <w:rPr>
          <w:rFonts w:ascii="Calibri" w:hAnsi="Calibri"/>
          <w:sz w:val="22"/>
          <w:szCs w:val="22"/>
        </w:rPr>
        <w:t xml:space="preserve">γιατί ξέφυγαν </w:t>
      </w:r>
      <w:r w:rsidR="00442274" w:rsidRPr="00F17BF0">
        <w:rPr>
          <w:rFonts w:ascii="Calibri" w:hAnsi="Calibri"/>
          <w:sz w:val="22"/>
          <w:szCs w:val="22"/>
        </w:rPr>
        <w:t>από κάποια γραμμή παραγωγής</w:t>
      </w:r>
      <w:r w:rsidR="007B7C95" w:rsidRPr="00F17BF0">
        <w:rPr>
          <w:rFonts w:ascii="Calibri" w:hAnsi="Calibri"/>
          <w:sz w:val="22"/>
          <w:szCs w:val="22"/>
        </w:rPr>
        <w:t xml:space="preserve"> (ως </w:t>
      </w:r>
      <w:proofErr w:type="spellStart"/>
      <w:r w:rsidR="007B7C95" w:rsidRPr="00F17BF0">
        <w:rPr>
          <w:rFonts w:ascii="Calibri" w:hAnsi="Calibri"/>
          <w:sz w:val="22"/>
          <w:szCs w:val="22"/>
        </w:rPr>
        <w:t>πελετ</w:t>
      </w:r>
      <w:proofErr w:type="spellEnd"/>
      <w:r w:rsidR="007B7C95" w:rsidRPr="00F17BF0">
        <w:rPr>
          <w:rFonts w:ascii="Calibri" w:hAnsi="Calibri"/>
          <w:sz w:val="22"/>
          <w:szCs w:val="22"/>
        </w:rPr>
        <w:t>)</w:t>
      </w:r>
      <w:r w:rsidR="00442274" w:rsidRPr="00F17BF0">
        <w:rPr>
          <w:rFonts w:ascii="Calibri" w:hAnsi="Calibri"/>
          <w:sz w:val="22"/>
          <w:szCs w:val="22"/>
        </w:rPr>
        <w:t xml:space="preserve">, είτε </w:t>
      </w:r>
      <w:r w:rsidR="0026508F" w:rsidRPr="00F17BF0">
        <w:rPr>
          <w:rFonts w:ascii="Calibri" w:hAnsi="Calibri"/>
          <w:sz w:val="22"/>
          <w:szCs w:val="22"/>
        </w:rPr>
        <w:t xml:space="preserve">λόγω </w:t>
      </w:r>
      <w:r w:rsidR="00442274" w:rsidRPr="00F17BF0">
        <w:rPr>
          <w:rFonts w:ascii="Calibri" w:hAnsi="Calibri"/>
          <w:sz w:val="22"/>
          <w:szCs w:val="22"/>
        </w:rPr>
        <w:t>αποσύνθεση</w:t>
      </w:r>
      <w:r w:rsidR="0026508F" w:rsidRPr="00F17BF0">
        <w:rPr>
          <w:rFonts w:ascii="Calibri" w:hAnsi="Calibri"/>
          <w:sz w:val="22"/>
          <w:szCs w:val="22"/>
        </w:rPr>
        <w:t>ς</w:t>
      </w:r>
      <w:r w:rsidR="00442274" w:rsidRPr="00F17BF0">
        <w:rPr>
          <w:rFonts w:ascii="Calibri" w:hAnsi="Calibri"/>
          <w:sz w:val="22"/>
          <w:szCs w:val="22"/>
        </w:rPr>
        <w:t xml:space="preserve"> μεγαλύτερων πλαστικών αντικειμένων</w:t>
      </w:r>
      <w:r w:rsidR="007B7C95" w:rsidRPr="00F17BF0">
        <w:rPr>
          <w:rFonts w:ascii="Calibri" w:hAnsi="Calibri"/>
          <w:sz w:val="22"/>
          <w:szCs w:val="22"/>
        </w:rPr>
        <w:t xml:space="preserve">. </w:t>
      </w:r>
    </w:p>
    <w:p w:rsidR="0026508F" w:rsidRPr="00F17BF0" w:rsidRDefault="0057112B" w:rsidP="0026508F">
      <w:pPr>
        <w:tabs>
          <w:tab w:val="left" w:pos="2552"/>
        </w:tabs>
        <w:spacing w:after="120" w:line="288" w:lineRule="auto"/>
        <w:ind w:left="142"/>
        <w:jc w:val="both"/>
        <w:rPr>
          <w:rFonts w:ascii="Calibri" w:hAnsi="Calibri"/>
          <w:sz w:val="22"/>
          <w:szCs w:val="22"/>
        </w:rPr>
      </w:pPr>
      <w:r w:rsidRPr="00F17BF0">
        <w:rPr>
          <w:rFonts w:ascii="Calibri" w:hAnsi="Calibri"/>
          <w:noProof/>
          <w:sz w:val="22"/>
          <w:szCs w:val="22"/>
          <w:lang w:eastAsia="zh-CN"/>
        </w:rPr>
        <w:lastRenderedPageBreak/>
        <w:drawing>
          <wp:anchor distT="0" distB="0" distL="114300" distR="114300" simplePos="0" relativeHeight="251693568" behindDoc="0" locked="0" layoutInCell="1" allowOverlap="1">
            <wp:simplePos x="0" y="0"/>
            <wp:positionH relativeFrom="column">
              <wp:posOffset>5233035</wp:posOffset>
            </wp:positionH>
            <wp:positionV relativeFrom="paragraph">
              <wp:posOffset>-38100</wp:posOffset>
            </wp:positionV>
            <wp:extent cx="895350" cy="876300"/>
            <wp:effectExtent l="19050" t="0" r="0" b="0"/>
            <wp:wrapSquare wrapText="bothSides"/>
            <wp:docPr id="1" name="Picture 1" descr="L2_jar_microplastics.jpg"/>
            <wp:cNvGraphicFramePr/>
            <a:graphic xmlns:a="http://schemas.openxmlformats.org/drawingml/2006/main">
              <a:graphicData uri="http://schemas.openxmlformats.org/drawingml/2006/picture">
                <pic:pic xmlns:pic="http://schemas.openxmlformats.org/drawingml/2006/picture">
                  <pic:nvPicPr>
                    <pic:cNvPr id="5" name="Picture 4" descr="L2_jar_microplastics.jpg"/>
                    <pic:cNvPicPr>
                      <a:picLocks noChangeAspect="1"/>
                    </pic:cNvPicPr>
                  </pic:nvPicPr>
                  <pic:blipFill>
                    <a:blip r:embed="rId26" cstate="email"/>
                    <a:srcRect/>
                    <a:stretch>
                      <a:fillRect/>
                    </a:stretch>
                  </pic:blipFill>
                  <pic:spPr>
                    <a:xfrm>
                      <a:off x="0" y="0"/>
                      <a:ext cx="895350" cy="876300"/>
                    </a:xfrm>
                    <a:prstGeom prst="rect">
                      <a:avLst/>
                    </a:prstGeom>
                  </pic:spPr>
                </pic:pic>
              </a:graphicData>
            </a:graphic>
          </wp:anchor>
        </w:drawing>
      </w:r>
      <w:r w:rsidR="003D333D" w:rsidRPr="00F17BF0">
        <w:rPr>
          <w:rFonts w:ascii="Calibri" w:hAnsi="Calibri"/>
          <w:sz w:val="22"/>
          <w:szCs w:val="22"/>
        </w:rPr>
        <w:t xml:space="preserve">Δείχνουμε δύο βαζάκια με </w:t>
      </w:r>
      <w:proofErr w:type="spellStart"/>
      <w:r w:rsidR="003D333D" w:rsidRPr="00F17BF0">
        <w:rPr>
          <w:rFonts w:ascii="Calibri" w:hAnsi="Calibri"/>
          <w:sz w:val="22"/>
          <w:szCs w:val="22"/>
        </w:rPr>
        <w:t>πέλετ</w:t>
      </w:r>
      <w:proofErr w:type="spellEnd"/>
      <w:r w:rsidR="003D333D" w:rsidRPr="00F17BF0">
        <w:rPr>
          <w:rFonts w:ascii="Calibri" w:hAnsi="Calibri"/>
          <w:sz w:val="22"/>
          <w:szCs w:val="22"/>
        </w:rPr>
        <w:t xml:space="preserve"> και </w:t>
      </w:r>
      <w:proofErr w:type="spellStart"/>
      <w:r w:rsidR="003D333D" w:rsidRPr="00F17BF0">
        <w:rPr>
          <w:rFonts w:ascii="Calibri" w:hAnsi="Calibri"/>
          <w:sz w:val="22"/>
          <w:szCs w:val="22"/>
        </w:rPr>
        <w:t>μικροπλαστικά</w:t>
      </w:r>
      <w:proofErr w:type="spellEnd"/>
      <w:r w:rsidR="003D333D" w:rsidRPr="00F17BF0">
        <w:rPr>
          <w:rFonts w:ascii="Calibri" w:hAnsi="Calibri"/>
          <w:sz w:val="22"/>
          <w:szCs w:val="22"/>
        </w:rPr>
        <w:t xml:space="preserve"> που μαζέψαμε από κάποια παραλία. Αν είναι προσεκτικοί, την επόμενη φορά που θα επισκεφτούν μια αμμώδη παραλία θα ανακαλύψουν, πέρα από τα συνήθη, μεγάλου μεγέθους απορρίμματα και αρκετά μικροπλαστικά. </w:t>
      </w:r>
      <w:r w:rsidR="0026508F" w:rsidRPr="00F17BF0">
        <w:rPr>
          <w:rFonts w:ascii="Calibri" w:hAnsi="Calibri"/>
          <w:sz w:val="22"/>
          <w:szCs w:val="22"/>
        </w:rPr>
        <w:t xml:space="preserve">Υπογραμμίζουμε ότι: </w:t>
      </w:r>
    </w:p>
    <w:p w:rsidR="0026508F" w:rsidRPr="00F17BF0" w:rsidRDefault="003008B1" w:rsidP="0026508F">
      <w:pPr>
        <w:pStyle w:val="ListParagraph"/>
        <w:numPr>
          <w:ilvl w:val="0"/>
          <w:numId w:val="5"/>
        </w:numPr>
        <w:tabs>
          <w:tab w:val="left" w:pos="2552"/>
        </w:tabs>
        <w:spacing w:after="120" w:line="288" w:lineRule="auto"/>
        <w:jc w:val="both"/>
        <w:rPr>
          <w:rFonts w:ascii="Calibri" w:hAnsi="Calibri"/>
          <w:sz w:val="22"/>
          <w:szCs w:val="22"/>
        </w:rPr>
      </w:pPr>
      <w:r w:rsidRPr="00F17BF0">
        <w:rPr>
          <w:rFonts w:ascii="Calibri" w:hAnsi="Calibri"/>
          <w:sz w:val="22"/>
          <w:szCs w:val="22"/>
        </w:rPr>
        <w:t xml:space="preserve">Σχεδόν αόρατα, τα </w:t>
      </w:r>
      <w:proofErr w:type="spellStart"/>
      <w:r w:rsidRPr="00F17BF0">
        <w:rPr>
          <w:rFonts w:ascii="Calibri" w:hAnsi="Calibri"/>
          <w:sz w:val="22"/>
          <w:szCs w:val="22"/>
        </w:rPr>
        <w:t>μικρο</w:t>
      </w:r>
      <w:proofErr w:type="spellEnd"/>
      <w:r w:rsidRPr="00F17BF0">
        <w:rPr>
          <w:rFonts w:ascii="Calibri" w:hAnsi="Calibri"/>
          <w:sz w:val="22"/>
          <w:szCs w:val="22"/>
        </w:rPr>
        <w:t>-πλαστικά</w:t>
      </w:r>
      <w:r w:rsidRPr="00F17BF0">
        <w:rPr>
          <w:rFonts w:ascii="Calibri" w:hAnsi="Calibri"/>
          <w:b/>
          <w:sz w:val="22"/>
          <w:szCs w:val="22"/>
        </w:rPr>
        <w:t xml:space="preserve"> αναμιγνύονται με το </w:t>
      </w:r>
      <w:proofErr w:type="spellStart"/>
      <w:r w:rsidRPr="00F17BF0">
        <w:rPr>
          <w:rFonts w:ascii="Calibri" w:hAnsi="Calibri"/>
          <w:b/>
          <w:sz w:val="22"/>
          <w:szCs w:val="22"/>
        </w:rPr>
        <w:t>πλαγκτόν</w:t>
      </w:r>
      <w:proofErr w:type="spellEnd"/>
      <w:r w:rsidRPr="00F17BF0">
        <w:rPr>
          <w:rFonts w:ascii="Calibri" w:hAnsi="Calibri"/>
          <w:b/>
          <w:sz w:val="22"/>
          <w:szCs w:val="22"/>
        </w:rPr>
        <w:t xml:space="preserve"> και είναι πλέον αδύνατον να απομακρυνθούν από το νερό</w:t>
      </w:r>
      <w:r w:rsidR="003462E6" w:rsidRPr="00F17BF0">
        <w:rPr>
          <w:rFonts w:ascii="Calibri" w:hAnsi="Calibri"/>
          <w:sz w:val="22"/>
          <w:szCs w:val="22"/>
        </w:rPr>
        <w:t xml:space="preserve"> </w:t>
      </w:r>
      <w:r w:rsidRPr="00F17BF0">
        <w:rPr>
          <w:rFonts w:ascii="Calibri" w:hAnsi="Calibri"/>
          <w:sz w:val="22"/>
          <w:szCs w:val="22"/>
        </w:rPr>
        <w:t xml:space="preserve">… Αναπόφευκτα, </w:t>
      </w:r>
      <w:r w:rsidRPr="00F17BF0">
        <w:rPr>
          <w:rFonts w:ascii="Calibri" w:hAnsi="Calibri"/>
          <w:b/>
          <w:sz w:val="22"/>
          <w:szCs w:val="22"/>
        </w:rPr>
        <w:t>πλήθος οργανισμών καταπίνουν αυτήν την «πλαστική σκόνη»</w:t>
      </w:r>
      <w:r w:rsidRPr="00F17BF0">
        <w:rPr>
          <w:rFonts w:ascii="Calibri" w:hAnsi="Calibri"/>
          <w:sz w:val="22"/>
          <w:szCs w:val="22"/>
        </w:rPr>
        <w:t xml:space="preserve">. </w:t>
      </w:r>
    </w:p>
    <w:p w:rsidR="0026508F" w:rsidRPr="00F17BF0" w:rsidRDefault="0026508F" w:rsidP="0026508F">
      <w:pPr>
        <w:pStyle w:val="ListParagraph"/>
        <w:numPr>
          <w:ilvl w:val="0"/>
          <w:numId w:val="5"/>
        </w:numPr>
        <w:tabs>
          <w:tab w:val="left" w:pos="2552"/>
        </w:tabs>
        <w:spacing w:after="120" w:line="288" w:lineRule="auto"/>
        <w:jc w:val="both"/>
        <w:rPr>
          <w:rFonts w:ascii="Calibri" w:hAnsi="Calibri"/>
          <w:sz w:val="22"/>
          <w:szCs w:val="22"/>
        </w:rPr>
      </w:pPr>
      <w:r w:rsidRPr="00F17BF0">
        <w:rPr>
          <w:rFonts w:ascii="Calibri" w:hAnsi="Calibri"/>
          <w:sz w:val="22"/>
          <w:szCs w:val="22"/>
        </w:rPr>
        <w:t xml:space="preserve">Τόσο μικρού μεγέθους αντικείμενα είναι </w:t>
      </w:r>
      <w:r w:rsidRPr="00F17BF0">
        <w:rPr>
          <w:rFonts w:ascii="Calibri" w:hAnsi="Calibri"/>
          <w:b/>
          <w:sz w:val="22"/>
          <w:szCs w:val="22"/>
        </w:rPr>
        <w:t>πρακτικά αδύνατο να απομακρυνθούν από τις ακτές</w:t>
      </w:r>
      <w:r w:rsidRPr="00F17BF0">
        <w:rPr>
          <w:rFonts w:ascii="Calibri" w:hAnsi="Calibri"/>
          <w:sz w:val="22"/>
          <w:szCs w:val="22"/>
        </w:rPr>
        <w:t xml:space="preserve">. </w:t>
      </w:r>
    </w:p>
    <w:p w:rsidR="00562CBD" w:rsidRPr="00F17BF0" w:rsidRDefault="00562CBD" w:rsidP="00562CBD">
      <w:pPr>
        <w:pBdr>
          <w:top w:val="single" w:sz="4" w:space="2" w:color="auto"/>
          <w:left w:val="single" w:sz="4" w:space="4" w:color="auto"/>
          <w:bottom w:val="single" w:sz="4" w:space="1" w:color="auto"/>
          <w:right w:val="single" w:sz="4" w:space="4" w:color="auto"/>
        </w:pBdr>
        <w:shd w:val="clear" w:color="auto" w:fill="DBE5F1" w:themeFill="accent1" w:themeFillTint="33"/>
        <w:tabs>
          <w:tab w:val="left" w:pos="180"/>
        </w:tabs>
        <w:ind w:left="187"/>
        <w:jc w:val="both"/>
        <w:rPr>
          <w:rFonts w:ascii="Calibri" w:hAnsi="Calibri"/>
          <w:i/>
          <w:sz w:val="22"/>
          <w:szCs w:val="22"/>
        </w:rPr>
      </w:pPr>
      <w:r w:rsidRPr="00F17BF0">
        <w:rPr>
          <w:rFonts w:ascii="Calibri" w:hAnsi="Calibri"/>
          <w:i/>
          <w:sz w:val="22"/>
          <w:szCs w:val="22"/>
        </w:rPr>
        <w:t>Σύνδεση με την επόμενη δραστηριότητα. Μι</w:t>
      </w:r>
      <w:r w:rsidR="00F17BF0" w:rsidRPr="00F17BF0">
        <w:rPr>
          <w:rFonts w:ascii="Calibri" w:hAnsi="Calibri"/>
          <w:i/>
          <w:sz w:val="22"/>
          <w:szCs w:val="22"/>
        </w:rPr>
        <w:t>α</w:t>
      </w:r>
      <w:r w:rsidRPr="00F17BF0">
        <w:rPr>
          <w:rFonts w:ascii="Calibri" w:hAnsi="Calibri"/>
          <w:i/>
          <w:sz w:val="22"/>
          <w:szCs w:val="22"/>
        </w:rPr>
        <w:t xml:space="preserve">ς και αναφέραμε τα </w:t>
      </w:r>
      <w:proofErr w:type="spellStart"/>
      <w:r w:rsidRPr="00F17BF0">
        <w:rPr>
          <w:rFonts w:ascii="Calibri" w:hAnsi="Calibri"/>
          <w:i/>
          <w:sz w:val="22"/>
          <w:szCs w:val="22"/>
        </w:rPr>
        <w:t>μικρο</w:t>
      </w:r>
      <w:proofErr w:type="spellEnd"/>
      <w:r w:rsidR="00F17BF0" w:rsidRPr="00F17BF0">
        <w:rPr>
          <w:rFonts w:ascii="Calibri" w:hAnsi="Calibri"/>
          <w:i/>
          <w:sz w:val="22"/>
          <w:szCs w:val="22"/>
        </w:rPr>
        <w:t>-</w:t>
      </w:r>
      <w:r w:rsidRPr="00F17BF0">
        <w:rPr>
          <w:rFonts w:ascii="Calibri" w:hAnsi="Calibri"/>
          <w:i/>
          <w:sz w:val="22"/>
          <w:szCs w:val="22"/>
        </w:rPr>
        <w:t>πλαστικά και ξέρουμε πόσο κυριαρχεί το πλαστικό στη ζωή μας και στη βρώμικη δεκάδα, ας ρίξουμε μια πιο καλή ματιά σε αυτά .</w:t>
      </w:r>
    </w:p>
    <w:p w:rsidR="00562CBD" w:rsidRPr="00F17BF0" w:rsidRDefault="00562CBD" w:rsidP="00562CBD">
      <w:pPr>
        <w:shd w:val="clear" w:color="auto" w:fill="FFFFFF"/>
        <w:ind w:left="187"/>
        <w:rPr>
          <w:rFonts w:ascii="Calibri" w:hAnsi="Calibri"/>
          <w:sz w:val="22"/>
          <w:szCs w:val="22"/>
        </w:rPr>
      </w:pPr>
    </w:p>
    <w:p w:rsidR="00C5018E" w:rsidRPr="00F17BF0" w:rsidRDefault="00C5018E" w:rsidP="00462272">
      <w:pPr>
        <w:shd w:val="clear" w:color="auto" w:fill="FFFFFF"/>
        <w:ind w:left="222"/>
        <w:rPr>
          <w:rFonts w:ascii="Calibri" w:hAnsi="Calibri"/>
          <w:sz w:val="22"/>
          <w:szCs w:val="22"/>
        </w:rPr>
      </w:pPr>
    </w:p>
    <w:p w:rsidR="005D13C1" w:rsidRPr="00F17BF0" w:rsidRDefault="006D258F" w:rsidP="00A622B4">
      <w:pPr>
        <w:pStyle w:val="Heading3"/>
      </w:pPr>
      <w:bookmarkStart w:id="10" w:name="_Toc7713748"/>
      <w:r w:rsidRPr="00F17BF0">
        <w:t>Β5 ΔΕΝ ΕΙΝΑΙ ΟΛΑ ΤΑ ΠΛΑΣΤΙΚΑ ΙΔΙΑ</w:t>
      </w:r>
      <w:r w:rsidR="008C6E65" w:rsidRPr="00F17BF0">
        <w:t>!</w:t>
      </w:r>
      <w:bookmarkEnd w:id="10"/>
    </w:p>
    <w:p w:rsidR="00A52636" w:rsidRPr="00F17BF0" w:rsidRDefault="008F3095" w:rsidP="002667CD">
      <w:pPr>
        <w:spacing w:after="120" w:line="288" w:lineRule="auto"/>
        <w:ind w:left="142"/>
        <w:jc w:val="both"/>
        <w:rPr>
          <w:rFonts w:ascii="Calibri" w:hAnsi="Calibri"/>
          <w:sz w:val="22"/>
          <w:szCs w:val="22"/>
        </w:rPr>
      </w:pPr>
      <w:r w:rsidRPr="00F17BF0">
        <w:rPr>
          <w:rFonts w:ascii="Calibri" w:hAnsi="Calibri"/>
          <w:sz w:val="22"/>
          <w:szCs w:val="22"/>
        </w:rPr>
        <w:t xml:space="preserve">Ζητάμε να αναφέρουν οι μαθητές πλαστικά από την καθημερινότητά τους (παπούτσια, τσάντες, παιχνίδια </w:t>
      </w:r>
      <w:proofErr w:type="spellStart"/>
      <w:r w:rsidRPr="00F17BF0">
        <w:rPr>
          <w:rFonts w:ascii="Calibri" w:hAnsi="Calibri"/>
          <w:sz w:val="22"/>
          <w:szCs w:val="22"/>
        </w:rPr>
        <w:t>κλπ</w:t>
      </w:r>
      <w:proofErr w:type="spellEnd"/>
      <w:r w:rsidRPr="00F17BF0">
        <w:rPr>
          <w:rFonts w:ascii="Calibri" w:hAnsi="Calibri"/>
          <w:sz w:val="22"/>
          <w:szCs w:val="22"/>
        </w:rPr>
        <w:t>) για να διαπιστώσουν πόσο κυριαρχεί στη ζωή μας</w:t>
      </w:r>
      <w:r w:rsidR="002667CD" w:rsidRPr="00F17BF0">
        <w:rPr>
          <w:rFonts w:ascii="Calibri" w:hAnsi="Calibri"/>
          <w:sz w:val="22"/>
          <w:szCs w:val="22"/>
        </w:rPr>
        <w:t xml:space="preserve">. </w:t>
      </w:r>
      <w:r w:rsidR="00F05F6A" w:rsidRPr="00F17BF0">
        <w:rPr>
          <w:rFonts w:ascii="Calibri" w:hAnsi="Calibri"/>
          <w:sz w:val="22"/>
          <w:szCs w:val="22"/>
        </w:rPr>
        <w:t>Γ</w:t>
      </w:r>
      <w:r w:rsidRPr="00F17BF0">
        <w:rPr>
          <w:rFonts w:ascii="Calibri" w:hAnsi="Calibri"/>
          <w:sz w:val="22"/>
          <w:szCs w:val="22"/>
        </w:rPr>
        <w:t xml:space="preserve">νωρίζουν </w:t>
      </w:r>
      <w:r w:rsidR="00A52636" w:rsidRPr="00F17BF0">
        <w:rPr>
          <w:rFonts w:ascii="Calibri" w:hAnsi="Calibri"/>
          <w:sz w:val="22"/>
          <w:szCs w:val="22"/>
        </w:rPr>
        <w:t xml:space="preserve">από πού προέρχεται; </w:t>
      </w:r>
      <w:r w:rsidR="002667CD" w:rsidRPr="00F17BF0">
        <w:rPr>
          <w:rFonts w:ascii="Calibri" w:hAnsi="Calibri"/>
          <w:sz w:val="22"/>
          <w:szCs w:val="22"/>
        </w:rPr>
        <w:t>(</w:t>
      </w:r>
      <w:proofErr w:type="spellStart"/>
      <w:r w:rsidR="00480DC5" w:rsidRPr="00F17BF0">
        <w:rPr>
          <w:rFonts w:ascii="Calibri" w:hAnsi="Calibri"/>
          <w:sz w:val="22"/>
          <w:szCs w:val="22"/>
        </w:rPr>
        <w:t>Απ</w:t>
      </w:r>
      <w:proofErr w:type="spellEnd"/>
      <w:r w:rsidR="00480DC5" w:rsidRPr="00F17BF0">
        <w:rPr>
          <w:rFonts w:ascii="Calibri" w:hAnsi="Calibri"/>
          <w:sz w:val="22"/>
          <w:szCs w:val="22"/>
        </w:rPr>
        <w:t>. Κυρίως ο</w:t>
      </w:r>
      <w:r w:rsidR="00D100DF" w:rsidRPr="00F17BF0">
        <w:rPr>
          <w:rFonts w:ascii="Calibri" w:hAnsi="Calibri"/>
          <w:sz w:val="22"/>
          <w:szCs w:val="22"/>
        </w:rPr>
        <w:t xml:space="preserve">ρυκτά καύσιμα, όπως </w:t>
      </w:r>
      <w:r w:rsidR="00A52636" w:rsidRPr="00F17BF0">
        <w:rPr>
          <w:rFonts w:ascii="Calibri" w:hAnsi="Calibri"/>
          <w:sz w:val="22"/>
          <w:szCs w:val="22"/>
        </w:rPr>
        <w:t>πετρέλαιο</w:t>
      </w:r>
      <w:r w:rsidR="00D100DF" w:rsidRPr="00F17BF0">
        <w:rPr>
          <w:rFonts w:ascii="Calibri" w:hAnsi="Calibri"/>
          <w:sz w:val="22"/>
          <w:szCs w:val="22"/>
        </w:rPr>
        <w:t>, αλλά και από βιομάζα</w:t>
      </w:r>
      <w:r w:rsidR="00480DC5" w:rsidRPr="00F17BF0">
        <w:rPr>
          <w:rFonts w:ascii="Calibri" w:hAnsi="Calibri"/>
          <w:sz w:val="22"/>
          <w:szCs w:val="22"/>
        </w:rPr>
        <w:t xml:space="preserve"> συνήθως καλαμπόκι</w:t>
      </w:r>
      <w:r w:rsidR="00A52636" w:rsidRPr="00F17BF0">
        <w:rPr>
          <w:rFonts w:ascii="Calibri" w:hAnsi="Calibri"/>
          <w:sz w:val="22"/>
          <w:szCs w:val="22"/>
        </w:rPr>
        <w:t>)</w:t>
      </w:r>
      <w:r w:rsidR="00F05F6A" w:rsidRPr="00F17BF0">
        <w:rPr>
          <w:rFonts w:ascii="Calibri" w:hAnsi="Calibri"/>
          <w:sz w:val="22"/>
          <w:szCs w:val="22"/>
        </w:rPr>
        <w:t>.</w:t>
      </w:r>
      <w:r w:rsidRPr="00F17BF0">
        <w:rPr>
          <w:rFonts w:ascii="Calibri" w:hAnsi="Calibri"/>
          <w:sz w:val="22"/>
          <w:szCs w:val="22"/>
        </w:rPr>
        <w:t xml:space="preserve"> </w:t>
      </w:r>
      <w:r w:rsidR="00F05F6A" w:rsidRPr="00F17BF0">
        <w:rPr>
          <w:rFonts w:ascii="Calibri" w:hAnsi="Calibri"/>
          <w:sz w:val="22"/>
          <w:szCs w:val="22"/>
        </w:rPr>
        <w:t xml:space="preserve">Γνωρίζουν από τι αποτελείται; </w:t>
      </w:r>
      <w:r w:rsidRPr="00F17BF0">
        <w:rPr>
          <w:rFonts w:ascii="Calibri" w:hAnsi="Calibri"/>
          <w:sz w:val="22"/>
          <w:szCs w:val="22"/>
        </w:rPr>
        <w:t>(</w:t>
      </w:r>
      <w:proofErr w:type="spellStart"/>
      <w:r w:rsidR="00F05F6A" w:rsidRPr="00F17BF0">
        <w:rPr>
          <w:rFonts w:ascii="Calibri" w:hAnsi="Calibri"/>
          <w:sz w:val="22"/>
          <w:szCs w:val="22"/>
        </w:rPr>
        <w:t>Απ</w:t>
      </w:r>
      <w:proofErr w:type="spellEnd"/>
      <w:r w:rsidR="00F05F6A" w:rsidRPr="00F17BF0">
        <w:rPr>
          <w:rFonts w:ascii="Calibri" w:hAnsi="Calibri"/>
          <w:sz w:val="22"/>
          <w:szCs w:val="22"/>
        </w:rPr>
        <w:t xml:space="preserve">. </w:t>
      </w:r>
      <w:r w:rsidRPr="00F17BF0">
        <w:rPr>
          <w:rFonts w:ascii="Calibri" w:hAnsi="Calibri"/>
          <w:sz w:val="22"/>
          <w:szCs w:val="22"/>
        </w:rPr>
        <w:t>ενώσεις του άνθρακα). Διευκρινίζουμε ότι τ</w:t>
      </w:r>
      <w:r w:rsidR="00A766B4" w:rsidRPr="00F17BF0">
        <w:rPr>
          <w:rFonts w:ascii="Calibri" w:hAnsi="Calibri"/>
          <w:sz w:val="22"/>
          <w:szCs w:val="22"/>
        </w:rPr>
        <w:t xml:space="preserve">α ονομάζουμε και </w:t>
      </w:r>
      <w:r w:rsidR="00A766B4" w:rsidRPr="00F17BF0">
        <w:rPr>
          <w:rFonts w:ascii="Calibri" w:hAnsi="Calibri"/>
          <w:b/>
          <w:sz w:val="22"/>
          <w:szCs w:val="22"/>
        </w:rPr>
        <w:t>πολυμερή</w:t>
      </w:r>
      <w:r w:rsidR="00A766B4" w:rsidRPr="00F17BF0">
        <w:rPr>
          <w:rFonts w:ascii="Calibri" w:hAnsi="Calibri"/>
          <w:sz w:val="22"/>
          <w:szCs w:val="22"/>
        </w:rPr>
        <w:t xml:space="preserve">, επειδή αποτελούνται από πολλά </w:t>
      </w:r>
      <w:r w:rsidRPr="00F17BF0">
        <w:rPr>
          <w:rFonts w:ascii="Calibri" w:hAnsi="Calibri"/>
          <w:sz w:val="22"/>
          <w:szCs w:val="22"/>
        </w:rPr>
        <w:t xml:space="preserve">επαναλαμβανόμενα </w:t>
      </w:r>
      <w:r w:rsidR="004673AB" w:rsidRPr="00F17BF0">
        <w:rPr>
          <w:rFonts w:ascii="Calibri" w:hAnsi="Calibri"/>
          <w:sz w:val="22"/>
          <w:szCs w:val="22"/>
        </w:rPr>
        <w:t xml:space="preserve">ίδια </w:t>
      </w:r>
      <w:r w:rsidR="00A766B4" w:rsidRPr="00F17BF0">
        <w:rPr>
          <w:rFonts w:ascii="Calibri" w:hAnsi="Calibri"/>
          <w:sz w:val="22"/>
          <w:szCs w:val="22"/>
        </w:rPr>
        <w:t>μέρη</w:t>
      </w:r>
      <w:r w:rsidR="00F05F6A" w:rsidRPr="00F17BF0">
        <w:rPr>
          <w:rFonts w:ascii="Calibri" w:hAnsi="Calibri"/>
          <w:sz w:val="22"/>
          <w:szCs w:val="22"/>
        </w:rPr>
        <w:t xml:space="preserve"> (σαν μακριά αλυσίδα)</w:t>
      </w:r>
      <w:r w:rsidR="00D100DF" w:rsidRPr="00F17BF0">
        <w:rPr>
          <w:rFonts w:ascii="Calibri" w:hAnsi="Calibri"/>
          <w:sz w:val="22"/>
          <w:szCs w:val="22"/>
        </w:rPr>
        <w:t xml:space="preserve">. </w:t>
      </w:r>
    </w:p>
    <w:p w:rsidR="00A770A5" w:rsidRPr="002C1918" w:rsidRDefault="00D36114" w:rsidP="00A770A5">
      <w:pPr>
        <w:spacing w:after="120" w:line="288" w:lineRule="auto"/>
        <w:ind w:left="142"/>
        <w:jc w:val="both"/>
        <w:rPr>
          <w:rFonts w:ascii="Calibri" w:hAnsi="Calibri"/>
          <w:sz w:val="22"/>
          <w:szCs w:val="22"/>
          <w:lang w:val="en-US"/>
        </w:rPr>
      </w:pPr>
      <w:r w:rsidRPr="00F17BF0">
        <w:rPr>
          <w:rFonts w:ascii="Calibri" w:hAnsi="Calibri"/>
          <w:sz w:val="22"/>
          <w:szCs w:val="22"/>
        </w:rPr>
        <w:t xml:space="preserve">Ρωτάμε τι σημαίνει η λέξη πλαστικό που </w:t>
      </w:r>
      <w:r w:rsidR="00A770A5" w:rsidRPr="00F17BF0">
        <w:rPr>
          <w:rFonts w:ascii="Calibri" w:hAnsi="Calibri"/>
          <w:sz w:val="22"/>
          <w:szCs w:val="22"/>
        </w:rPr>
        <w:t xml:space="preserve">προέρχεται από την ελληνική </w:t>
      </w:r>
      <w:r w:rsidRPr="00F17BF0">
        <w:rPr>
          <w:rFonts w:ascii="Calibri" w:hAnsi="Calibri"/>
          <w:sz w:val="22"/>
          <w:szCs w:val="22"/>
        </w:rPr>
        <w:t>γλώσσα. (</w:t>
      </w:r>
      <w:proofErr w:type="spellStart"/>
      <w:r w:rsidRPr="00F17BF0">
        <w:rPr>
          <w:rFonts w:ascii="Calibri" w:hAnsi="Calibri"/>
          <w:sz w:val="22"/>
          <w:szCs w:val="22"/>
        </w:rPr>
        <w:t>Απ</w:t>
      </w:r>
      <w:proofErr w:type="spellEnd"/>
      <w:r w:rsidRPr="00F17BF0">
        <w:rPr>
          <w:rFonts w:ascii="Calibri" w:hAnsi="Calibri"/>
          <w:sz w:val="22"/>
          <w:szCs w:val="22"/>
        </w:rPr>
        <w:t>. σ</w:t>
      </w:r>
      <w:r w:rsidR="00F05F6A" w:rsidRPr="00F17BF0">
        <w:rPr>
          <w:rFonts w:ascii="Calibri" w:hAnsi="Calibri"/>
          <w:sz w:val="22"/>
          <w:szCs w:val="22"/>
        </w:rPr>
        <w:t>ημαίνει ικανός να μορφοποιηθεί –</w:t>
      </w:r>
      <w:r w:rsidR="00A770A5" w:rsidRPr="00F17BF0">
        <w:rPr>
          <w:rFonts w:ascii="Calibri" w:hAnsi="Calibri"/>
          <w:sz w:val="22"/>
          <w:szCs w:val="22"/>
        </w:rPr>
        <w:t>χυτευθεί</w:t>
      </w:r>
      <w:r w:rsidR="00F05F6A" w:rsidRPr="00F17BF0">
        <w:rPr>
          <w:rFonts w:ascii="Calibri" w:hAnsi="Calibri"/>
          <w:sz w:val="22"/>
          <w:szCs w:val="22"/>
        </w:rPr>
        <w:t xml:space="preserve">- </w:t>
      </w:r>
      <w:r w:rsidR="00A770A5" w:rsidRPr="00F17BF0">
        <w:rPr>
          <w:rFonts w:ascii="Calibri" w:hAnsi="Calibri"/>
          <w:sz w:val="22"/>
          <w:szCs w:val="22"/>
        </w:rPr>
        <w:t>σε ποικιλία σχημάτων</w:t>
      </w:r>
      <w:r w:rsidRPr="00F17BF0">
        <w:rPr>
          <w:rFonts w:ascii="Calibri" w:hAnsi="Calibri"/>
          <w:sz w:val="22"/>
          <w:szCs w:val="22"/>
        </w:rPr>
        <w:t xml:space="preserve"> και μεγεθών). </w:t>
      </w:r>
      <w:r w:rsidR="00A770A5" w:rsidRPr="00F17BF0">
        <w:rPr>
          <w:rFonts w:ascii="Calibri" w:hAnsi="Calibri"/>
          <w:sz w:val="22"/>
          <w:szCs w:val="22"/>
        </w:rPr>
        <w:t>Άρα φτιάχνουμε πάρα πολλά προϊόντα μ</w:t>
      </w:r>
      <w:r w:rsidR="00F05F6A" w:rsidRPr="00F17BF0">
        <w:rPr>
          <w:rFonts w:ascii="Calibri" w:hAnsi="Calibri"/>
          <w:sz w:val="22"/>
          <w:szCs w:val="22"/>
        </w:rPr>
        <w:t xml:space="preserve">ε διάφορες μορφές και ιδιότητες: </w:t>
      </w:r>
      <w:r w:rsidR="00A770A5" w:rsidRPr="00F17BF0">
        <w:rPr>
          <w:rFonts w:ascii="Calibri" w:hAnsi="Calibri"/>
          <w:sz w:val="22"/>
          <w:szCs w:val="22"/>
        </w:rPr>
        <w:t>μπορεί να είναι μαλακά κ εύπλαστα (π.χ. μεμβράνη τροφίμων, ή κοκαλάκι μαλλιών), σκληρά (προφυλακτήρας αυτοκινήτου), διαφανή (μπουκάλι νερού), διαπερατά ή αδιαπέραστα στο νερό (σφουγγάρι-σωλήνας), κ.</w:t>
      </w:r>
      <w:r w:rsidR="00850815">
        <w:rPr>
          <w:rFonts w:ascii="Calibri" w:hAnsi="Calibri"/>
          <w:sz w:val="22"/>
          <w:szCs w:val="22"/>
        </w:rPr>
        <w:t>ό</w:t>
      </w:r>
      <w:r w:rsidR="00A770A5" w:rsidRPr="00F17BF0">
        <w:rPr>
          <w:rFonts w:ascii="Calibri" w:hAnsi="Calibri"/>
          <w:sz w:val="22"/>
          <w:szCs w:val="22"/>
        </w:rPr>
        <w:t xml:space="preserve">.κ. </w:t>
      </w:r>
    </w:p>
    <w:p w:rsidR="00F05F6A" w:rsidRPr="00F17BF0" w:rsidRDefault="00A52636" w:rsidP="002667CD">
      <w:pPr>
        <w:spacing w:after="120" w:line="288" w:lineRule="auto"/>
        <w:ind w:left="142"/>
        <w:jc w:val="both"/>
        <w:rPr>
          <w:rFonts w:ascii="Calibri" w:hAnsi="Calibri"/>
          <w:sz w:val="22"/>
          <w:szCs w:val="22"/>
        </w:rPr>
      </w:pPr>
      <w:r w:rsidRPr="00F17BF0">
        <w:rPr>
          <w:rFonts w:ascii="Calibri" w:hAnsi="Calibri"/>
          <w:sz w:val="22"/>
          <w:szCs w:val="22"/>
        </w:rPr>
        <w:t>Ρωτάμε να μαντέψουν π</w:t>
      </w:r>
      <w:r w:rsidR="00E114C9" w:rsidRPr="00F17BF0">
        <w:rPr>
          <w:rFonts w:ascii="Calibri" w:hAnsi="Calibri"/>
          <w:sz w:val="22"/>
          <w:szCs w:val="22"/>
        </w:rPr>
        <w:t xml:space="preserve">όσες διαφορικές κατηγορίες πλαστικών έχουμε; 10, 100, 1.000, 10.000 διαφορετικές κατηγορίες; </w:t>
      </w:r>
      <w:r w:rsidR="00F05F6A" w:rsidRPr="00F17BF0">
        <w:rPr>
          <w:rFonts w:ascii="Calibri" w:hAnsi="Calibri"/>
          <w:sz w:val="22"/>
          <w:szCs w:val="22"/>
        </w:rPr>
        <w:t xml:space="preserve">Εξηγούμε ότι </w:t>
      </w:r>
      <w:r w:rsidR="00E114C9" w:rsidRPr="00F17BF0">
        <w:rPr>
          <w:rFonts w:ascii="Calibri" w:hAnsi="Calibri"/>
          <w:sz w:val="22"/>
          <w:szCs w:val="22"/>
        </w:rPr>
        <w:t xml:space="preserve">να τους διαμορφώσουμε τις ιδιότητες που επιθυμούμε προσθέτουμε διάφορες χημικές ουσίες </w:t>
      </w:r>
      <w:r w:rsidR="00D100DF" w:rsidRPr="00F17BF0">
        <w:rPr>
          <w:rFonts w:ascii="Calibri" w:hAnsi="Calibri"/>
          <w:sz w:val="22"/>
          <w:szCs w:val="22"/>
        </w:rPr>
        <w:t>σε αυτά</w:t>
      </w:r>
      <w:r w:rsidR="00E114C9" w:rsidRPr="00F17BF0">
        <w:rPr>
          <w:rFonts w:ascii="Calibri" w:hAnsi="Calibri"/>
          <w:sz w:val="22"/>
          <w:szCs w:val="22"/>
        </w:rPr>
        <w:t>.</w:t>
      </w:r>
      <w:r w:rsidR="00D100DF" w:rsidRPr="00F17BF0">
        <w:rPr>
          <w:rFonts w:ascii="Calibri" w:hAnsi="Calibri"/>
          <w:sz w:val="22"/>
          <w:szCs w:val="22"/>
        </w:rPr>
        <w:t xml:space="preserve"> </w:t>
      </w:r>
    </w:p>
    <w:p w:rsidR="00E114C9" w:rsidRPr="00F17BF0" w:rsidRDefault="00F05F6A" w:rsidP="002667CD">
      <w:pPr>
        <w:spacing w:after="120" w:line="288" w:lineRule="auto"/>
        <w:ind w:left="142"/>
        <w:jc w:val="both"/>
        <w:rPr>
          <w:rFonts w:ascii="Calibri" w:hAnsi="Calibri"/>
          <w:sz w:val="22"/>
          <w:szCs w:val="22"/>
        </w:rPr>
      </w:pPr>
      <w:r w:rsidRPr="00F17BF0">
        <w:rPr>
          <w:rFonts w:ascii="Calibri" w:hAnsi="Calibri"/>
          <w:noProof/>
          <w:sz w:val="22"/>
          <w:szCs w:val="22"/>
        </w:rPr>
        <w:drawing>
          <wp:anchor distT="0" distB="0" distL="114300" distR="114300" simplePos="0" relativeHeight="251705856" behindDoc="0" locked="0" layoutInCell="1" allowOverlap="1">
            <wp:simplePos x="0" y="0"/>
            <wp:positionH relativeFrom="column">
              <wp:posOffset>5447030</wp:posOffset>
            </wp:positionH>
            <wp:positionV relativeFrom="paragraph">
              <wp:posOffset>22225</wp:posOffset>
            </wp:positionV>
            <wp:extent cx="747395" cy="704850"/>
            <wp:effectExtent l="0" t="0" r="0" b="0"/>
            <wp:wrapSquare wrapText="bothSides"/>
            <wp:docPr id="8"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mbol_1.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747395" cy="704850"/>
                    </a:xfrm>
                    <a:prstGeom prst="rect">
                      <a:avLst/>
                    </a:prstGeom>
                  </pic:spPr>
                </pic:pic>
              </a:graphicData>
            </a:graphic>
          </wp:anchor>
        </w:drawing>
      </w:r>
      <w:r w:rsidRPr="00F17BF0">
        <w:rPr>
          <w:rFonts w:ascii="Calibri" w:hAnsi="Calibri"/>
          <w:sz w:val="22"/>
          <w:szCs w:val="22"/>
        </w:rPr>
        <w:t xml:space="preserve">Στην αγορά επικρατούν σήμερα </w:t>
      </w:r>
      <w:r w:rsidR="00E114C9" w:rsidRPr="00F17BF0">
        <w:rPr>
          <w:rFonts w:ascii="Calibri" w:hAnsi="Calibri"/>
          <w:sz w:val="22"/>
          <w:szCs w:val="22"/>
        </w:rPr>
        <w:t>επτά (7) κύριες κατηγορίες.</w:t>
      </w:r>
      <w:r w:rsidRPr="00F17BF0">
        <w:rPr>
          <w:rFonts w:ascii="Calibri" w:hAnsi="Calibri"/>
          <w:sz w:val="22"/>
          <w:szCs w:val="22"/>
        </w:rPr>
        <w:t xml:space="preserve"> </w:t>
      </w:r>
      <w:r w:rsidR="00E114C9" w:rsidRPr="00F17BF0">
        <w:rPr>
          <w:rFonts w:ascii="Calibri" w:hAnsi="Calibri"/>
          <w:sz w:val="22"/>
          <w:szCs w:val="22"/>
        </w:rPr>
        <w:t xml:space="preserve">Επειδή χρησιμοποιούμε πλαστικό </w:t>
      </w:r>
      <w:r w:rsidR="004673AB" w:rsidRPr="00F17BF0">
        <w:rPr>
          <w:rFonts w:ascii="Calibri" w:hAnsi="Calibri"/>
          <w:sz w:val="22"/>
          <w:szCs w:val="22"/>
        </w:rPr>
        <w:t xml:space="preserve">σχεδόν σε όλες τις </w:t>
      </w:r>
      <w:r w:rsidR="00E114C9" w:rsidRPr="00F17BF0">
        <w:rPr>
          <w:rFonts w:ascii="Calibri" w:hAnsi="Calibri"/>
          <w:sz w:val="22"/>
          <w:szCs w:val="22"/>
        </w:rPr>
        <w:t xml:space="preserve">συσκευασίες θα δούμε ποιες από αυτές </w:t>
      </w:r>
      <w:r w:rsidR="004A647E" w:rsidRPr="00F17BF0">
        <w:rPr>
          <w:rFonts w:ascii="Calibri" w:hAnsi="Calibri"/>
          <w:sz w:val="22"/>
          <w:szCs w:val="22"/>
        </w:rPr>
        <w:t xml:space="preserve">κατηγορίες </w:t>
      </w:r>
      <w:r w:rsidR="00E114C9" w:rsidRPr="00F17BF0">
        <w:rPr>
          <w:rFonts w:ascii="Calibri" w:hAnsi="Calibri"/>
          <w:sz w:val="22"/>
          <w:szCs w:val="22"/>
        </w:rPr>
        <w:t>μπορούμε να ανακυκλώσουμε και γιατί.</w:t>
      </w:r>
      <w:r w:rsidR="00E5058C" w:rsidRPr="00F17BF0">
        <w:rPr>
          <w:rFonts w:ascii="Calibri" w:hAnsi="Calibri"/>
          <w:sz w:val="22"/>
          <w:szCs w:val="22"/>
        </w:rPr>
        <w:t xml:space="preserve"> </w:t>
      </w:r>
      <w:r w:rsidR="00E114C9" w:rsidRPr="00F17BF0">
        <w:rPr>
          <w:rFonts w:ascii="Calibri" w:hAnsi="Calibri"/>
          <w:sz w:val="22"/>
          <w:szCs w:val="22"/>
        </w:rPr>
        <w:t xml:space="preserve">Μοιράζουμε </w:t>
      </w:r>
      <w:r w:rsidRPr="00F17BF0">
        <w:rPr>
          <w:rFonts w:ascii="Calibri" w:hAnsi="Calibri"/>
          <w:sz w:val="22"/>
          <w:szCs w:val="22"/>
        </w:rPr>
        <w:t xml:space="preserve">τις </w:t>
      </w:r>
      <w:r w:rsidR="00E114C9" w:rsidRPr="00F17BF0">
        <w:rPr>
          <w:rFonts w:ascii="Calibri" w:hAnsi="Calibri"/>
          <w:sz w:val="22"/>
          <w:szCs w:val="22"/>
        </w:rPr>
        <w:t>επτά (7) καρτέλε</w:t>
      </w:r>
      <w:r w:rsidR="003462E6" w:rsidRPr="00F17BF0">
        <w:rPr>
          <w:rFonts w:ascii="Calibri" w:hAnsi="Calibri"/>
          <w:sz w:val="22"/>
          <w:szCs w:val="22"/>
        </w:rPr>
        <w:t>ς</w:t>
      </w:r>
      <w:r w:rsidRPr="00F17BF0">
        <w:rPr>
          <w:rFonts w:ascii="Calibri" w:hAnsi="Calibri"/>
          <w:sz w:val="22"/>
          <w:szCs w:val="22"/>
        </w:rPr>
        <w:t xml:space="preserve"> ή τα ίδια τα </w:t>
      </w:r>
      <w:r w:rsidR="003462E6" w:rsidRPr="00F17BF0">
        <w:rPr>
          <w:rFonts w:ascii="Calibri" w:hAnsi="Calibri"/>
          <w:sz w:val="22"/>
          <w:szCs w:val="22"/>
        </w:rPr>
        <w:t>πλαστικά αντικείμενα</w:t>
      </w:r>
      <w:r w:rsidR="00E114C9" w:rsidRPr="00F17BF0">
        <w:rPr>
          <w:rFonts w:ascii="Calibri" w:hAnsi="Calibri"/>
          <w:sz w:val="22"/>
          <w:szCs w:val="22"/>
        </w:rPr>
        <w:t xml:space="preserve">. </w:t>
      </w:r>
      <w:r w:rsidR="00E5058C" w:rsidRPr="00F17BF0">
        <w:rPr>
          <w:rFonts w:ascii="Calibri" w:hAnsi="Calibri"/>
          <w:sz w:val="22"/>
          <w:szCs w:val="22"/>
        </w:rPr>
        <w:t>Ρωτάμε π</w:t>
      </w:r>
      <w:r w:rsidR="00E114C9" w:rsidRPr="00F17BF0">
        <w:rPr>
          <w:rFonts w:ascii="Calibri" w:hAnsi="Calibri"/>
          <w:sz w:val="22"/>
          <w:szCs w:val="22"/>
        </w:rPr>
        <w:t>οιο</w:t>
      </w:r>
      <w:r w:rsidR="003462E6" w:rsidRPr="00F17BF0">
        <w:rPr>
          <w:rFonts w:ascii="Calibri" w:hAnsi="Calibri"/>
          <w:sz w:val="22"/>
          <w:szCs w:val="22"/>
        </w:rPr>
        <w:t xml:space="preserve">ν κωδικό βρήκαν </w:t>
      </w:r>
      <w:r w:rsidR="00E114C9" w:rsidRPr="00F17BF0">
        <w:rPr>
          <w:rFonts w:ascii="Calibri" w:hAnsi="Calibri"/>
          <w:sz w:val="22"/>
          <w:szCs w:val="22"/>
        </w:rPr>
        <w:t xml:space="preserve">στην ετικέτα; </w:t>
      </w:r>
      <w:r w:rsidRPr="00F17BF0">
        <w:rPr>
          <w:rFonts w:ascii="Calibri" w:hAnsi="Calibri"/>
          <w:sz w:val="22"/>
          <w:szCs w:val="22"/>
        </w:rPr>
        <w:t xml:space="preserve">Επίσης αν αναγνώρισαν το σημάδι της ανακύκλωσης στην συσκευασία. </w:t>
      </w:r>
    </w:p>
    <w:p w:rsidR="00E114C9" w:rsidRPr="00F17BF0" w:rsidRDefault="00E114C9" w:rsidP="002667CD">
      <w:pPr>
        <w:spacing w:after="120" w:line="288" w:lineRule="auto"/>
        <w:ind w:left="142"/>
        <w:jc w:val="both"/>
        <w:rPr>
          <w:rFonts w:ascii="Calibri" w:hAnsi="Calibri"/>
          <w:sz w:val="22"/>
          <w:szCs w:val="22"/>
        </w:rPr>
      </w:pPr>
      <w:r w:rsidRPr="00F17BF0">
        <w:rPr>
          <w:rFonts w:ascii="Calibri" w:hAnsi="Calibri"/>
          <w:sz w:val="22"/>
          <w:szCs w:val="22"/>
        </w:rPr>
        <w:t xml:space="preserve">Αφού </w:t>
      </w:r>
      <w:r w:rsidR="00F05F6A" w:rsidRPr="00F17BF0">
        <w:rPr>
          <w:rFonts w:ascii="Calibri" w:hAnsi="Calibri"/>
          <w:sz w:val="22"/>
          <w:szCs w:val="22"/>
        </w:rPr>
        <w:t xml:space="preserve">οι μαθητές </w:t>
      </w:r>
      <w:r w:rsidRPr="00F17BF0">
        <w:rPr>
          <w:rFonts w:ascii="Calibri" w:hAnsi="Calibri"/>
          <w:sz w:val="22"/>
          <w:szCs w:val="22"/>
        </w:rPr>
        <w:t xml:space="preserve">αναγνωρίσουν </w:t>
      </w:r>
      <w:r w:rsidR="00F05F6A" w:rsidRPr="00F17BF0">
        <w:rPr>
          <w:rFonts w:ascii="Calibri" w:hAnsi="Calibri"/>
          <w:sz w:val="22"/>
          <w:szCs w:val="22"/>
        </w:rPr>
        <w:t xml:space="preserve">τα αντικείμενα </w:t>
      </w:r>
      <w:r w:rsidRPr="00F17BF0">
        <w:rPr>
          <w:rFonts w:ascii="Calibri" w:hAnsi="Calibri"/>
          <w:sz w:val="22"/>
          <w:szCs w:val="22"/>
        </w:rPr>
        <w:t xml:space="preserve">ζητάμε να επιλέξουν το κατάλληλο καρτελάκι και να το βάλουν δίπλα στο πλαστικό </w:t>
      </w:r>
      <w:r w:rsidR="00E5058C" w:rsidRPr="00F17BF0">
        <w:rPr>
          <w:rFonts w:ascii="Calibri" w:hAnsi="Calibri"/>
          <w:sz w:val="22"/>
          <w:szCs w:val="22"/>
        </w:rPr>
        <w:t xml:space="preserve">αντικείμενό </w:t>
      </w:r>
      <w:r w:rsidR="00F05F6A" w:rsidRPr="00F17BF0">
        <w:rPr>
          <w:rFonts w:ascii="Calibri" w:hAnsi="Calibri"/>
          <w:sz w:val="22"/>
          <w:szCs w:val="22"/>
        </w:rPr>
        <w:t>τους</w:t>
      </w:r>
      <w:r w:rsidR="006D38EB" w:rsidRPr="00F17BF0">
        <w:rPr>
          <w:rFonts w:ascii="Calibri" w:hAnsi="Calibri"/>
          <w:sz w:val="22"/>
          <w:szCs w:val="22"/>
        </w:rPr>
        <w:t>. Θυμίζουμε τη λέξη πολυμερή = πολλά μέρη.</w:t>
      </w:r>
    </w:p>
    <w:p w:rsidR="006014EB" w:rsidRPr="00F17BF0" w:rsidRDefault="006014EB" w:rsidP="002667CD">
      <w:pPr>
        <w:spacing w:after="120" w:line="288" w:lineRule="auto"/>
        <w:ind w:left="142"/>
        <w:jc w:val="both"/>
        <w:rPr>
          <w:rFonts w:ascii="Calibri" w:hAnsi="Calibri"/>
          <w:sz w:val="22"/>
          <w:szCs w:val="22"/>
        </w:rPr>
      </w:pPr>
      <w:r w:rsidRPr="00F17BF0">
        <w:rPr>
          <w:rFonts w:ascii="Calibri" w:hAnsi="Calibri"/>
          <w:sz w:val="22"/>
          <w:szCs w:val="22"/>
        </w:rPr>
        <w:t xml:space="preserve">Διευκρινίζουμε ότι σε όλα τα κέντρα διαλογής σε Ρόδο, Νάξο και Λευκάδα (εκεί τα υλικά οδηγούνται στο κέντρο διαλογής στο Αγρίνιο) τα πλαστικά χωρίζονται στις 7 κατηγορίες. </w:t>
      </w:r>
    </w:p>
    <w:p w:rsidR="00E114C9" w:rsidRPr="00F17BF0" w:rsidRDefault="00E114C9" w:rsidP="003C31CF">
      <w:pPr>
        <w:pBdr>
          <w:top w:val="single" w:sz="4" w:space="1" w:color="auto"/>
          <w:left w:val="single" w:sz="4" w:space="4" w:color="auto"/>
          <w:bottom w:val="single" w:sz="4" w:space="1" w:color="auto"/>
          <w:right w:val="single" w:sz="4" w:space="4" w:color="auto"/>
        </w:pBdr>
        <w:shd w:val="clear" w:color="auto" w:fill="DBE5F1" w:themeFill="accent1" w:themeFillTint="33"/>
        <w:spacing w:after="120"/>
        <w:ind w:left="270"/>
        <w:jc w:val="both"/>
        <w:rPr>
          <w:rFonts w:ascii="Calibri" w:hAnsi="Calibri"/>
          <w:i/>
          <w:sz w:val="22"/>
          <w:szCs w:val="22"/>
        </w:rPr>
      </w:pPr>
      <w:r w:rsidRPr="00F17BF0">
        <w:rPr>
          <w:rFonts w:ascii="Calibri" w:hAnsi="Calibri"/>
          <w:b/>
          <w:i/>
          <w:sz w:val="22"/>
          <w:szCs w:val="22"/>
        </w:rPr>
        <w:t>ΑΝΑΚΕΦΑΛΑΙΩΝΟΥΜΕ</w:t>
      </w:r>
      <w:r w:rsidRPr="00F17BF0">
        <w:rPr>
          <w:rFonts w:ascii="Calibri" w:hAnsi="Calibri"/>
          <w:i/>
          <w:sz w:val="22"/>
          <w:szCs w:val="22"/>
        </w:rPr>
        <w:t xml:space="preserve">: Τα πλαστικά </w:t>
      </w:r>
      <w:r w:rsidR="00B06999" w:rsidRPr="00F17BF0">
        <w:rPr>
          <w:rFonts w:ascii="Calibri" w:hAnsi="Calibri"/>
          <w:i/>
          <w:sz w:val="22"/>
          <w:szCs w:val="22"/>
        </w:rPr>
        <w:t xml:space="preserve">εξαιτίας των πολλών προτερημάτων τους (ελαφριά, φθηνά, εύπλαστα, ανθεκτικά) έχουν επικρατήσει στη ζωή </w:t>
      </w:r>
      <w:r w:rsidRPr="00F17BF0">
        <w:rPr>
          <w:rFonts w:ascii="Calibri" w:hAnsi="Calibri"/>
          <w:i/>
          <w:sz w:val="22"/>
          <w:szCs w:val="22"/>
        </w:rPr>
        <w:t xml:space="preserve">μας, είναι όμως κι ένα μεγάλο πρόβλημα για τα οικοσυστήματα και για τον άνθρωπο εάν δεν τα διαχειριστούμε σωστά. </w:t>
      </w:r>
      <w:r w:rsidR="00152F27" w:rsidRPr="00F17BF0">
        <w:rPr>
          <w:rFonts w:ascii="Calibri" w:hAnsi="Calibri"/>
          <w:i/>
          <w:sz w:val="22"/>
          <w:szCs w:val="22"/>
        </w:rPr>
        <w:t>Εκτός των άλλων απειλ</w:t>
      </w:r>
      <w:r w:rsidR="0023292B" w:rsidRPr="00F17BF0">
        <w:rPr>
          <w:rFonts w:ascii="Calibri" w:hAnsi="Calibri"/>
          <w:i/>
          <w:sz w:val="22"/>
          <w:szCs w:val="22"/>
        </w:rPr>
        <w:t>ών που είδαμε</w:t>
      </w:r>
      <w:r w:rsidR="00D21E0F" w:rsidRPr="00F17BF0">
        <w:rPr>
          <w:rFonts w:ascii="Calibri" w:hAnsi="Calibri"/>
          <w:i/>
          <w:sz w:val="22"/>
          <w:szCs w:val="22"/>
        </w:rPr>
        <w:t xml:space="preserve">, </w:t>
      </w:r>
      <w:r w:rsidR="00152F27" w:rsidRPr="00F17BF0">
        <w:rPr>
          <w:rFonts w:ascii="Calibri" w:hAnsi="Calibri"/>
          <w:i/>
          <w:sz w:val="22"/>
          <w:szCs w:val="22"/>
        </w:rPr>
        <w:t xml:space="preserve">για τα </w:t>
      </w:r>
      <w:r w:rsidR="0023292B" w:rsidRPr="00F17BF0">
        <w:rPr>
          <w:rFonts w:ascii="Calibri" w:hAnsi="Calibri"/>
          <w:i/>
          <w:sz w:val="22"/>
          <w:szCs w:val="22"/>
        </w:rPr>
        <w:t xml:space="preserve">ζώα </w:t>
      </w:r>
      <w:r w:rsidR="00152F27" w:rsidRPr="00F17BF0">
        <w:rPr>
          <w:rFonts w:ascii="Calibri" w:hAnsi="Calibri"/>
          <w:i/>
          <w:sz w:val="22"/>
          <w:szCs w:val="22"/>
        </w:rPr>
        <w:t xml:space="preserve">τα </w:t>
      </w:r>
      <w:r w:rsidR="0023292B" w:rsidRPr="00F17BF0">
        <w:rPr>
          <w:rFonts w:ascii="Calibri" w:hAnsi="Calibri"/>
          <w:i/>
          <w:sz w:val="22"/>
          <w:szCs w:val="22"/>
        </w:rPr>
        <w:t>οικοσυστήματα</w:t>
      </w:r>
      <w:r w:rsidR="00152F27" w:rsidRPr="00F17BF0">
        <w:rPr>
          <w:rFonts w:ascii="Calibri" w:hAnsi="Calibri"/>
          <w:i/>
          <w:sz w:val="22"/>
          <w:szCs w:val="22"/>
        </w:rPr>
        <w:t xml:space="preserve"> κ</w:t>
      </w:r>
      <w:r w:rsidR="0023292B" w:rsidRPr="00F17BF0">
        <w:rPr>
          <w:rFonts w:ascii="Calibri" w:hAnsi="Calibri"/>
          <w:i/>
          <w:sz w:val="22"/>
          <w:szCs w:val="22"/>
        </w:rPr>
        <w:t>α</w:t>
      </w:r>
      <w:r w:rsidR="00152F27" w:rsidRPr="00F17BF0">
        <w:rPr>
          <w:rFonts w:ascii="Calibri" w:hAnsi="Calibri"/>
          <w:i/>
          <w:sz w:val="22"/>
          <w:szCs w:val="22"/>
        </w:rPr>
        <w:t>ι τ</w:t>
      </w:r>
      <w:r w:rsidR="00183F0D" w:rsidRPr="00F17BF0">
        <w:rPr>
          <w:rFonts w:ascii="Calibri" w:hAnsi="Calibri"/>
          <w:i/>
          <w:sz w:val="22"/>
          <w:szCs w:val="22"/>
        </w:rPr>
        <w:t>ο</w:t>
      </w:r>
      <w:r w:rsidR="0023292B" w:rsidRPr="00F17BF0">
        <w:rPr>
          <w:rFonts w:ascii="Calibri" w:hAnsi="Calibri"/>
          <w:i/>
          <w:sz w:val="22"/>
          <w:szCs w:val="22"/>
        </w:rPr>
        <w:t>ν άνθρωπο</w:t>
      </w:r>
      <w:r w:rsidR="00152F27" w:rsidRPr="00F17BF0">
        <w:rPr>
          <w:rFonts w:ascii="Calibri" w:hAnsi="Calibri"/>
          <w:i/>
          <w:sz w:val="22"/>
          <w:szCs w:val="22"/>
        </w:rPr>
        <w:t xml:space="preserve">, απελευθερώνουν </w:t>
      </w:r>
      <w:r w:rsidRPr="00F17BF0">
        <w:rPr>
          <w:rFonts w:ascii="Calibri" w:hAnsi="Calibri"/>
          <w:i/>
          <w:sz w:val="22"/>
          <w:szCs w:val="22"/>
        </w:rPr>
        <w:t>τοξικές ουσίες</w:t>
      </w:r>
      <w:r w:rsidR="00152F27" w:rsidRPr="00F17BF0">
        <w:rPr>
          <w:rFonts w:ascii="Calibri" w:hAnsi="Calibri"/>
          <w:i/>
          <w:sz w:val="22"/>
          <w:szCs w:val="22"/>
        </w:rPr>
        <w:t xml:space="preserve"> κατά την αποσύνθεσή τους</w:t>
      </w:r>
      <w:r w:rsidRPr="00F17BF0">
        <w:rPr>
          <w:rFonts w:ascii="Calibri" w:hAnsi="Calibri"/>
          <w:i/>
          <w:sz w:val="22"/>
          <w:szCs w:val="22"/>
        </w:rPr>
        <w:t>.</w:t>
      </w:r>
    </w:p>
    <w:p w:rsidR="00E114C9" w:rsidRPr="00F17BF0" w:rsidRDefault="00E114C9" w:rsidP="003C31CF">
      <w:pPr>
        <w:pBdr>
          <w:top w:val="single" w:sz="4" w:space="1" w:color="auto"/>
          <w:left w:val="single" w:sz="4" w:space="4" w:color="auto"/>
          <w:bottom w:val="single" w:sz="4" w:space="1" w:color="auto"/>
          <w:right w:val="single" w:sz="4" w:space="4" w:color="auto"/>
        </w:pBdr>
        <w:shd w:val="clear" w:color="auto" w:fill="DBE5F1" w:themeFill="accent1" w:themeFillTint="33"/>
        <w:spacing w:after="120"/>
        <w:ind w:left="270"/>
        <w:jc w:val="both"/>
        <w:rPr>
          <w:rFonts w:ascii="Calibri" w:hAnsi="Calibri"/>
          <w:i/>
          <w:sz w:val="22"/>
          <w:szCs w:val="22"/>
        </w:rPr>
      </w:pPr>
      <w:r w:rsidRPr="00F17BF0">
        <w:rPr>
          <w:rFonts w:ascii="Calibri" w:hAnsi="Calibri"/>
          <w:i/>
          <w:sz w:val="22"/>
          <w:szCs w:val="22"/>
        </w:rPr>
        <w:lastRenderedPageBreak/>
        <w:t>Σύνδεση με το δεύτερο μέρος του προγράμματος αφιερωμένο στις λύσεις.</w:t>
      </w:r>
      <w:r w:rsidRPr="00F17BF0">
        <w:rPr>
          <w:rFonts w:ascii="Calibri" w:hAnsi="Calibri"/>
          <w:b/>
          <w:i/>
          <w:sz w:val="22"/>
          <w:szCs w:val="22"/>
        </w:rPr>
        <w:t xml:space="preserve"> </w:t>
      </w:r>
      <w:r w:rsidR="00D17EF4" w:rsidRPr="00F17BF0">
        <w:rPr>
          <w:rFonts w:ascii="Calibri" w:hAnsi="Calibri"/>
          <w:b/>
          <w:i/>
          <w:sz w:val="22"/>
          <w:szCs w:val="22"/>
        </w:rPr>
        <w:t>Έχει κι ένα καλό το πρόβλη</w:t>
      </w:r>
      <w:r w:rsidR="003C31CF" w:rsidRPr="00F17BF0">
        <w:rPr>
          <w:rFonts w:ascii="Calibri" w:hAnsi="Calibri"/>
          <w:b/>
          <w:i/>
          <w:sz w:val="22"/>
          <w:szCs w:val="22"/>
        </w:rPr>
        <w:t>μα των θαλάσσιων απορριμμάτων. Ποιο</w:t>
      </w:r>
      <w:r w:rsidR="00D17EF4" w:rsidRPr="00F17BF0">
        <w:rPr>
          <w:rFonts w:ascii="Calibri" w:hAnsi="Calibri"/>
          <w:b/>
          <w:i/>
          <w:sz w:val="22"/>
          <w:szCs w:val="22"/>
        </w:rPr>
        <w:t>;</w:t>
      </w:r>
      <w:r w:rsidR="003C31CF" w:rsidRPr="00F17BF0">
        <w:rPr>
          <w:rFonts w:ascii="Calibri" w:hAnsi="Calibri"/>
          <w:b/>
          <w:i/>
          <w:sz w:val="22"/>
          <w:szCs w:val="22"/>
        </w:rPr>
        <w:t xml:space="preserve"> </w:t>
      </w:r>
      <w:r w:rsidR="00D17EF4" w:rsidRPr="00F17BF0">
        <w:rPr>
          <w:rFonts w:ascii="Calibri" w:hAnsi="Calibri"/>
          <w:b/>
          <w:i/>
          <w:sz w:val="22"/>
          <w:szCs w:val="22"/>
        </w:rPr>
        <w:t>Ότι επιτρέπει τη δράση από όλους μας, μικρούς και μεγάλους, και με άμεσο αποτέλεσμα!</w:t>
      </w:r>
    </w:p>
    <w:p w:rsidR="00E114C9" w:rsidRPr="00F17BF0" w:rsidRDefault="00E114C9" w:rsidP="004A647E">
      <w:pPr>
        <w:shd w:val="clear" w:color="auto" w:fill="FFFFFF"/>
        <w:spacing w:after="120"/>
        <w:ind w:left="222"/>
        <w:rPr>
          <w:rFonts w:ascii="Calibri" w:hAnsi="Calibri"/>
          <w:sz w:val="22"/>
          <w:szCs w:val="22"/>
        </w:rPr>
      </w:pPr>
    </w:p>
    <w:p w:rsidR="0057112B" w:rsidRPr="00F17BF0" w:rsidRDefault="0057112B" w:rsidP="004A647E">
      <w:pPr>
        <w:shd w:val="clear" w:color="auto" w:fill="FFFFFF"/>
        <w:spacing w:after="120"/>
        <w:ind w:left="222"/>
        <w:rPr>
          <w:rFonts w:ascii="Calibri" w:hAnsi="Calibri"/>
          <w:sz w:val="22"/>
          <w:szCs w:val="22"/>
        </w:rPr>
      </w:pPr>
    </w:p>
    <w:p w:rsidR="00C5018E" w:rsidRPr="00F17BF0" w:rsidRDefault="00ED2050" w:rsidP="00A622B4">
      <w:pPr>
        <w:pStyle w:val="Heading3"/>
      </w:pPr>
      <w:bookmarkStart w:id="11" w:name="_Toc7713749"/>
      <w:r w:rsidRPr="00F17BF0">
        <w:t>Γ</w:t>
      </w:r>
      <w:r w:rsidR="006D258F" w:rsidRPr="00F17BF0">
        <w:t xml:space="preserve">1 </w:t>
      </w:r>
      <w:bookmarkStart w:id="12" w:name="_Hlk21089708"/>
      <w:r w:rsidR="006D258F" w:rsidRPr="00F17BF0">
        <w:t>ΙΕΡΑΡΧΗΣΗ</w:t>
      </w:r>
      <w:r w:rsidR="008C6E65" w:rsidRPr="00F17BF0">
        <w:t xml:space="preserve"> ΠΡΟΤΕΡΑΙΟΤΗΤΩΝ</w:t>
      </w:r>
      <w:bookmarkEnd w:id="11"/>
    </w:p>
    <w:bookmarkEnd w:id="12"/>
    <w:p w:rsidR="00F54635" w:rsidRPr="00F17BF0" w:rsidRDefault="00C46018" w:rsidP="003C31CF">
      <w:pPr>
        <w:spacing w:after="120" w:line="288" w:lineRule="auto"/>
        <w:ind w:left="142"/>
        <w:jc w:val="both"/>
        <w:rPr>
          <w:rFonts w:ascii="Calibri" w:hAnsi="Calibri"/>
          <w:sz w:val="22"/>
          <w:szCs w:val="22"/>
        </w:rPr>
      </w:pPr>
      <w:r w:rsidRPr="00F17BF0">
        <w:rPr>
          <w:rFonts w:ascii="Calibri" w:hAnsi="Calibri"/>
          <w:sz w:val="22"/>
          <w:szCs w:val="22"/>
        </w:rPr>
        <w:t>Θέτουμε το ερώτημα «</w:t>
      </w:r>
      <w:r w:rsidRPr="00F17BF0">
        <w:rPr>
          <w:rFonts w:ascii="Calibri" w:hAnsi="Calibri"/>
          <w:b/>
          <w:sz w:val="22"/>
          <w:szCs w:val="22"/>
        </w:rPr>
        <w:t>Τ</w:t>
      </w:r>
      <w:r w:rsidR="00F54635" w:rsidRPr="00F17BF0">
        <w:rPr>
          <w:rFonts w:ascii="Calibri" w:hAnsi="Calibri"/>
          <w:b/>
          <w:sz w:val="22"/>
          <w:szCs w:val="22"/>
        </w:rPr>
        <w:t>ι θα πρέπει να κάνουμ</w:t>
      </w:r>
      <w:r w:rsidR="005C277C" w:rsidRPr="00F17BF0">
        <w:rPr>
          <w:rFonts w:ascii="Calibri" w:hAnsi="Calibri"/>
          <w:b/>
          <w:sz w:val="22"/>
          <w:szCs w:val="22"/>
        </w:rPr>
        <w:t>ε λοιπόν ως υπεύθυνοι μαθητές κ</w:t>
      </w:r>
      <w:r w:rsidR="00F54635" w:rsidRPr="00F17BF0">
        <w:rPr>
          <w:rFonts w:ascii="Calibri" w:hAnsi="Calibri"/>
          <w:b/>
          <w:sz w:val="22"/>
          <w:szCs w:val="22"/>
        </w:rPr>
        <w:t>ι αυριανοί πολίτες</w:t>
      </w:r>
      <w:r w:rsidR="00F54635" w:rsidRPr="00F17BF0">
        <w:rPr>
          <w:rFonts w:ascii="Calibri" w:hAnsi="Calibri"/>
          <w:sz w:val="22"/>
          <w:szCs w:val="22"/>
        </w:rPr>
        <w:t>;</w:t>
      </w:r>
      <w:r w:rsidRPr="00F17BF0">
        <w:rPr>
          <w:rFonts w:ascii="Calibri" w:hAnsi="Calibri"/>
          <w:sz w:val="22"/>
          <w:szCs w:val="22"/>
        </w:rPr>
        <w:t xml:space="preserve">» Από τον καταιγισμό ιδεών αναμένονται ιδέες όπως, </w:t>
      </w:r>
      <w:r w:rsidR="00ED2050" w:rsidRPr="00F17BF0">
        <w:rPr>
          <w:rFonts w:ascii="Calibri" w:hAnsi="Calibri"/>
          <w:sz w:val="22"/>
          <w:szCs w:val="22"/>
        </w:rPr>
        <w:t>α</w:t>
      </w:r>
      <w:r w:rsidRPr="00F17BF0">
        <w:rPr>
          <w:rFonts w:ascii="Calibri" w:hAnsi="Calibri"/>
          <w:sz w:val="22"/>
          <w:szCs w:val="22"/>
        </w:rPr>
        <w:t xml:space="preserve">νακύκλωση, </w:t>
      </w:r>
      <w:r w:rsidR="00ED2050" w:rsidRPr="00F17BF0">
        <w:rPr>
          <w:rFonts w:ascii="Calibri" w:hAnsi="Calibri"/>
          <w:sz w:val="22"/>
          <w:szCs w:val="22"/>
        </w:rPr>
        <w:t>ε</w:t>
      </w:r>
      <w:r w:rsidRPr="00F17BF0">
        <w:rPr>
          <w:rFonts w:ascii="Calibri" w:hAnsi="Calibri"/>
          <w:sz w:val="22"/>
          <w:szCs w:val="22"/>
        </w:rPr>
        <w:t xml:space="preserve">παναχρησιμοποίηση, </w:t>
      </w:r>
      <w:r w:rsidR="00ED2050" w:rsidRPr="00F17BF0">
        <w:rPr>
          <w:rFonts w:ascii="Calibri" w:hAnsi="Calibri"/>
          <w:sz w:val="22"/>
          <w:szCs w:val="22"/>
        </w:rPr>
        <w:t>μ</w:t>
      </w:r>
      <w:r w:rsidRPr="00F17BF0">
        <w:rPr>
          <w:rFonts w:ascii="Calibri" w:hAnsi="Calibri"/>
          <w:sz w:val="22"/>
          <w:szCs w:val="22"/>
        </w:rPr>
        <w:t xml:space="preserve">είωση. </w:t>
      </w:r>
      <w:r w:rsidR="000C3110" w:rsidRPr="00F17BF0">
        <w:rPr>
          <w:rFonts w:ascii="Calibri" w:hAnsi="Calibri"/>
          <w:sz w:val="22"/>
          <w:szCs w:val="22"/>
        </w:rPr>
        <w:t xml:space="preserve">Μοιράζουμε </w:t>
      </w:r>
      <w:r w:rsidR="00ED2050" w:rsidRPr="00F17BF0">
        <w:rPr>
          <w:rFonts w:ascii="Calibri" w:hAnsi="Calibri"/>
          <w:sz w:val="22"/>
          <w:szCs w:val="22"/>
        </w:rPr>
        <w:t xml:space="preserve"> 5-6 κενές ταμπέλες </w:t>
      </w:r>
      <w:r w:rsidR="00B90D4C" w:rsidRPr="00F17BF0">
        <w:rPr>
          <w:rFonts w:ascii="Calibri" w:hAnsi="Calibri"/>
          <w:sz w:val="22"/>
          <w:szCs w:val="22"/>
        </w:rPr>
        <w:t xml:space="preserve">(σε υλικό που μπορούν να ξαναγράψουν) </w:t>
      </w:r>
      <w:r w:rsidR="00ED2050" w:rsidRPr="00F17BF0">
        <w:rPr>
          <w:rFonts w:ascii="Calibri" w:hAnsi="Calibri"/>
          <w:sz w:val="22"/>
          <w:szCs w:val="22"/>
        </w:rPr>
        <w:t xml:space="preserve">όπου με ένα μαρκαδόρο γράφουν οι ίδιοι </w:t>
      </w:r>
      <w:r w:rsidR="003B2DF1">
        <w:rPr>
          <w:rFonts w:ascii="Calibri" w:hAnsi="Calibri"/>
          <w:sz w:val="22"/>
          <w:szCs w:val="22"/>
        </w:rPr>
        <w:t xml:space="preserve">ΜΟΝΟ μια από </w:t>
      </w:r>
      <w:r w:rsidR="00ED2050" w:rsidRPr="00F17BF0">
        <w:rPr>
          <w:rFonts w:ascii="Calibri" w:hAnsi="Calibri"/>
          <w:sz w:val="22"/>
          <w:szCs w:val="22"/>
        </w:rPr>
        <w:t xml:space="preserve">τις </w:t>
      </w:r>
      <w:r w:rsidR="007B4DC1" w:rsidRPr="00F17BF0">
        <w:rPr>
          <w:rFonts w:ascii="Calibri" w:hAnsi="Calibri"/>
          <w:sz w:val="22"/>
          <w:szCs w:val="22"/>
        </w:rPr>
        <w:t>λέξεις</w:t>
      </w:r>
      <w:r w:rsidR="00ED2050" w:rsidRPr="00F17BF0">
        <w:rPr>
          <w:rFonts w:ascii="Calibri" w:hAnsi="Calibri"/>
          <w:sz w:val="22"/>
          <w:szCs w:val="22"/>
        </w:rPr>
        <w:t xml:space="preserve"> κλειδιά</w:t>
      </w:r>
      <w:r w:rsidR="003B2DF1">
        <w:rPr>
          <w:rFonts w:ascii="Calibri" w:hAnsi="Calibri"/>
          <w:sz w:val="22"/>
          <w:szCs w:val="22"/>
        </w:rPr>
        <w:t xml:space="preserve">. Μπορούν να χρησιμοποιήσουν την περιγραφή και </w:t>
      </w:r>
      <w:r w:rsidR="00ED2050" w:rsidRPr="00F17BF0">
        <w:rPr>
          <w:rFonts w:ascii="Calibri" w:hAnsi="Calibri"/>
          <w:sz w:val="22"/>
          <w:szCs w:val="22"/>
        </w:rPr>
        <w:t xml:space="preserve">με τα δικά τους λόγια. </w:t>
      </w:r>
    </w:p>
    <w:p w:rsidR="00F54635" w:rsidRPr="00F17BF0" w:rsidRDefault="003C31CF" w:rsidP="003C31CF">
      <w:pPr>
        <w:spacing w:after="120" w:line="288" w:lineRule="auto"/>
        <w:ind w:left="142"/>
        <w:jc w:val="both"/>
        <w:rPr>
          <w:rFonts w:ascii="Calibri" w:hAnsi="Calibri"/>
          <w:sz w:val="22"/>
          <w:szCs w:val="22"/>
        </w:rPr>
      </w:pPr>
      <w:r w:rsidRPr="00F17BF0">
        <w:rPr>
          <w:rFonts w:ascii="Calibri" w:hAnsi="Calibri"/>
          <w:sz w:val="22"/>
          <w:szCs w:val="22"/>
        </w:rPr>
        <w:t>Χρησιμοποιούμε πάλι τ</w:t>
      </w:r>
      <w:r w:rsidR="002C1918">
        <w:rPr>
          <w:rFonts w:ascii="Calibri" w:hAnsi="Calibri"/>
          <w:sz w:val="22"/>
          <w:szCs w:val="22"/>
        </w:rPr>
        <w:t xml:space="preserve">ο σχοινί </w:t>
      </w:r>
      <w:r w:rsidR="003B2DF1">
        <w:rPr>
          <w:rFonts w:ascii="Calibri" w:hAnsi="Calibri"/>
          <w:sz w:val="22"/>
          <w:szCs w:val="22"/>
        </w:rPr>
        <w:t>και τα μανταλάκια</w:t>
      </w:r>
      <w:r w:rsidRPr="00F17BF0">
        <w:rPr>
          <w:rFonts w:ascii="Calibri" w:hAnsi="Calibri"/>
          <w:sz w:val="22"/>
          <w:szCs w:val="22"/>
        </w:rPr>
        <w:t>: Τ</w:t>
      </w:r>
      <w:r w:rsidR="00ED2050" w:rsidRPr="00F17BF0">
        <w:rPr>
          <w:rFonts w:ascii="Calibri" w:hAnsi="Calibri"/>
          <w:sz w:val="22"/>
          <w:szCs w:val="22"/>
        </w:rPr>
        <w:t xml:space="preserve">ους ζητάμε να τις κατατάξουν οι ίδιοι από την πιο σημαντική/ αποτελεσματική προς τη λιγότερο σημαντική. </w:t>
      </w:r>
      <w:r w:rsidR="003B2DF1">
        <w:rPr>
          <w:rFonts w:ascii="Calibri" w:hAnsi="Calibri"/>
          <w:sz w:val="22"/>
          <w:szCs w:val="22"/>
        </w:rPr>
        <w:t>Σε ομαδική συζήτηση α</w:t>
      </w:r>
      <w:r w:rsidR="008439D9" w:rsidRPr="00F17BF0">
        <w:rPr>
          <w:rFonts w:ascii="Calibri" w:hAnsi="Calibri"/>
          <w:sz w:val="22"/>
          <w:szCs w:val="22"/>
        </w:rPr>
        <w:t xml:space="preserve">ναμένεται η </w:t>
      </w:r>
      <w:r w:rsidR="008439D9" w:rsidRPr="00F17BF0">
        <w:rPr>
          <w:rFonts w:ascii="Calibri" w:hAnsi="Calibri"/>
          <w:b/>
          <w:sz w:val="22"/>
          <w:szCs w:val="22"/>
        </w:rPr>
        <w:t>μείωση</w:t>
      </w:r>
      <w:r w:rsidR="008439D9" w:rsidRPr="00F17BF0">
        <w:rPr>
          <w:rFonts w:ascii="Calibri" w:hAnsi="Calibri"/>
          <w:sz w:val="22"/>
          <w:szCs w:val="22"/>
        </w:rPr>
        <w:t xml:space="preserve"> να έρθει πρώτη. </w:t>
      </w:r>
    </w:p>
    <w:p w:rsidR="008439D9" w:rsidRPr="00F17BF0" w:rsidRDefault="008439D9" w:rsidP="003C31CF">
      <w:pPr>
        <w:pBdr>
          <w:top w:val="single" w:sz="4" w:space="2" w:color="auto"/>
          <w:left w:val="single" w:sz="4" w:space="4" w:color="auto"/>
          <w:bottom w:val="single" w:sz="4" w:space="1" w:color="auto"/>
          <w:right w:val="single" w:sz="4" w:space="4" w:color="auto"/>
        </w:pBdr>
        <w:shd w:val="clear" w:color="auto" w:fill="DBE5F1" w:themeFill="accent1" w:themeFillTint="33"/>
        <w:tabs>
          <w:tab w:val="left" w:pos="180"/>
        </w:tabs>
        <w:ind w:left="187"/>
        <w:jc w:val="both"/>
        <w:rPr>
          <w:rFonts w:ascii="Calibri" w:hAnsi="Calibri"/>
          <w:i/>
          <w:sz w:val="22"/>
          <w:szCs w:val="22"/>
        </w:rPr>
      </w:pPr>
      <w:r w:rsidRPr="00F17BF0">
        <w:rPr>
          <w:rFonts w:ascii="Calibri" w:hAnsi="Calibri"/>
          <w:i/>
          <w:sz w:val="22"/>
          <w:szCs w:val="22"/>
        </w:rPr>
        <w:t xml:space="preserve">Σύνδεση με την επόμενη δραστηριότητα. Σύμφωνα με την ιεράρχηση που κάνατε, ένα από τα πράγματα που πρέπει να κάνουμε είναι η </w:t>
      </w:r>
      <w:r w:rsidRPr="00F17BF0">
        <w:rPr>
          <w:rFonts w:ascii="Calibri" w:hAnsi="Calibri"/>
          <w:b/>
          <w:i/>
          <w:sz w:val="22"/>
          <w:szCs w:val="22"/>
        </w:rPr>
        <w:t>ανακύκλωση</w:t>
      </w:r>
      <w:r w:rsidRPr="00F17BF0">
        <w:rPr>
          <w:rFonts w:ascii="Calibri" w:hAnsi="Calibri"/>
          <w:i/>
          <w:sz w:val="22"/>
          <w:szCs w:val="22"/>
        </w:rPr>
        <w:t xml:space="preserve">. Πως γίνεται στην χώρα μας η </w:t>
      </w:r>
      <w:r w:rsidR="003C31CF" w:rsidRPr="00F17BF0">
        <w:rPr>
          <w:rFonts w:ascii="Calibri" w:hAnsi="Calibri"/>
          <w:i/>
          <w:sz w:val="22"/>
          <w:szCs w:val="22"/>
        </w:rPr>
        <w:t>α</w:t>
      </w:r>
      <w:r w:rsidRPr="00F17BF0">
        <w:rPr>
          <w:rFonts w:ascii="Calibri" w:hAnsi="Calibri"/>
          <w:i/>
          <w:sz w:val="22"/>
          <w:szCs w:val="22"/>
        </w:rPr>
        <w:t>νακύκλωση; Αναμένεται</w:t>
      </w:r>
      <w:r w:rsidR="003C31CF" w:rsidRPr="00F17BF0">
        <w:rPr>
          <w:rFonts w:ascii="Calibri" w:hAnsi="Calibri"/>
          <w:i/>
          <w:sz w:val="22"/>
          <w:szCs w:val="22"/>
        </w:rPr>
        <w:t xml:space="preserve"> η απάντηση στον </w:t>
      </w:r>
      <w:r w:rsidR="003C31CF" w:rsidRPr="00F17BF0">
        <w:rPr>
          <w:rFonts w:ascii="Calibri" w:hAnsi="Calibri"/>
          <w:b/>
          <w:i/>
          <w:sz w:val="22"/>
          <w:szCs w:val="22"/>
        </w:rPr>
        <w:t>μπλε κάδο</w:t>
      </w:r>
      <w:r w:rsidR="003C31CF" w:rsidRPr="00F17BF0">
        <w:rPr>
          <w:rFonts w:ascii="Calibri" w:hAnsi="Calibri"/>
          <w:i/>
          <w:sz w:val="22"/>
          <w:szCs w:val="22"/>
        </w:rPr>
        <w:t>. Γ</w:t>
      </w:r>
      <w:r w:rsidRPr="00F17BF0">
        <w:rPr>
          <w:rFonts w:ascii="Calibri" w:hAnsi="Calibri"/>
          <w:i/>
          <w:sz w:val="22"/>
          <w:szCs w:val="22"/>
        </w:rPr>
        <w:t xml:space="preserve">νωρίζουμε τι </w:t>
      </w:r>
      <w:r w:rsidR="005A0514" w:rsidRPr="00F17BF0">
        <w:rPr>
          <w:rFonts w:ascii="Calibri" w:hAnsi="Calibri"/>
          <w:i/>
          <w:sz w:val="22"/>
          <w:szCs w:val="22"/>
        </w:rPr>
        <w:t>μπαίνει</w:t>
      </w:r>
      <w:r w:rsidRPr="00F17BF0">
        <w:rPr>
          <w:rFonts w:ascii="Calibri" w:hAnsi="Calibri"/>
          <w:i/>
          <w:sz w:val="22"/>
          <w:szCs w:val="22"/>
        </w:rPr>
        <w:t xml:space="preserve"> στον μπλε κάδο; Για να το ανακαλύψουμε θα παίξουμε ένα παιχνίδι. </w:t>
      </w:r>
    </w:p>
    <w:p w:rsidR="00BF2639" w:rsidRPr="00F17BF0" w:rsidRDefault="00BF2639" w:rsidP="004A647E">
      <w:pPr>
        <w:shd w:val="clear" w:color="auto" w:fill="FFFFFF"/>
        <w:spacing w:after="120"/>
        <w:ind w:left="222"/>
        <w:rPr>
          <w:rFonts w:ascii="Calibri" w:hAnsi="Calibri"/>
          <w:b/>
          <w:sz w:val="22"/>
          <w:szCs w:val="22"/>
          <w:u w:val="single"/>
        </w:rPr>
      </w:pPr>
    </w:p>
    <w:p w:rsidR="0057112B" w:rsidRPr="00F17BF0" w:rsidRDefault="0057112B" w:rsidP="004A647E">
      <w:pPr>
        <w:shd w:val="clear" w:color="auto" w:fill="FFFFFF"/>
        <w:spacing w:after="120"/>
        <w:ind w:left="222"/>
        <w:rPr>
          <w:rFonts w:ascii="Calibri" w:hAnsi="Calibri"/>
          <w:b/>
          <w:sz w:val="22"/>
          <w:szCs w:val="22"/>
          <w:u w:val="single"/>
        </w:rPr>
      </w:pPr>
    </w:p>
    <w:p w:rsidR="008439D9" w:rsidRPr="00F17BF0" w:rsidRDefault="008439D9" w:rsidP="009900C0">
      <w:pPr>
        <w:pStyle w:val="Heading3"/>
      </w:pPr>
      <w:bookmarkStart w:id="13" w:name="_Toc7713750"/>
      <w:r w:rsidRPr="00F17BF0">
        <w:t xml:space="preserve">Γ2 </w:t>
      </w:r>
      <w:bookmarkStart w:id="14" w:name="_Hlk21089789"/>
      <w:r w:rsidRPr="00F17BF0">
        <w:t>ΤΙ ΑΝΑΚΥΚΛΩΝΩ ΣΤΟΝ ΜΠΛΕ ΚΑΔΟ;</w:t>
      </w:r>
      <w:bookmarkEnd w:id="13"/>
      <w:bookmarkEnd w:id="14"/>
    </w:p>
    <w:p w:rsidR="008439D9" w:rsidRPr="00F17BF0" w:rsidRDefault="008439D9" w:rsidP="003C31CF">
      <w:pPr>
        <w:spacing w:after="120" w:line="288" w:lineRule="auto"/>
        <w:ind w:left="142"/>
        <w:jc w:val="both"/>
        <w:rPr>
          <w:rFonts w:ascii="Calibri" w:hAnsi="Calibri"/>
          <w:sz w:val="22"/>
          <w:szCs w:val="22"/>
        </w:rPr>
      </w:pPr>
      <w:r w:rsidRPr="00F17BF0">
        <w:rPr>
          <w:rFonts w:ascii="Calibri" w:hAnsi="Calibri"/>
          <w:sz w:val="22"/>
          <w:szCs w:val="22"/>
        </w:rPr>
        <w:t xml:space="preserve">Οι μαθητές χωρίζονται σε δύο ομάδες, σε σειρά. Αν θέλουν ονομάζουν την ομάδα τους. Μπροστά σε κάθε ομάδα βρίσκονται τρεις σακούλες (μια </w:t>
      </w:r>
      <w:r w:rsidR="003C31CF" w:rsidRPr="00F17BF0">
        <w:rPr>
          <w:rFonts w:ascii="Calibri" w:hAnsi="Calibri"/>
          <w:sz w:val="22"/>
          <w:szCs w:val="22"/>
        </w:rPr>
        <w:t xml:space="preserve">ΜΠΛΕ </w:t>
      </w:r>
      <w:r w:rsidRPr="00F17BF0">
        <w:rPr>
          <w:rFonts w:ascii="Calibri" w:hAnsi="Calibri"/>
          <w:sz w:val="22"/>
          <w:szCs w:val="22"/>
        </w:rPr>
        <w:t xml:space="preserve">ανακύκλωσης, μια </w:t>
      </w:r>
      <w:r w:rsidR="003C31CF" w:rsidRPr="00F17BF0">
        <w:rPr>
          <w:rFonts w:ascii="Calibri" w:hAnsi="Calibri"/>
          <w:sz w:val="22"/>
          <w:szCs w:val="22"/>
        </w:rPr>
        <w:t xml:space="preserve">ΜΑΥΡΗ </w:t>
      </w:r>
      <w:r w:rsidRPr="00F17BF0">
        <w:rPr>
          <w:rFonts w:ascii="Calibri" w:hAnsi="Calibri"/>
          <w:sz w:val="22"/>
          <w:szCs w:val="22"/>
        </w:rPr>
        <w:t xml:space="preserve">για σκουπίδια, και μια με τη φράση ΑΛΛΟ, </w:t>
      </w:r>
      <w:r w:rsidR="008E6D98" w:rsidRPr="00F17BF0">
        <w:rPr>
          <w:rFonts w:ascii="Calibri" w:hAnsi="Calibri"/>
          <w:sz w:val="22"/>
          <w:szCs w:val="22"/>
        </w:rPr>
        <w:t>«ειδικό» ρεύμα</w:t>
      </w:r>
      <w:r w:rsidRPr="00F17BF0">
        <w:rPr>
          <w:rFonts w:ascii="Calibri" w:hAnsi="Calibri"/>
          <w:sz w:val="22"/>
          <w:szCs w:val="22"/>
        </w:rPr>
        <w:t xml:space="preserve">) και ένας σωρός από αντικείμενα που θα πρέπει να τοποθετηθούν στην κατάλληλη σακούλα. Οι σωροί </w:t>
      </w:r>
      <w:r w:rsidR="003C31CF" w:rsidRPr="00F17BF0">
        <w:rPr>
          <w:rFonts w:ascii="Calibri" w:hAnsi="Calibri"/>
          <w:sz w:val="22"/>
          <w:szCs w:val="22"/>
        </w:rPr>
        <w:t xml:space="preserve">θα πρέπει να είναι ίδιοι </w:t>
      </w:r>
      <w:r w:rsidRPr="00F17BF0">
        <w:rPr>
          <w:rFonts w:ascii="Calibri" w:hAnsi="Calibri"/>
          <w:sz w:val="22"/>
          <w:szCs w:val="22"/>
        </w:rPr>
        <w:t xml:space="preserve">για τις δύο ομάδες, </w:t>
      </w:r>
      <w:r w:rsidR="003C31CF" w:rsidRPr="00F17BF0">
        <w:rPr>
          <w:rFonts w:ascii="Calibri" w:hAnsi="Calibri"/>
          <w:sz w:val="22"/>
          <w:szCs w:val="22"/>
        </w:rPr>
        <w:t xml:space="preserve">τοποθετημένοι </w:t>
      </w:r>
      <w:r w:rsidR="00AF5811" w:rsidRPr="00F17BF0">
        <w:rPr>
          <w:rFonts w:ascii="Calibri" w:hAnsi="Calibri"/>
          <w:sz w:val="22"/>
          <w:szCs w:val="22"/>
        </w:rPr>
        <w:t>σε ένα κουτί</w:t>
      </w:r>
      <w:r w:rsidRPr="00F17BF0">
        <w:rPr>
          <w:rFonts w:ascii="Calibri" w:hAnsi="Calibri"/>
          <w:sz w:val="22"/>
          <w:szCs w:val="22"/>
        </w:rPr>
        <w:t xml:space="preserve">, ώστε να μη μπορούν να τα δουν από μακριά οι μαθητές. Με το σφύριγμα της έναρξης ένας μαθητής από κάθε ομάδα σηκώνεται και τοποθετεί στην κατάλληλη σακούλα ένα αντικείμενο  κάθε φορά και γυρίζει πίσω, δίνει το χέρι στον επόμενο, </w:t>
      </w:r>
      <w:proofErr w:type="spellStart"/>
      <w:r w:rsidRPr="00F17BF0">
        <w:rPr>
          <w:rFonts w:ascii="Calibri" w:hAnsi="Calibri"/>
          <w:sz w:val="22"/>
          <w:szCs w:val="22"/>
        </w:rPr>
        <w:t>κ.ο.κ.</w:t>
      </w:r>
      <w:proofErr w:type="spellEnd"/>
    </w:p>
    <w:p w:rsidR="0008214B" w:rsidRPr="00F17BF0" w:rsidRDefault="008439D9" w:rsidP="003C31CF">
      <w:pPr>
        <w:spacing w:after="120" w:line="288" w:lineRule="auto"/>
        <w:ind w:left="142"/>
        <w:jc w:val="both"/>
        <w:rPr>
          <w:rFonts w:ascii="Calibri" w:hAnsi="Calibri"/>
          <w:sz w:val="22"/>
          <w:szCs w:val="22"/>
        </w:rPr>
      </w:pPr>
      <w:r w:rsidRPr="00F17BF0">
        <w:rPr>
          <w:rFonts w:ascii="Calibri" w:hAnsi="Calibri"/>
          <w:sz w:val="22"/>
          <w:szCs w:val="22"/>
        </w:rPr>
        <w:t xml:space="preserve">Η ομάδα που θα </w:t>
      </w:r>
      <w:r w:rsidR="00585D98" w:rsidRPr="00F17BF0">
        <w:rPr>
          <w:rFonts w:ascii="Calibri" w:hAnsi="Calibri"/>
          <w:sz w:val="22"/>
          <w:szCs w:val="22"/>
        </w:rPr>
        <w:t>τελειώσει</w:t>
      </w:r>
      <w:r w:rsidRPr="00F17BF0">
        <w:rPr>
          <w:rFonts w:ascii="Calibri" w:hAnsi="Calibri"/>
          <w:sz w:val="22"/>
          <w:szCs w:val="22"/>
        </w:rPr>
        <w:t xml:space="preserve"> πρώ</w:t>
      </w:r>
      <w:r w:rsidR="00585D98" w:rsidRPr="00F17BF0">
        <w:rPr>
          <w:rFonts w:ascii="Calibri" w:hAnsi="Calibri"/>
          <w:sz w:val="22"/>
          <w:szCs w:val="22"/>
        </w:rPr>
        <w:t xml:space="preserve">τη </w:t>
      </w:r>
      <w:r w:rsidRPr="00F17BF0">
        <w:rPr>
          <w:rFonts w:ascii="Calibri" w:hAnsi="Calibri"/>
          <w:sz w:val="22"/>
          <w:szCs w:val="22"/>
        </w:rPr>
        <w:t>κερδίζ</w:t>
      </w:r>
      <w:r w:rsidR="00585D98" w:rsidRPr="00F17BF0">
        <w:rPr>
          <w:rFonts w:ascii="Calibri" w:hAnsi="Calibri"/>
          <w:sz w:val="22"/>
          <w:szCs w:val="22"/>
        </w:rPr>
        <w:t xml:space="preserve">ει </w:t>
      </w:r>
      <w:r w:rsidRPr="00F17BF0">
        <w:rPr>
          <w:rFonts w:ascii="Calibri" w:hAnsi="Calibri"/>
          <w:sz w:val="22"/>
          <w:szCs w:val="22"/>
        </w:rPr>
        <w:t>+</w:t>
      </w:r>
      <w:r w:rsidR="008D6DE6" w:rsidRPr="00F17BF0">
        <w:rPr>
          <w:rFonts w:ascii="Calibri" w:hAnsi="Calibri"/>
          <w:sz w:val="22"/>
          <w:szCs w:val="22"/>
        </w:rPr>
        <w:t>1 βαθμό</w:t>
      </w:r>
      <w:r w:rsidRPr="00F17BF0">
        <w:rPr>
          <w:rFonts w:ascii="Calibri" w:hAnsi="Calibri"/>
          <w:sz w:val="22"/>
          <w:szCs w:val="22"/>
        </w:rPr>
        <w:t xml:space="preserve"> αλλά μετά ακολουθεί καταμέτρηση πόντων ανά ομάδα</w:t>
      </w:r>
      <w:r w:rsidR="008D6DE6" w:rsidRPr="00F17BF0">
        <w:rPr>
          <w:rFonts w:ascii="Calibri" w:hAnsi="Calibri"/>
          <w:sz w:val="22"/>
          <w:szCs w:val="22"/>
        </w:rPr>
        <w:t>:</w:t>
      </w:r>
      <w:r w:rsidRPr="00F17BF0">
        <w:rPr>
          <w:rFonts w:ascii="Calibri" w:hAnsi="Calibri"/>
          <w:sz w:val="22"/>
          <w:szCs w:val="22"/>
        </w:rPr>
        <w:t xml:space="preserve"> </w:t>
      </w:r>
      <w:r w:rsidR="008D6DE6" w:rsidRPr="00F17BF0">
        <w:rPr>
          <w:rFonts w:ascii="Calibri" w:hAnsi="Calibri"/>
          <w:sz w:val="22"/>
          <w:szCs w:val="22"/>
        </w:rPr>
        <w:t xml:space="preserve">Σωστό αντικείμενο +1, Λάθος αντικείμενο -1. </w:t>
      </w:r>
      <w:r w:rsidRPr="00F17BF0">
        <w:rPr>
          <w:rFonts w:ascii="Calibri" w:hAnsi="Calibri"/>
          <w:sz w:val="22"/>
          <w:szCs w:val="22"/>
        </w:rPr>
        <w:t>Γι’ αυτό πρέπει να είναι προσεκτικοί</w:t>
      </w:r>
      <w:r w:rsidR="00585D98" w:rsidRPr="00F17BF0">
        <w:rPr>
          <w:rFonts w:ascii="Calibri" w:hAnsi="Calibri"/>
          <w:sz w:val="22"/>
          <w:szCs w:val="22"/>
        </w:rPr>
        <w:t xml:space="preserve"> που </w:t>
      </w:r>
      <w:r w:rsidR="00AF5811" w:rsidRPr="00F17BF0">
        <w:rPr>
          <w:rFonts w:ascii="Calibri" w:hAnsi="Calibri"/>
          <w:sz w:val="22"/>
          <w:szCs w:val="22"/>
        </w:rPr>
        <w:t>θ</w:t>
      </w:r>
      <w:r w:rsidR="008D6DE6" w:rsidRPr="00F17BF0">
        <w:rPr>
          <w:rFonts w:ascii="Calibri" w:hAnsi="Calibri"/>
          <w:sz w:val="22"/>
          <w:szCs w:val="22"/>
        </w:rPr>
        <w:t xml:space="preserve">α </w:t>
      </w:r>
      <w:r w:rsidR="003C31CF" w:rsidRPr="00F17BF0">
        <w:rPr>
          <w:rFonts w:ascii="Calibri" w:hAnsi="Calibri"/>
          <w:sz w:val="22"/>
          <w:szCs w:val="22"/>
        </w:rPr>
        <w:t xml:space="preserve">τοποθετήσουν </w:t>
      </w:r>
      <w:r w:rsidR="008D6DE6" w:rsidRPr="00F17BF0">
        <w:rPr>
          <w:rFonts w:ascii="Calibri" w:hAnsi="Calibri"/>
          <w:sz w:val="22"/>
          <w:szCs w:val="22"/>
        </w:rPr>
        <w:t xml:space="preserve">τι. </w:t>
      </w:r>
    </w:p>
    <w:p w:rsidR="008439D9" w:rsidRPr="00F17BF0" w:rsidRDefault="008439D9" w:rsidP="003C31CF">
      <w:pPr>
        <w:spacing w:after="120" w:line="288" w:lineRule="auto"/>
        <w:ind w:left="142"/>
        <w:jc w:val="both"/>
        <w:rPr>
          <w:rFonts w:ascii="Calibri" w:hAnsi="Calibri"/>
          <w:sz w:val="22"/>
          <w:szCs w:val="22"/>
        </w:rPr>
      </w:pPr>
      <w:r w:rsidRPr="00F17BF0">
        <w:rPr>
          <w:rFonts w:ascii="Calibri" w:hAnsi="Calibri"/>
          <w:sz w:val="22"/>
          <w:szCs w:val="22"/>
        </w:rPr>
        <w:t xml:space="preserve">Ο </w:t>
      </w:r>
      <w:r w:rsidR="008D6DE6" w:rsidRPr="00F17BF0">
        <w:rPr>
          <w:rFonts w:ascii="Calibri" w:hAnsi="Calibri"/>
          <w:sz w:val="22"/>
          <w:szCs w:val="22"/>
        </w:rPr>
        <w:t xml:space="preserve">εμψυχωτής </w:t>
      </w:r>
      <w:r w:rsidR="00585D98" w:rsidRPr="00F17BF0">
        <w:rPr>
          <w:rFonts w:ascii="Calibri" w:hAnsi="Calibri"/>
          <w:sz w:val="22"/>
          <w:szCs w:val="22"/>
        </w:rPr>
        <w:t xml:space="preserve">μαζί με το δάσκαλο </w:t>
      </w:r>
      <w:r w:rsidRPr="00F17BF0">
        <w:rPr>
          <w:rFonts w:ascii="Calibri" w:hAnsi="Calibri"/>
          <w:sz w:val="22"/>
          <w:szCs w:val="22"/>
        </w:rPr>
        <w:t>ανοίγ</w:t>
      </w:r>
      <w:r w:rsidR="00585D98" w:rsidRPr="00F17BF0">
        <w:rPr>
          <w:rFonts w:ascii="Calibri" w:hAnsi="Calibri"/>
          <w:sz w:val="22"/>
          <w:szCs w:val="22"/>
        </w:rPr>
        <w:t xml:space="preserve">ουν </w:t>
      </w:r>
      <w:r w:rsidRPr="00F17BF0">
        <w:rPr>
          <w:rFonts w:ascii="Calibri" w:hAnsi="Calibri"/>
          <w:sz w:val="22"/>
          <w:szCs w:val="22"/>
        </w:rPr>
        <w:t xml:space="preserve">τις σακούλες και </w:t>
      </w:r>
      <w:r w:rsidR="00585D98" w:rsidRPr="00F17BF0">
        <w:rPr>
          <w:rFonts w:ascii="Calibri" w:hAnsi="Calibri"/>
          <w:sz w:val="22"/>
          <w:szCs w:val="22"/>
        </w:rPr>
        <w:t xml:space="preserve">κάνουν </w:t>
      </w:r>
      <w:r w:rsidRPr="00F17BF0">
        <w:rPr>
          <w:rFonts w:ascii="Calibri" w:hAnsi="Calibri"/>
          <w:sz w:val="22"/>
          <w:szCs w:val="22"/>
        </w:rPr>
        <w:t>την κατ</w:t>
      </w:r>
      <w:r w:rsidR="008D6DE6" w:rsidRPr="00F17BF0">
        <w:rPr>
          <w:rFonts w:ascii="Calibri" w:hAnsi="Calibri"/>
          <w:sz w:val="22"/>
          <w:szCs w:val="22"/>
        </w:rPr>
        <w:t xml:space="preserve">αμέτρηση ένα-ένα τα αντικείμενα, ενώ </w:t>
      </w:r>
      <w:r w:rsidR="003C31CF" w:rsidRPr="00F17BF0">
        <w:rPr>
          <w:rFonts w:ascii="Calibri" w:hAnsi="Calibri"/>
          <w:sz w:val="22"/>
          <w:szCs w:val="22"/>
        </w:rPr>
        <w:t xml:space="preserve">ένας μαθητής – εθελοντής </w:t>
      </w:r>
      <w:r w:rsidR="00585D98" w:rsidRPr="00F17BF0">
        <w:rPr>
          <w:rFonts w:ascii="Calibri" w:hAnsi="Calibri"/>
          <w:sz w:val="22"/>
          <w:szCs w:val="22"/>
        </w:rPr>
        <w:t>από κάθε ομάδα κρατά</w:t>
      </w:r>
      <w:r w:rsidR="003C31CF" w:rsidRPr="00F17BF0">
        <w:rPr>
          <w:rFonts w:ascii="Calibri" w:hAnsi="Calibri"/>
          <w:sz w:val="22"/>
          <w:szCs w:val="22"/>
        </w:rPr>
        <w:t xml:space="preserve">ει </w:t>
      </w:r>
      <w:r w:rsidR="00585D98" w:rsidRPr="00F17BF0">
        <w:rPr>
          <w:rFonts w:ascii="Calibri" w:hAnsi="Calibri"/>
          <w:sz w:val="22"/>
          <w:szCs w:val="22"/>
        </w:rPr>
        <w:t>το Σκορ</w:t>
      </w:r>
      <w:r w:rsidR="003C31CF" w:rsidRPr="00F17BF0">
        <w:rPr>
          <w:rFonts w:ascii="Calibri" w:hAnsi="Calibri"/>
          <w:sz w:val="22"/>
          <w:szCs w:val="22"/>
        </w:rPr>
        <w:t xml:space="preserve"> της ομάδας του</w:t>
      </w:r>
      <w:r w:rsidR="00585D98" w:rsidRPr="00F17BF0">
        <w:rPr>
          <w:rFonts w:ascii="Calibri" w:hAnsi="Calibri"/>
          <w:sz w:val="22"/>
          <w:szCs w:val="22"/>
        </w:rPr>
        <w:t xml:space="preserve">. </w:t>
      </w:r>
    </w:p>
    <w:p w:rsidR="008E6D98" w:rsidRPr="00F17BF0" w:rsidRDefault="008E6D98" w:rsidP="003C31CF">
      <w:pPr>
        <w:spacing w:after="120" w:line="288" w:lineRule="auto"/>
        <w:ind w:left="142"/>
        <w:jc w:val="both"/>
        <w:rPr>
          <w:rFonts w:ascii="Calibri" w:hAnsi="Calibri"/>
          <w:sz w:val="22"/>
          <w:szCs w:val="22"/>
        </w:rPr>
      </w:pPr>
      <w:r w:rsidRPr="00F17BF0">
        <w:rPr>
          <w:rFonts w:ascii="Calibri" w:hAnsi="Calibri"/>
          <w:sz w:val="22"/>
          <w:szCs w:val="22"/>
        </w:rPr>
        <w:t xml:space="preserve">Εναλλακτικά, εάν δεν υπάρχει χρόνος για χωρισμό σε ομάδες, παίζουμε το παιχνίδι όλοι μαζί. Ο εμψυχωτής αποκαλύπτει ένα-ένα τα αντικείμενα και </w:t>
      </w:r>
      <w:r w:rsidR="0008214B" w:rsidRPr="00F17BF0">
        <w:rPr>
          <w:rFonts w:ascii="Calibri" w:hAnsi="Calibri"/>
          <w:sz w:val="22"/>
          <w:szCs w:val="22"/>
        </w:rPr>
        <w:t>οι μαθητές (</w:t>
      </w:r>
      <w:r w:rsidRPr="00F17BF0">
        <w:rPr>
          <w:rFonts w:ascii="Calibri" w:hAnsi="Calibri"/>
          <w:sz w:val="22"/>
          <w:szCs w:val="22"/>
        </w:rPr>
        <w:t>με χέρι</w:t>
      </w:r>
      <w:r w:rsidR="0008214B" w:rsidRPr="00F17BF0">
        <w:rPr>
          <w:rFonts w:ascii="Calibri" w:hAnsi="Calibri"/>
          <w:sz w:val="22"/>
          <w:szCs w:val="22"/>
        </w:rPr>
        <w:t>)</w:t>
      </w:r>
      <w:r w:rsidRPr="00F17BF0">
        <w:rPr>
          <w:rFonts w:ascii="Calibri" w:hAnsi="Calibri"/>
          <w:sz w:val="22"/>
          <w:szCs w:val="22"/>
        </w:rPr>
        <w:t xml:space="preserve"> του λένε που να το τοποθετήσει. </w:t>
      </w:r>
      <w:r w:rsidR="0008214B" w:rsidRPr="00F17BF0">
        <w:rPr>
          <w:rFonts w:ascii="Calibri" w:hAnsi="Calibri"/>
          <w:sz w:val="22"/>
          <w:szCs w:val="22"/>
        </w:rPr>
        <w:t>Καθώς το κάνει, δ</w:t>
      </w:r>
      <w:r w:rsidRPr="00F17BF0">
        <w:rPr>
          <w:rFonts w:ascii="Calibri" w:hAnsi="Calibri"/>
          <w:sz w:val="22"/>
          <w:szCs w:val="22"/>
        </w:rPr>
        <w:t xml:space="preserve">ιορθώνει </w:t>
      </w:r>
      <w:r w:rsidR="0008214B" w:rsidRPr="00F17BF0">
        <w:rPr>
          <w:rFonts w:ascii="Calibri" w:hAnsi="Calibri"/>
          <w:sz w:val="22"/>
          <w:szCs w:val="22"/>
        </w:rPr>
        <w:t xml:space="preserve">τυχόν </w:t>
      </w:r>
      <w:r w:rsidRPr="00F17BF0">
        <w:rPr>
          <w:rFonts w:ascii="Calibri" w:hAnsi="Calibri"/>
          <w:sz w:val="22"/>
          <w:szCs w:val="22"/>
        </w:rPr>
        <w:t xml:space="preserve">λάθη και συνεχίζει. </w:t>
      </w:r>
    </w:p>
    <w:tbl>
      <w:tblPr>
        <w:tblStyle w:val="TableGrid"/>
        <w:tblW w:w="9072" w:type="dxa"/>
        <w:tblInd w:w="392" w:type="dxa"/>
        <w:tblLook w:val="04A0" w:firstRow="1" w:lastRow="0" w:firstColumn="1" w:lastColumn="0" w:noHBand="0" w:noVBand="1"/>
      </w:tblPr>
      <w:tblGrid>
        <w:gridCol w:w="2835"/>
        <w:gridCol w:w="1134"/>
        <w:gridCol w:w="5103"/>
      </w:tblGrid>
      <w:tr w:rsidR="008E6D98" w:rsidRPr="00F17BF0" w:rsidTr="00B0188D">
        <w:tc>
          <w:tcPr>
            <w:tcW w:w="9072" w:type="dxa"/>
            <w:gridSpan w:val="3"/>
          </w:tcPr>
          <w:p w:rsidR="004C3393" w:rsidRPr="00F17BF0" w:rsidRDefault="008E6D98" w:rsidP="004C3393">
            <w:pPr>
              <w:spacing w:line="288" w:lineRule="auto"/>
              <w:jc w:val="both"/>
              <w:rPr>
                <w:rFonts w:ascii="Calibri" w:hAnsi="Calibri"/>
                <w:i/>
                <w:sz w:val="21"/>
                <w:szCs w:val="22"/>
              </w:rPr>
            </w:pPr>
            <w:r w:rsidRPr="00F17BF0">
              <w:rPr>
                <w:rFonts w:ascii="Calibri" w:hAnsi="Calibri"/>
                <w:i/>
                <w:sz w:val="21"/>
                <w:szCs w:val="22"/>
              </w:rPr>
              <w:t xml:space="preserve">Παρατίθεται ο κατάλογος με τα αντικείμενα που έχουμε διαθέσιμα για το παιχνίδι </w:t>
            </w:r>
            <w:r w:rsidR="00D72C41" w:rsidRPr="00F17BF0">
              <w:rPr>
                <w:rFonts w:ascii="Calibri" w:hAnsi="Calibri"/>
                <w:i/>
                <w:sz w:val="21"/>
                <w:szCs w:val="22"/>
              </w:rPr>
              <w:t xml:space="preserve">και </w:t>
            </w:r>
            <w:r w:rsidRPr="00F17BF0">
              <w:rPr>
                <w:rFonts w:ascii="Calibri" w:hAnsi="Calibri"/>
                <w:i/>
                <w:sz w:val="21"/>
                <w:szCs w:val="22"/>
              </w:rPr>
              <w:t xml:space="preserve">θα πρέπει να είναι εις διπλούν, χρειαζόμαστε </w:t>
            </w:r>
            <w:r w:rsidR="00055EF0" w:rsidRPr="00F17BF0">
              <w:rPr>
                <w:rFonts w:ascii="Calibri" w:hAnsi="Calibri"/>
                <w:i/>
                <w:sz w:val="21"/>
                <w:szCs w:val="22"/>
              </w:rPr>
              <w:t>περίπου 10-</w:t>
            </w:r>
            <w:r w:rsidRPr="00F17BF0">
              <w:rPr>
                <w:rFonts w:ascii="Calibri" w:hAnsi="Calibri"/>
                <w:i/>
                <w:sz w:val="21"/>
                <w:szCs w:val="22"/>
              </w:rPr>
              <w:t xml:space="preserve">15 αντικείμενα για να παίξουν </w:t>
            </w:r>
            <w:r w:rsidR="00D72C41" w:rsidRPr="00F17BF0">
              <w:rPr>
                <w:rFonts w:ascii="Calibri" w:hAnsi="Calibri"/>
                <w:i/>
                <w:sz w:val="21"/>
                <w:szCs w:val="22"/>
              </w:rPr>
              <w:t>όλοι</w:t>
            </w:r>
            <w:r w:rsidR="009900C0" w:rsidRPr="00F17BF0">
              <w:rPr>
                <w:rFonts w:ascii="Calibri" w:hAnsi="Calibri"/>
                <w:i/>
                <w:sz w:val="21"/>
                <w:szCs w:val="22"/>
              </w:rPr>
              <w:t xml:space="preserve">. </w:t>
            </w:r>
          </w:p>
          <w:p w:rsidR="008E6D98" w:rsidRPr="00F17BF0" w:rsidRDefault="004C3393" w:rsidP="004C3393">
            <w:pPr>
              <w:spacing w:line="288" w:lineRule="auto"/>
              <w:jc w:val="both"/>
              <w:rPr>
                <w:rFonts w:asciiTheme="minorHAnsi" w:hAnsiTheme="minorHAnsi" w:cstheme="minorHAnsi"/>
                <w:b/>
                <w:i/>
                <w:sz w:val="20"/>
                <w:szCs w:val="20"/>
              </w:rPr>
            </w:pPr>
            <w:r w:rsidRPr="00F17BF0">
              <w:rPr>
                <w:rFonts w:ascii="Calibri" w:hAnsi="Calibri"/>
                <w:i/>
                <w:sz w:val="21"/>
                <w:szCs w:val="22"/>
              </w:rPr>
              <w:t xml:space="preserve">Αποφεύγουμε τα αιχμηρά αντικείμενα, ενώ όλα </w:t>
            </w:r>
            <w:r w:rsidR="00F64DC1" w:rsidRPr="00F17BF0">
              <w:rPr>
                <w:rFonts w:ascii="Calibri" w:hAnsi="Calibri"/>
                <w:i/>
                <w:sz w:val="21"/>
                <w:szCs w:val="22"/>
              </w:rPr>
              <w:t xml:space="preserve">πρέπει να </w:t>
            </w:r>
            <w:r w:rsidRPr="00F17BF0">
              <w:rPr>
                <w:rFonts w:ascii="Calibri" w:hAnsi="Calibri"/>
                <w:i/>
                <w:sz w:val="21"/>
                <w:szCs w:val="22"/>
              </w:rPr>
              <w:t xml:space="preserve">είναι καθαρά. </w:t>
            </w:r>
          </w:p>
        </w:tc>
      </w:tr>
      <w:tr w:rsidR="008E6D98" w:rsidRPr="00F17BF0" w:rsidTr="00B0188D">
        <w:tc>
          <w:tcPr>
            <w:tcW w:w="2835" w:type="dxa"/>
          </w:tcPr>
          <w:p w:rsidR="008E6D98" w:rsidRPr="00F17BF0" w:rsidRDefault="008E6D98" w:rsidP="00902D50">
            <w:pPr>
              <w:spacing w:line="288" w:lineRule="auto"/>
              <w:jc w:val="both"/>
              <w:rPr>
                <w:rFonts w:asciiTheme="minorHAnsi" w:hAnsiTheme="minorHAnsi" w:cstheme="minorHAnsi"/>
                <w:b/>
                <w:sz w:val="20"/>
                <w:szCs w:val="20"/>
              </w:rPr>
            </w:pPr>
            <w:r w:rsidRPr="00F17BF0">
              <w:rPr>
                <w:rFonts w:asciiTheme="minorHAnsi" w:hAnsiTheme="minorHAnsi" w:cstheme="minorHAnsi"/>
                <w:b/>
                <w:sz w:val="20"/>
                <w:szCs w:val="20"/>
              </w:rPr>
              <w:lastRenderedPageBreak/>
              <w:t>ΑΝΤΙΚΕΙΜΕΝΟ</w:t>
            </w:r>
          </w:p>
        </w:tc>
        <w:tc>
          <w:tcPr>
            <w:tcW w:w="1134" w:type="dxa"/>
          </w:tcPr>
          <w:p w:rsidR="008E6D98" w:rsidRPr="00F17BF0" w:rsidRDefault="008E6D98" w:rsidP="00902D50">
            <w:pPr>
              <w:spacing w:line="288" w:lineRule="auto"/>
              <w:jc w:val="center"/>
              <w:rPr>
                <w:rFonts w:asciiTheme="minorHAnsi" w:hAnsiTheme="minorHAnsi" w:cstheme="minorHAnsi"/>
                <w:b/>
                <w:sz w:val="20"/>
                <w:szCs w:val="20"/>
              </w:rPr>
            </w:pPr>
            <w:r w:rsidRPr="00F17BF0">
              <w:rPr>
                <w:rFonts w:asciiTheme="minorHAnsi" w:hAnsiTheme="minorHAnsi" w:cstheme="minorHAnsi"/>
                <w:b/>
                <w:sz w:val="20"/>
                <w:szCs w:val="20"/>
              </w:rPr>
              <w:t>ΣΑΚΟΣ</w:t>
            </w:r>
          </w:p>
        </w:tc>
        <w:tc>
          <w:tcPr>
            <w:tcW w:w="5103" w:type="dxa"/>
          </w:tcPr>
          <w:p w:rsidR="008E6D98" w:rsidRPr="00F17BF0" w:rsidRDefault="008E6D98" w:rsidP="008E6D98">
            <w:pPr>
              <w:spacing w:line="288" w:lineRule="auto"/>
              <w:jc w:val="both"/>
              <w:rPr>
                <w:rFonts w:asciiTheme="minorHAnsi" w:hAnsiTheme="minorHAnsi" w:cstheme="minorHAnsi"/>
                <w:b/>
                <w:sz w:val="20"/>
                <w:szCs w:val="20"/>
              </w:rPr>
            </w:pPr>
            <w:r w:rsidRPr="00F17BF0">
              <w:rPr>
                <w:rFonts w:asciiTheme="minorHAnsi" w:hAnsiTheme="minorHAnsi" w:cstheme="minorHAnsi"/>
                <w:b/>
                <w:sz w:val="20"/>
                <w:szCs w:val="20"/>
              </w:rPr>
              <w:t>ΕΞΗΓΗΣΗ ΕΜΨΥΧΩΤΗ ΟΤΑΝ ΜΕΤΡΑΕΙ ΤΟΥΣ ΠΟΝΤΟΥΣ</w:t>
            </w:r>
          </w:p>
        </w:tc>
      </w:tr>
      <w:tr w:rsidR="008439D9" w:rsidRPr="00F17BF0" w:rsidTr="00B0188D">
        <w:tc>
          <w:tcPr>
            <w:tcW w:w="2835" w:type="dxa"/>
          </w:tcPr>
          <w:p w:rsidR="008439D9" w:rsidRPr="00F17BF0" w:rsidRDefault="008439D9" w:rsidP="00902D50">
            <w:pPr>
              <w:spacing w:line="288" w:lineRule="auto"/>
              <w:jc w:val="both"/>
              <w:rPr>
                <w:rFonts w:asciiTheme="minorHAnsi" w:hAnsiTheme="minorHAnsi" w:cstheme="minorHAnsi"/>
                <w:sz w:val="20"/>
                <w:szCs w:val="20"/>
              </w:rPr>
            </w:pPr>
            <w:r w:rsidRPr="00F17BF0">
              <w:rPr>
                <w:rFonts w:asciiTheme="minorHAnsi" w:hAnsiTheme="minorHAnsi" w:cstheme="minorHAnsi"/>
                <w:sz w:val="20"/>
                <w:szCs w:val="20"/>
              </w:rPr>
              <w:t xml:space="preserve">1 κουτί από τσιγάρα </w:t>
            </w:r>
          </w:p>
        </w:tc>
        <w:tc>
          <w:tcPr>
            <w:tcW w:w="1134" w:type="dxa"/>
          </w:tcPr>
          <w:p w:rsidR="008439D9" w:rsidRPr="00F17BF0" w:rsidRDefault="008439D9" w:rsidP="00902D50">
            <w:pPr>
              <w:spacing w:line="288" w:lineRule="auto"/>
              <w:jc w:val="center"/>
              <w:rPr>
                <w:rFonts w:asciiTheme="minorHAnsi" w:hAnsiTheme="minorHAnsi" w:cstheme="minorHAnsi"/>
                <w:color w:val="17365D" w:themeColor="text2" w:themeShade="BF"/>
                <w:sz w:val="20"/>
                <w:szCs w:val="20"/>
              </w:rPr>
            </w:pPr>
            <w:r w:rsidRPr="00F17BF0">
              <w:rPr>
                <w:rFonts w:asciiTheme="minorHAnsi" w:hAnsiTheme="minorHAnsi" w:cstheme="minorHAnsi"/>
                <w:color w:val="17365D" w:themeColor="text2" w:themeShade="BF"/>
                <w:sz w:val="20"/>
                <w:szCs w:val="20"/>
              </w:rPr>
              <w:t>ΜΠΛΕ</w:t>
            </w:r>
          </w:p>
        </w:tc>
        <w:tc>
          <w:tcPr>
            <w:tcW w:w="5103" w:type="dxa"/>
          </w:tcPr>
          <w:p w:rsidR="008439D9" w:rsidRPr="00F17BF0" w:rsidRDefault="008439D9" w:rsidP="00902D50">
            <w:pPr>
              <w:spacing w:line="288" w:lineRule="auto"/>
              <w:jc w:val="both"/>
              <w:rPr>
                <w:rFonts w:asciiTheme="minorHAnsi" w:hAnsiTheme="minorHAnsi" w:cstheme="minorHAnsi"/>
                <w:sz w:val="20"/>
                <w:szCs w:val="20"/>
              </w:rPr>
            </w:pPr>
            <w:r w:rsidRPr="00F17BF0">
              <w:rPr>
                <w:rFonts w:asciiTheme="minorHAnsi" w:hAnsiTheme="minorHAnsi" w:cstheme="minorHAnsi"/>
                <w:sz w:val="20"/>
                <w:szCs w:val="20"/>
              </w:rPr>
              <w:t>Και το εξωτερικό διαφανές του χάρτινου κουτιού, αλλά καλύτερα χωριστά.</w:t>
            </w:r>
          </w:p>
        </w:tc>
      </w:tr>
      <w:tr w:rsidR="008439D9" w:rsidRPr="00F17BF0" w:rsidTr="00B0188D">
        <w:tc>
          <w:tcPr>
            <w:tcW w:w="2835" w:type="dxa"/>
          </w:tcPr>
          <w:p w:rsidR="008439D9" w:rsidRPr="00F17BF0" w:rsidRDefault="008439D9" w:rsidP="00902D50">
            <w:pPr>
              <w:spacing w:line="288" w:lineRule="auto"/>
              <w:jc w:val="both"/>
              <w:rPr>
                <w:rFonts w:asciiTheme="minorHAnsi" w:hAnsiTheme="minorHAnsi" w:cstheme="minorHAnsi"/>
                <w:sz w:val="20"/>
                <w:szCs w:val="20"/>
              </w:rPr>
            </w:pPr>
            <w:r w:rsidRPr="00F17BF0">
              <w:rPr>
                <w:rFonts w:asciiTheme="minorHAnsi" w:hAnsiTheme="minorHAnsi" w:cstheme="minorHAnsi"/>
                <w:sz w:val="20"/>
                <w:szCs w:val="20"/>
              </w:rPr>
              <w:t xml:space="preserve">1 εφημερίδα </w:t>
            </w:r>
          </w:p>
        </w:tc>
        <w:tc>
          <w:tcPr>
            <w:tcW w:w="1134" w:type="dxa"/>
          </w:tcPr>
          <w:p w:rsidR="008439D9" w:rsidRPr="00F17BF0" w:rsidRDefault="008439D9" w:rsidP="00902D50">
            <w:pPr>
              <w:spacing w:line="288" w:lineRule="auto"/>
              <w:jc w:val="center"/>
              <w:rPr>
                <w:rFonts w:asciiTheme="minorHAnsi" w:hAnsiTheme="minorHAnsi" w:cstheme="minorHAnsi"/>
                <w:color w:val="17365D" w:themeColor="text2" w:themeShade="BF"/>
                <w:sz w:val="20"/>
                <w:szCs w:val="20"/>
              </w:rPr>
            </w:pPr>
            <w:r w:rsidRPr="00F17BF0">
              <w:rPr>
                <w:rFonts w:asciiTheme="minorHAnsi" w:hAnsiTheme="minorHAnsi" w:cstheme="minorHAnsi"/>
                <w:color w:val="17365D" w:themeColor="text2" w:themeShade="BF"/>
                <w:sz w:val="20"/>
                <w:szCs w:val="20"/>
              </w:rPr>
              <w:t>ΜΠΛΕ</w:t>
            </w:r>
          </w:p>
          <w:p w:rsidR="008439D9" w:rsidRPr="00F17BF0" w:rsidRDefault="008439D9" w:rsidP="00902D50">
            <w:pPr>
              <w:spacing w:line="288" w:lineRule="auto"/>
              <w:jc w:val="center"/>
              <w:rPr>
                <w:rFonts w:asciiTheme="minorHAnsi" w:hAnsiTheme="minorHAnsi" w:cstheme="minorHAnsi"/>
                <w:color w:val="17365D" w:themeColor="text2" w:themeShade="BF"/>
                <w:sz w:val="20"/>
                <w:szCs w:val="20"/>
              </w:rPr>
            </w:pPr>
            <w:r w:rsidRPr="00F17BF0">
              <w:rPr>
                <w:rFonts w:asciiTheme="minorHAnsi" w:hAnsiTheme="minorHAnsi" w:cstheme="minorHAnsi"/>
                <w:color w:val="17365D" w:themeColor="text2" w:themeShade="BF"/>
                <w:sz w:val="20"/>
                <w:szCs w:val="20"/>
              </w:rPr>
              <w:t>Ή</w:t>
            </w:r>
          </w:p>
          <w:p w:rsidR="008439D9" w:rsidRPr="00F17BF0" w:rsidRDefault="008439D9" w:rsidP="00902D50">
            <w:pPr>
              <w:spacing w:line="288" w:lineRule="auto"/>
              <w:jc w:val="center"/>
              <w:rPr>
                <w:rFonts w:asciiTheme="minorHAnsi" w:hAnsiTheme="minorHAnsi" w:cstheme="minorHAnsi"/>
                <w:color w:val="17365D" w:themeColor="text2" w:themeShade="BF"/>
                <w:sz w:val="20"/>
                <w:szCs w:val="20"/>
              </w:rPr>
            </w:pPr>
            <w:r w:rsidRPr="00F17BF0">
              <w:rPr>
                <w:rFonts w:asciiTheme="minorHAnsi" w:hAnsiTheme="minorHAnsi" w:cstheme="minorHAnsi"/>
                <w:color w:val="17365D" w:themeColor="text2" w:themeShade="BF"/>
                <w:sz w:val="20"/>
                <w:szCs w:val="20"/>
              </w:rPr>
              <w:t>ΑΛΛΟ</w:t>
            </w:r>
          </w:p>
        </w:tc>
        <w:tc>
          <w:tcPr>
            <w:tcW w:w="5103" w:type="dxa"/>
          </w:tcPr>
          <w:p w:rsidR="008439D9" w:rsidRPr="00F17BF0" w:rsidRDefault="008439D9" w:rsidP="00902D50">
            <w:pPr>
              <w:spacing w:line="288" w:lineRule="auto"/>
              <w:jc w:val="both"/>
              <w:rPr>
                <w:rFonts w:asciiTheme="minorHAnsi" w:hAnsiTheme="minorHAnsi" w:cstheme="minorHAnsi"/>
                <w:sz w:val="20"/>
                <w:szCs w:val="20"/>
              </w:rPr>
            </w:pPr>
            <w:r w:rsidRPr="00F17BF0">
              <w:rPr>
                <w:rFonts w:asciiTheme="minorHAnsi" w:hAnsiTheme="minorHAnsi" w:cstheme="minorHAnsi"/>
                <w:sz w:val="20"/>
                <w:szCs w:val="20"/>
              </w:rPr>
              <w:t xml:space="preserve">Γενικά το χαρτί και το χαρτόνι, </w:t>
            </w:r>
            <w:r w:rsidR="00DC671E" w:rsidRPr="00F17BF0">
              <w:rPr>
                <w:rFonts w:asciiTheme="minorHAnsi" w:hAnsiTheme="minorHAnsi" w:cstheme="minorHAnsi"/>
                <w:sz w:val="20"/>
                <w:szCs w:val="20"/>
              </w:rPr>
              <w:t xml:space="preserve">είναι προτιμότερο να είναι </w:t>
            </w:r>
            <w:r w:rsidRPr="00F17BF0">
              <w:rPr>
                <w:rFonts w:asciiTheme="minorHAnsi" w:hAnsiTheme="minorHAnsi" w:cstheme="minorHAnsi"/>
                <w:sz w:val="20"/>
                <w:szCs w:val="20"/>
              </w:rPr>
              <w:t>σε μεγάλα κομμάτια, δεν το σκίζουμε.</w:t>
            </w:r>
          </w:p>
          <w:p w:rsidR="008439D9" w:rsidRPr="00F17BF0" w:rsidRDefault="008439D9" w:rsidP="00902D50">
            <w:pPr>
              <w:spacing w:line="288" w:lineRule="auto"/>
              <w:jc w:val="both"/>
              <w:rPr>
                <w:rFonts w:asciiTheme="minorHAnsi" w:hAnsiTheme="minorHAnsi" w:cstheme="minorHAnsi"/>
                <w:sz w:val="20"/>
                <w:szCs w:val="20"/>
              </w:rPr>
            </w:pPr>
            <w:r w:rsidRPr="00F17BF0">
              <w:rPr>
                <w:rFonts w:asciiTheme="minorHAnsi" w:hAnsiTheme="minorHAnsi" w:cstheme="minorHAnsi"/>
                <w:sz w:val="20"/>
                <w:szCs w:val="20"/>
              </w:rPr>
              <w:t>Γενικά το χαρτί καλύτερα αυτόνομα στον ειδικό κάδο χαρτιού (ΑΛΛΟ).</w:t>
            </w:r>
          </w:p>
        </w:tc>
      </w:tr>
      <w:tr w:rsidR="008439D9" w:rsidRPr="00F17BF0" w:rsidTr="00B0188D">
        <w:tc>
          <w:tcPr>
            <w:tcW w:w="2835" w:type="dxa"/>
          </w:tcPr>
          <w:p w:rsidR="008439D9" w:rsidRPr="00F17BF0" w:rsidRDefault="008439D9" w:rsidP="00902D50">
            <w:pPr>
              <w:spacing w:line="288" w:lineRule="auto"/>
              <w:jc w:val="both"/>
              <w:rPr>
                <w:rFonts w:asciiTheme="minorHAnsi" w:hAnsiTheme="minorHAnsi" w:cstheme="minorHAnsi"/>
                <w:sz w:val="20"/>
                <w:szCs w:val="20"/>
              </w:rPr>
            </w:pPr>
            <w:r w:rsidRPr="00F17BF0">
              <w:rPr>
                <w:rFonts w:asciiTheme="minorHAnsi" w:hAnsiTheme="minorHAnsi" w:cstheme="minorHAnsi"/>
                <w:sz w:val="20"/>
                <w:szCs w:val="20"/>
              </w:rPr>
              <w:t>1 περιοδικό γυαλιστερό χαρτί</w:t>
            </w:r>
          </w:p>
        </w:tc>
        <w:tc>
          <w:tcPr>
            <w:tcW w:w="1134" w:type="dxa"/>
          </w:tcPr>
          <w:p w:rsidR="008439D9" w:rsidRPr="00F17BF0" w:rsidRDefault="008439D9" w:rsidP="00902D50">
            <w:pPr>
              <w:spacing w:line="288" w:lineRule="auto"/>
              <w:jc w:val="center"/>
              <w:rPr>
                <w:rFonts w:asciiTheme="minorHAnsi" w:hAnsiTheme="minorHAnsi" w:cstheme="minorHAnsi"/>
                <w:color w:val="17365D" w:themeColor="text2" w:themeShade="BF"/>
                <w:sz w:val="20"/>
                <w:szCs w:val="20"/>
              </w:rPr>
            </w:pPr>
            <w:r w:rsidRPr="00F17BF0">
              <w:rPr>
                <w:rFonts w:asciiTheme="minorHAnsi" w:hAnsiTheme="minorHAnsi" w:cstheme="minorHAnsi"/>
                <w:color w:val="17365D" w:themeColor="text2" w:themeShade="BF"/>
                <w:sz w:val="20"/>
                <w:szCs w:val="20"/>
              </w:rPr>
              <w:t>ΜΠΛΕ</w:t>
            </w:r>
          </w:p>
        </w:tc>
        <w:tc>
          <w:tcPr>
            <w:tcW w:w="5103" w:type="dxa"/>
          </w:tcPr>
          <w:p w:rsidR="008439D9" w:rsidRPr="00F17BF0" w:rsidRDefault="008439D9" w:rsidP="00DC671E">
            <w:pPr>
              <w:spacing w:line="288" w:lineRule="auto"/>
              <w:jc w:val="both"/>
              <w:rPr>
                <w:rFonts w:asciiTheme="minorHAnsi" w:hAnsiTheme="minorHAnsi" w:cstheme="minorHAnsi"/>
                <w:sz w:val="20"/>
                <w:szCs w:val="20"/>
              </w:rPr>
            </w:pPr>
            <w:r w:rsidRPr="00F17BF0">
              <w:rPr>
                <w:rFonts w:asciiTheme="minorHAnsi" w:hAnsiTheme="minorHAnsi" w:cstheme="minorHAnsi"/>
                <w:sz w:val="20"/>
                <w:szCs w:val="20"/>
              </w:rPr>
              <w:t xml:space="preserve">Και οι γυαλιστερές σελίδες </w:t>
            </w:r>
            <w:r w:rsidR="00DC671E" w:rsidRPr="00F17BF0">
              <w:rPr>
                <w:rFonts w:asciiTheme="minorHAnsi" w:hAnsiTheme="minorHAnsi" w:cstheme="minorHAnsi"/>
                <w:sz w:val="20"/>
                <w:szCs w:val="20"/>
              </w:rPr>
              <w:t xml:space="preserve">επεξεργάζονται από τα σύγχρονα συστήματα διαλογής. </w:t>
            </w:r>
          </w:p>
        </w:tc>
      </w:tr>
      <w:tr w:rsidR="008439D9" w:rsidRPr="00F17BF0" w:rsidTr="00B0188D">
        <w:tc>
          <w:tcPr>
            <w:tcW w:w="2835" w:type="dxa"/>
          </w:tcPr>
          <w:p w:rsidR="008439D9" w:rsidRPr="00F17BF0" w:rsidRDefault="008439D9" w:rsidP="00902D50">
            <w:pPr>
              <w:spacing w:line="288" w:lineRule="auto"/>
              <w:rPr>
                <w:rFonts w:asciiTheme="minorHAnsi" w:hAnsiTheme="minorHAnsi" w:cstheme="minorHAnsi"/>
                <w:sz w:val="20"/>
                <w:szCs w:val="20"/>
              </w:rPr>
            </w:pPr>
            <w:r w:rsidRPr="00F17BF0">
              <w:rPr>
                <w:rFonts w:asciiTheme="minorHAnsi" w:hAnsiTheme="minorHAnsi" w:cstheme="minorHAnsi"/>
                <w:sz w:val="20"/>
                <w:szCs w:val="20"/>
              </w:rPr>
              <w:t>κουτάκια από αναψυκτικό / σόδα</w:t>
            </w:r>
          </w:p>
        </w:tc>
        <w:tc>
          <w:tcPr>
            <w:tcW w:w="1134" w:type="dxa"/>
          </w:tcPr>
          <w:p w:rsidR="008439D9" w:rsidRPr="00F17BF0" w:rsidRDefault="008439D9" w:rsidP="00902D50">
            <w:pPr>
              <w:spacing w:line="288" w:lineRule="auto"/>
              <w:jc w:val="center"/>
              <w:rPr>
                <w:rFonts w:asciiTheme="minorHAnsi" w:hAnsiTheme="minorHAnsi" w:cstheme="minorHAnsi"/>
                <w:color w:val="17365D" w:themeColor="text2" w:themeShade="BF"/>
                <w:sz w:val="20"/>
                <w:szCs w:val="20"/>
              </w:rPr>
            </w:pPr>
            <w:r w:rsidRPr="00F17BF0">
              <w:rPr>
                <w:rFonts w:asciiTheme="minorHAnsi" w:hAnsiTheme="minorHAnsi" w:cstheme="minorHAnsi"/>
                <w:color w:val="17365D" w:themeColor="text2" w:themeShade="BF"/>
                <w:sz w:val="20"/>
                <w:szCs w:val="20"/>
              </w:rPr>
              <w:t>ΜΠΛΕ</w:t>
            </w:r>
          </w:p>
        </w:tc>
        <w:tc>
          <w:tcPr>
            <w:tcW w:w="5103" w:type="dxa"/>
          </w:tcPr>
          <w:p w:rsidR="008439D9" w:rsidRPr="00F17BF0" w:rsidRDefault="008439D9" w:rsidP="00902D50">
            <w:pPr>
              <w:spacing w:line="288" w:lineRule="auto"/>
              <w:jc w:val="both"/>
              <w:rPr>
                <w:rFonts w:asciiTheme="minorHAnsi" w:hAnsiTheme="minorHAnsi" w:cstheme="minorHAnsi"/>
                <w:sz w:val="20"/>
                <w:szCs w:val="20"/>
              </w:rPr>
            </w:pPr>
          </w:p>
        </w:tc>
      </w:tr>
      <w:tr w:rsidR="008439D9" w:rsidRPr="00F17BF0" w:rsidTr="00B0188D">
        <w:tc>
          <w:tcPr>
            <w:tcW w:w="2835" w:type="dxa"/>
          </w:tcPr>
          <w:p w:rsidR="008439D9" w:rsidRPr="00F17BF0" w:rsidRDefault="008439D9" w:rsidP="00902D50">
            <w:pPr>
              <w:spacing w:line="288" w:lineRule="auto"/>
              <w:jc w:val="both"/>
              <w:rPr>
                <w:rFonts w:asciiTheme="minorHAnsi" w:hAnsiTheme="minorHAnsi" w:cstheme="minorHAnsi"/>
                <w:sz w:val="20"/>
                <w:szCs w:val="20"/>
              </w:rPr>
            </w:pPr>
            <w:r w:rsidRPr="00F17BF0">
              <w:rPr>
                <w:rFonts w:asciiTheme="minorHAnsi" w:hAnsiTheme="minorHAnsi" w:cstheme="minorHAnsi"/>
                <w:sz w:val="20"/>
                <w:szCs w:val="20"/>
              </w:rPr>
              <w:t>1 κονσέρβα</w:t>
            </w:r>
          </w:p>
        </w:tc>
        <w:tc>
          <w:tcPr>
            <w:tcW w:w="1134" w:type="dxa"/>
          </w:tcPr>
          <w:p w:rsidR="008439D9" w:rsidRPr="00F17BF0" w:rsidRDefault="008439D9" w:rsidP="00902D50">
            <w:pPr>
              <w:spacing w:line="288" w:lineRule="auto"/>
              <w:jc w:val="center"/>
              <w:rPr>
                <w:rFonts w:asciiTheme="minorHAnsi" w:hAnsiTheme="minorHAnsi" w:cstheme="minorHAnsi"/>
                <w:color w:val="17365D" w:themeColor="text2" w:themeShade="BF"/>
                <w:sz w:val="20"/>
                <w:szCs w:val="20"/>
              </w:rPr>
            </w:pPr>
            <w:r w:rsidRPr="00F17BF0">
              <w:rPr>
                <w:rFonts w:asciiTheme="minorHAnsi" w:hAnsiTheme="minorHAnsi" w:cstheme="minorHAnsi"/>
                <w:color w:val="17365D" w:themeColor="text2" w:themeShade="BF"/>
                <w:sz w:val="20"/>
                <w:szCs w:val="20"/>
              </w:rPr>
              <w:t>ΜΠΛΕ</w:t>
            </w:r>
          </w:p>
        </w:tc>
        <w:tc>
          <w:tcPr>
            <w:tcW w:w="5103" w:type="dxa"/>
          </w:tcPr>
          <w:p w:rsidR="008439D9" w:rsidRPr="00F17BF0" w:rsidRDefault="008439D9" w:rsidP="00902D50">
            <w:pPr>
              <w:spacing w:line="288" w:lineRule="auto"/>
              <w:jc w:val="both"/>
              <w:rPr>
                <w:rFonts w:asciiTheme="minorHAnsi" w:hAnsiTheme="minorHAnsi" w:cstheme="minorHAnsi"/>
                <w:sz w:val="20"/>
                <w:szCs w:val="20"/>
              </w:rPr>
            </w:pPr>
          </w:p>
        </w:tc>
      </w:tr>
      <w:tr w:rsidR="008439D9" w:rsidRPr="00F17BF0" w:rsidTr="00B0188D">
        <w:tc>
          <w:tcPr>
            <w:tcW w:w="2835" w:type="dxa"/>
          </w:tcPr>
          <w:p w:rsidR="008439D9" w:rsidRPr="00F17BF0" w:rsidRDefault="008439D9" w:rsidP="00902D50">
            <w:pPr>
              <w:spacing w:line="288" w:lineRule="auto"/>
              <w:jc w:val="both"/>
              <w:rPr>
                <w:rFonts w:asciiTheme="minorHAnsi" w:hAnsiTheme="minorHAnsi" w:cstheme="minorHAnsi"/>
                <w:sz w:val="20"/>
                <w:szCs w:val="20"/>
              </w:rPr>
            </w:pPr>
            <w:r w:rsidRPr="00F17BF0">
              <w:rPr>
                <w:rFonts w:asciiTheme="minorHAnsi" w:hAnsiTheme="minorHAnsi" w:cstheme="minorHAnsi"/>
                <w:sz w:val="20"/>
                <w:szCs w:val="20"/>
              </w:rPr>
              <w:t xml:space="preserve">σακουλάκι από καφέ ελληνικό </w:t>
            </w:r>
          </w:p>
        </w:tc>
        <w:tc>
          <w:tcPr>
            <w:tcW w:w="1134" w:type="dxa"/>
          </w:tcPr>
          <w:p w:rsidR="008439D9" w:rsidRPr="00F17BF0" w:rsidRDefault="008439D9" w:rsidP="00902D50">
            <w:pPr>
              <w:spacing w:line="288" w:lineRule="auto"/>
              <w:jc w:val="center"/>
              <w:rPr>
                <w:rFonts w:asciiTheme="minorHAnsi" w:hAnsiTheme="minorHAnsi" w:cstheme="minorHAnsi"/>
                <w:color w:val="17365D" w:themeColor="text2" w:themeShade="BF"/>
                <w:sz w:val="20"/>
                <w:szCs w:val="20"/>
              </w:rPr>
            </w:pPr>
            <w:r w:rsidRPr="00F17BF0">
              <w:rPr>
                <w:rFonts w:asciiTheme="minorHAnsi" w:hAnsiTheme="minorHAnsi" w:cstheme="minorHAnsi"/>
                <w:color w:val="17365D" w:themeColor="text2" w:themeShade="BF"/>
                <w:sz w:val="20"/>
                <w:szCs w:val="20"/>
              </w:rPr>
              <w:t>ΜΠΛΕ</w:t>
            </w:r>
          </w:p>
        </w:tc>
        <w:tc>
          <w:tcPr>
            <w:tcW w:w="5103" w:type="dxa"/>
          </w:tcPr>
          <w:p w:rsidR="008439D9" w:rsidRPr="00F17BF0" w:rsidRDefault="008439D9" w:rsidP="00902D50">
            <w:pPr>
              <w:spacing w:line="288" w:lineRule="auto"/>
              <w:jc w:val="both"/>
              <w:rPr>
                <w:rFonts w:asciiTheme="minorHAnsi" w:hAnsiTheme="minorHAnsi" w:cstheme="minorHAnsi"/>
                <w:sz w:val="20"/>
                <w:szCs w:val="20"/>
              </w:rPr>
            </w:pPr>
          </w:p>
        </w:tc>
      </w:tr>
      <w:tr w:rsidR="008439D9" w:rsidRPr="00F17BF0" w:rsidTr="00B0188D">
        <w:trPr>
          <w:trHeight w:val="345"/>
        </w:trPr>
        <w:tc>
          <w:tcPr>
            <w:tcW w:w="2835" w:type="dxa"/>
          </w:tcPr>
          <w:p w:rsidR="008439D9" w:rsidRPr="00F17BF0" w:rsidRDefault="008439D9" w:rsidP="00902D50">
            <w:pPr>
              <w:spacing w:line="288" w:lineRule="auto"/>
              <w:jc w:val="both"/>
              <w:rPr>
                <w:rFonts w:asciiTheme="minorHAnsi" w:hAnsiTheme="minorHAnsi" w:cstheme="minorHAnsi"/>
                <w:sz w:val="20"/>
                <w:szCs w:val="20"/>
              </w:rPr>
            </w:pPr>
            <w:r w:rsidRPr="00F17BF0">
              <w:rPr>
                <w:rFonts w:asciiTheme="minorHAnsi" w:hAnsiTheme="minorHAnsi" w:cstheme="minorHAnsi"/>
                <w:sz w:val="20"/>
                <w:szCs w:val="20"/>
              </w:rPr>
              <w:t xml:space="preserve">αλουμινένιο ταψάκι μιας χρήσης </w:t>
            </w:r>
          </w:p>
        </w:tc>
        <w:tc>
          <w:tcPr>
            <w:tcW w:w="1134" w:type="dxa"/>
          </w:tcPr>
          <w:p w:rsidR="008439D9" w:rsidRPr="00F17BF0" w:rsidRDefault="008439D9" w:rsidP="00902D50">
            <w:pPr>
              <w:spacing w:line="288" w:lineRule="auto"/>
              <w:jc w:val="center"/>
              <w:rPr>
                <w:rFonts w:asciiTheme="minorHAnsi" w:hAnsiTheme="minorHAnsi" w:cstheme="minorHAnsi"/>
                <w:color w:val="17365D" w:themeColor="text2" w:themeShade="BF"/>
                <w:sz w:val="20"/>
                <w:szCs w:val="20"/>
              </w:rPr>
            </w:pPr>
            <w:r w:rsidRPr="00F17BF0">
              <w:rPr>
                <w:rFonts w:asciiTheme="minorHAnsi" w:hAnsiTheme="minorHAnsi" w:cstheme="minorHAnsi"/>
                <w:color w:val="17365D" w:themeColor="text2" w:themeShade="BF"/>
                <w:sz w:val="20"/>
                <w:szCs w:val="20"/>
              </w:rPr>
              <w:t>ΜΠΛΕ</w:t>
            </w:r>
          </w:p>
        </w:tc>
        <w:tc>
          <w:tcPr>
            <w:tcW w:w="5103" w:type="dxa"/>
          </w:tcPr>
          <w:p w:rsidR="008439D9" w:rsidRPr="00F17BF0" w:rsidRDefault="008439D9" w:rsidP="00902D50">
            <w:pPr>
              <w:spacing w:line="288" w:lineRule="auto"/>
              <w:jc w:val="both"/>
              <w:rPr>
                <w:rFonts w:asciiTheme="minorHAnsi" w:hAnsiTheme="minorHAnsi" w:cstheme="minorHAnsi"/>
                <w:sz w:val="20"/>
                <w:szCs w:val="20"/>
              </w:rPr>
            </w:pPr>
          </w:p>
        </w:tc>
      </w:tr>
      <w:tr w:rsidR="008439D9" w:rsidRPr="00F17BF0" w:rsidTr="00B0188D">
        <w:tc>
          <w:tcPr>
            <w:tcW w:w="2835" w:type="dxa"/>
          </w:tcPr>
          <w:p w:rsidR="008439D9" w:rsidRPr="00F17BF0" w:rsidRDefault="008439D9" w:rsidP="00902D50">
            <w:pPr>
              <w:spacing w:line="288" w:lineRule="auto"/>
              <w:jc w:val="both"/>
              <w:rPr>
                <w:rFonts w:asciiTheme="minorHAnsi" w:hAnsiTheme="minorHAnsi" w:cstheme="minorHAnsi"/>
                <w:sz w:val="20"/>
                <w:szCs w:val="20"/>
              </w:rPr>
            </w:pPr>
            <w:r w:rsidRPr="00F17BF0">
              <w:rPr>
                <w:rFonts w:asciiTheme="minorHAnsi" w:hAnsiTheme="minorHAnsi" w:cstheme="minorHAnsi"/>
                <w:sz w:val="20"/>
                <w:szCs w:val="20"/>
              </w:rPr>
              <w:t xml:space="preserve">μεταλλικό ταψάκι μιας χρήσης (π.χ. από γαλακτομπούρεκο) </w:t>
            </w:r>
          </w:p>
        </w:tc>
        <w:tc>
          <w:tcPr>
            <w:tcW w:w="1134" w:type="dxa"/>
          </w:tcPr>
          <w:p w:rsidR="008439D9" w:rsidRPr="00F17BF0" w:rsidRDefault="008439D9" w:rsidP="00902D50">
            <w:pPr>
              <w:spacing w:line="288" w:lineRule="auto"/>
              <w:jc w:val="center"/>
              <w:rPr>
                <w:rFonts w:asciiTheme="minorHAnsi" w:hAnsiTheme="minorHAnsi" w:cstheme="minorHAnsi"/>
                <w:sz w:val="20"/>
                <w:szCs w:val="20"/>
              </w:rPr>
            </w:pPr>
            <w:r w:rsidRPr="00F17BF0">
              <w:rPr>
                <w:rFonts w:asciiTheme="minorHAnsi" w:hAnsiTheme="minorHAnsi" w:cstheme="minorHAnsi"/>
                <w:sz w:val="20"/>
                <w:szCs w:val="20"/>
              </w:rPr>
              <w:t>ΜΠΛΕ</w:t>
            </w:r>
          </w:p>
        </w:tc>
        <w:tc>
          <w:tcPr>
            <w:tcW w:w="5103" w:type="dxa"/>
          </w:tcPr>
          <w:p w:rsidR="008439D9" w:rsidRPr="00F17BF0" w:rsidRDefault="008439D9" w:rsidP="00902D50">
            <w:pPr>
              <w:spacing w:line="288" w:lineRule="auto"/>
              <w:jc w:val="both"/>
              <w:rPr>
                <w:rFonts w:asciiTheme="minorHAnsi" w:hAnsiTheme="minorHAnsi" w:cstheme="minorHAnsi"/>
                <w:sz w:val="20"/>
                <w:szCs w:val="20"/>
              </w:rPr>
            </w:pPr>
            <w:r w:rsidRPr="00F17BF0">
              <w:rPr>
                <w:rFonts w:asciiTheme="minorHAnsi" w:hAnsiTheme="minorHAnsi" w:cstheme="minorHAnsi"/>
                <w:sz w:val="20"/>
                <w:szCs w:val="20"/>
              </w:rPr>
              <w:t>Τα καθαρά μέταλλα (π.χ. αλουμίνιο) έχουν και τη μεγαλύτερη αξία ως ανακυκλώσιμα υλικά</w:t>
            </w:r>
          </w:p>
        </w:tc>
      </w:tr>
      <w:tr w:rsidR="008439D9" w:rsidRPr="00F17BF0" w:rsidTr="00B0188D">
        <w:tc>
          <w:tcPr>
            <w:tcW w:w="2835" w:type="dxa"/>
          </w:tcPr>
          <w:p w:rsidR="008439D9" w:rsidRPr="00F17BF0" w:rsidRDefault="008439D9" w:rsidP="00902D50">
            <w:pPr>
              <w:spacing w:line="288" w:lineRule="auto"/>
              <w:jc w:val="both"/>
              <w:rPr>
                <w:rFonts w:asciiTheme="minorHAnsi" w:hAnsiTheme="minorHAnsi" w:cstheme="minorHAnsi"/>
                <w:sz w:val="20"/>
                <w:szCs w:val="20"/>
              </w:rPr>
            </w:pPr>
            <w:r w:rsidRPr="00F17BF0">
              <w:rPr>
                <w:rFonts w:asciiTheme="minorHAnsi" w:hAnsiTheme="minorHAnsi" w:cstheme="minorHAnsi"/>
                <w:sz w:val="20"/>
                <w:szCs w:val="20"/>
              </w:rPr>
              <w:t xml:space="preserve">1 κλειδί </w:t>
            </w:r>
          </w:p>
        </w:tc>
        <w:tc>
          <w:tcPr>
            <w:tcW w:w="1134" w:type="dxa"/>
          </w:tcPr>
          <w:p w:rsidR="008439D9" w:rsidRPr="00F17BF0" w:rsidRDefault="00F64DC1" w:rsidP="00902D50">
            <w:pPr>
              <w:spacing w:line="288" w:lineRule="auto"/>
              <w:jc w:val="center"/>
              <w:rPr>
                <w:rFonts w:asciiTheme="minorHAnsi" w:hAnsiTheme="minorHAnsi" w:cstheme="minorHAnsi"/>
                <w:sz w:val="20"/>
                <w:szCs w:val="20"/>
              </w:rPr>
            </w:pPr>
            <w:r w:rsidRPr="00F17BF0">
              <w:rPr>
                <w:rFonts w:asciiTheme="minorHAnsi" w:hAnsiTheme="minorHAnsi" w:cstheme="minorHAnsi"/>
                <w:sz w:val="20"/>
                <w:szCs w:val="20"/>
              </w:rPr>
              <w:t>ΜΑΥΡΟ</w:t>
            </w:r>
          </w:p>
        </w:tc>
        <w:tc>
          <w:tcPr>
            <w:tcW w:w="5103" w:type="dxa"/>
          </w:tcPr>
          <w:p w:rsidR="008439D9" w:rsidRPr="00F17BF0" w:rsidRDefault="00F64DC1" w:rsidP="00902D50">
            <w:pPr>
              <w:spacing w:line="288" w:lineRule="auto"/>
              <w:jc w:val="both"/>
              <w:rPr>
                <w:rFonts w:asciiTheme="minorHAnsi" w:hAnsiTheme="minorHAnsi" w:cstheme="minorHAnsi"/>
                <w:sz w:val="20"/>
                <w:szCs w:val="20"/>
              </w:rPr>
            </w:pPr>
            <w:r w:rsidRPr="00F17BF0">
              <w:rPr>
                <w:rFonts w:asciiTheme="minorHAnsi" w:hAnsiTheme="minorHAnsi" w:cstheme="minorHAnsi"/>
                <w:sz w:val="20"/>
                <w:szCs w:val="20"/>
              </w:rPr>
              <w:t>Αν και είναι μέταλλο δεν αποτελεί συσκευασία.</w:t>
            </w:r>
          </w:p>
        </w:tc>
      </w:tr>
      <w:tr w:rsidR="00DC671E" w:rsidRPr="00F17BF0" w:rsidTr="00B0188D">
        <w:tc>
          <w:tcPr>
            <w:tcW w:w="2835" w:type="dxa"/>
          </w:tcPr>
          <w:p w:rsidR="00DC671E" w:rsidRPr="00F17BF0" w:rsidRDefault="00DC671E" w:rsidP="00902D50">
            <w:pPr>
              <w:spacing w:line="288" w:lineRule="auto"/>
              <w:jc w:val="both"/>
              <w:rPr>
                <w:rFonts w:asciiTheme="minorHAnsi" w:hAnsiTheme="minorHAnsi" w:cstheme="minorHAnsi"/>
                <w:sz w:val="20"/>
                <w:szCs w:val="20"/>
              </w:rPr>
            </w:pPr>
            <w:r w:rsidRPr="00F17BF0">
              <w:rPr>
                <w:rFonts w:asciiTheme="minorHAnsi" w:hAnsiTheme="minorHAnsi" w:cstheme="minorHAnsi"/>
                <w:sz w:val="20"/>
                <w:szCs w:val="20"/>
              </w:rPr>
              <w:t xml:space="preserve">1 Αποσμητικό </w:t>
            </w:r>
            <w:proofErr w:type="spellStart"/>
            <w:r w:rsidRPr="00F17BF0">
              <w:rPr>
                <w:rFonts w:asciiTheme="minorHAnsi" w:hAnsiTheme="minorHAnsi" w:cstheme="minorHAnsi"/>
                <w:sz w:val="20"/>
                <w:szCs w:val="20"/>
              </w:rPr>
              <w:t>σπρει</w:t>
            </w:r>
            <w:proofErr w:type="spellEnd"/>
            <w:r w:rsidRPr="00F17BF0">
              <w:rPr>
                <w:rFonts w:asciiTheme="minorHAnsi" w:hAnsiTheme="minorHAnsi" w:cstheme="minorHAnsi"/>
                <w:sz w:val="20"/>
                <w:szCs w:val="20"/>
              </w:rPr>
              <w:t xml:space="preserve"> </w:t>
            </w:r>
          </w:p>
        </w:tc>
        <w:tc>
          <w:tcPr>
            <w:tcW w:w="1134" w:type="dxa"/>
          </w:tcPr>
          <w:p w:rsidR="00DC671E" w:rsidRPr="00F17BF0" w:rsidRDefault="00DC671E" w:rsidP="00902D50">
            <w:pPr>
              <w:spacing w:line="288" w:lineRule="auto"/>
              <w:jc w:val="center"/>
              <w:rPr>
                <w:rFonts w:asciiTheme="minorHAnsi" w:hAnsiTheme="minorHAnsi" w:cstheme="minorHAnsi"/>
                <w:sz w:val="20"/>
                <w:szCs w:val="20"/>
              </w:rPr>
            </w:pPr>
            <w:r w:rsidRPr="00F17BF0">
              <w:rPr>
                <w:rFonts w:asciiTheme="minorHAnsi" w:hAnsiTheme="minorHAnsi" w:cstheme="minorHAnsi"/>
                <w:sz w:val="20"/>
                <w:szCs w:val="20"/>
              </w:rPr>
              <w:t>ΜΠΛΕ</w:t>
            </w:r>
          </w:p>
        </w:tc>
        <w:tc>
          <w:tcPr>
            <w:tcW w:w="5103" w:type="dxa"/>
            <w:vMerge w:val="restart"/>
          </w:tcPr>
          <w:p w:rsidR="00DC671E" w:rsidRPr="00F17BF0" w:rsidRDefault="00DC671E" w:rsidP="00902D50">
            <w:pPr>
              <w:spacing w:line="288" w:lineRule="auto"/>
              <w:jc w:val="both"/>
              <w:rPr>
                <w:rFonts w:asciiTheme="minorHAnsi" w:hAnsiTheme="minorHAnsi" w:cstheme="minorHAnsi"/>
                <w:sz w:val="20"/>
                <w:szCs w:val="20"/>
              </w:rPr>
            </w:pPr>
            <w:r w:rsidRPr="00F17BF0">
              <w:rPr>
                <w:rFonts w:asciiTheme="minorHAnsi" w:hAnsiTheme="minorHAnsi" w:cstheme="minorHAnsi"/>
                <w:sz w:val="20"/>
                <w:szCs w:val="20"/>
              </w:rPr>
              <w:t xml:space="preserve">Εφόσον είναι άδεια κ φέρουν το σήμα της ανακύκλωσης δεν υπάρχει πρόβλημα. </w:t>
            </w:r>
          </w:p>
        </w:tc>
      </w:tr>
      <w:tr w:rsidR="00DC671E" w:rsidRPr="00F17BF0" w:rsidTr="00B0188D">
        <w:tc>
          <w:tcPr>
            <w:tcW w:w="2835" w:type="dxa"/>
          </w:tcPr>
          <w:p w:rsidR="00DC671E" w:rsidRPr="00F17BF0" w:rsidRDefault="00DC671E" w:rsidP="00902D50">
            <w:pPr>
              <w:spacing w:line="288" w:lineRule="auto"/>
              <w:jc w:val="both"/>
              <w:rPr>
                <w:rFonts w:asciiTheme="minorHAnsi" w:hAnsiTheme="minorHAnsi" w:cstheme="minorHAnsi"/>
                <w:sz w:val="20"/>
                <w:szCs w:val="20"/>
              </w:rPr>
            </w:pPr>
            <w:r w:rsidRPr="00F17BF0">
              <w:rPr>
                <w:rFonts w:asciiTheme="minorHAnsi" w:hAnsiTheme="minorHAnsi" w:cstheme="minorHAnsi"/>
                <w:sz w:val="20"/>
                <w:szCs w:val="20"/>
              </w:rPr>
              <w:t>1 γκαζάκι άδειο</w:t>
            </w:r>
          </w:p>
        </w:tc>
        <w:tc>
          <w:tcPr>
            <w:tcW w:w="1134" w:type="dxa"/>
          </w:tcPr>
          <w:p w:rsidR="00DC671E" w:rsidRPr="00F17BF0" w:rsidRDefault="00DC671E" w:rsidP="00902D50">
            <w:pPr>
              <w:spacing w:line="288" w:lineRule="auto"/>
              <w:jc w:val="center"/>
              <w:rPr>
                <w:rFonts w:asciiTheme="minorHAnsi" w:hAnsiTheme="minorHAnsi" w:cstheme="minorHAnsi"/>
                <w:sz w:val="20"/>
                <w:szCs w:val="20"/>
              </w:rPr>
            </w:pPr>
            <w:r w:rsidRPr="00F17BF0">
              <w:rPr>
                <w:rFonts w:asciiTheme="minorHAnsi" w:hAnsiTheme="minorHAnsi" w:cstheme="minorHAnsi"/>
                <w:sz w:val="20"/>
                <w:szCs w:val="20"/>
              </w:rPr>
              <w:t>ΜΠΛΕ</w:t>
            </w:r>
          </w:p>
        </w:tc>
        <w:tc>
          <w:tcPr>
            <w:tcW w:w="5103" w:type="dxa"/>
            <w:vMerge/>
          </w:tcPr>
          <w:p w:rsidR="00DC671E" w:rsidRPr="00F17BF0" w:rsidRDefault="00DC671E" w:rsidP="00902D50">
            <w:pPr>
              <w:spacing w:line="288" w:lineRule="auto"/>
              <w:jc w:val="both"/>
              <w:rPr>
                <w:rFonts w:asciiTheme="minorHAnsi" w:hAnsiTheme="minorHAnsi" w:cstheme="minorHAnsi"/>
                <w:sz w:val="20"/>
                <w:szCs w:val="20"/>
              </w:rPr>
            </w:pPr>
          </w:p>
        </w:tc>
      </w:tr>
      <w:tr w:rsidR="008439D9" w:rsidRPr="00F17BF0" w:rsidTr="00B0188D">
        <w:tc>
          <w:tcPr>
            <w:tcW w:w="2835" w:type="dxa"/>
          </w:tcPr>
          <w:p w:rsidR="008439D9" w:rsidRPr="00F17BF0" w:rsidRDefault="008439D9" w:rsidP="00902D50">
            <w:pPr>
              <w:spacing w:line="288" w:lineRule="auto"/>
              <w:jc w:val="both"/>
              <w:rPr>
                <w:rFonts w:asciiTheme="minorHAnsi" w:hAnsiTheme="minorHAnsi" w:cstheme="minorHAnsi"/>
                <w:sz w:val="20"/>
                <w:szCs w:val="20"/>
              </w:rPr>
            </w:pPr>
            <w:r w:rsidRPr="00F17BF0">
              <w:rPr>
                <w:rFonts w:asciiTheme="minorHAnsi" w:hAnsiTheme="minorHAnsi" w:cstheme="minorHAnsi"/>
                <w:sz w:val="20"/>
                <w:szCs w:val="20"/>
              </w:rPr>
              <w:t xml:space="preserve">Δοχείο απορρυπαντικού πλαστικό </w:t>
            </w:r>
          </w:p>
        </w:tc>
        <w:tc>
          <w:tcPr>
            <w:tcW w:w="1134" w:type="dxa"/>
          </w:tcPr>
          <w:p w:rsidR="008439D9" w:rsidRPr="00F17BF0" w:rsidRDefault="008439D9" w:rsidP="00902D50">
            <w:pPr>
              <w:spacing w:line="288" w:lineRule="auto"/>
              <w:jc w:val="center"/>
              <w:rPr>
                <w:rFonts w:asciiTheme="minorHAnsi" w:hAnsiTheme="minorHAnsi" w:cstheme="minorHAnsi"/>
                <w:sz w:val="20"/>
                <w:szCs w:val="20"/>
              </w:rPr>
            </w:pPr>
            <w:r w:rsidRPr="00F17BF0">
              <w:rPr>
                <w:rFonts w:asciiTheme="minorHAnsi" w:hAnsiTheme="minorHAnsi" w:cstheme="minorHAnsi"/>
                <w:sz w:val="20"/>
                <w:szCs w:val="20"/>
              </w:rPr>
              <w:t>ΜΠΛΕ</w:t>
            </w:r>
          </w:p>
        </w:tc>
        <w:tc>
          <w:tcPr>
            <w:tcW w:w="5103" w:type="dxa"/>
          </w:tcPr>
          <w:p w:rsidR="008439D9" w:rsidRPr="00F17BF0" w:rsidRDefault="008439D9" w:rsidP="00902D50">
            <w:pPr>
              <w:spacing w:line="288" w:lineRule="auto"/>
              <w:jc w:val="both"/>
              <w:rPr>
                <w:rFonts w:asciiTheme="minorHAnsi" w:hAnsiTheme="minorHAnsi" w:cstheme="minorHAnsi"/>
                <w:sz w:val="20"/>
                <w:szCs w:val="20"/>
              </w:rPr>
            </w:pPr>
            <w:r w:rsidRPr="00F17BF0">
              <w:rPr>
                <w:rFonts w:asciiTheme="minorHAnsi" w:hAnsiTheme="minorHAnsi" w:cstheme="minorHAnsi"/>
                <w:sz w:val="20"/>
                <w:szCs w:val="20"/>
              </w:rPr>
              <w:t xml:space="preserve">Παλιότερα έπρεπε να πετάξουμε το καπάκι χωριστά. Πλέον, συνήθως σώμα και καπάκι είναι από το ίδιο είδος πλαστικού (π.χ. PET) το πετάμε μαζί, ιδανικά συμπιεσμένο. </w:t>
            </w:r>
          </w:p>
        </w:tc>
      </w:tr>
      <w:tr w:rsidR="008439D9" w:rsidRPr="00F17BF0" w:rsidTr="00B0188D">
        <w:tc>
          <w:tcPr>
            <w:tcW w:w="2835" w:type="dxa"/>
          </w:tcPr>
          <w:p w:rsidR="008439D9" w:rsidRPr="00F17BF0" w:rsidRDefault="008439D9" w:rsidP="00902D50">
            <w:pPr>
              <w:spacing w:line="288" w:lineRule="auto"/>
              <w:jc w:val="both"/>
              <w:rPr>
                <w:rFonts w:asciiTheme="minorHAnsi" w:hAnsiTheme="minorHAnsi" w:cstheme="minorHAnsi"/>
                <w:sz w:val="20"/>
                <w:szCs w:val="20"/>
              </w:rPr>
            </w:pPr>
            <w:r w:rsidRPr="00F17BF0">
              <w:rPr>
                <w:rFonts w:asciiTheme="minorHAnsi" w:hAnsiTheme="minorHAnsi" w:cstheme="minorHAnsi"/>
                <w:sz w:val="20"/>
                <w:szCs w:val="20"/>
              </w:rPr>
              <w:t>φιλμ περιτυλίγματος από τα τρόφιμα ή έντυπα</w:t>
            </w:r>
          </w:p>
        </w:tc>
        <w:tc>
          <w:tcPr>
            <w:tcW w:w="1134" w:type="dxa"/>
          </w:tcPr>
          <w:p w:rsidR="008439D9" w:rsidRPr="00F17BF0" w:rsidRDefault="008439D9" w:rsidP="00902D50">
            <w:pPr>
              <w:spacing w:line="288" w:lineRule="auto"/>
              <w:jc w:val="center"/>
              <w:rPr>
                <w:rFonts w:asciiTheme="minorHAnsi" w:hAnsiTheme="minorHAnsi" w:cstheme="minorHAnsi"/>
                <w:sz w:val="20"/>
                <w:szCs w:val="20"/>
              </w:rPr>
            </w:pPr>
            <w:r w:rsidRPr="00F17BF0">
              <w:rPr>
                <w:rFonts w:asciiTheme="minorHAnsi" w:hAnsiTheme="minorHAnsi" w:cstheme="minorHAnsi"/>
                <w:sz w:val="20"/>
                <w:szCs w:val="20"/>
              </w:rPr>
              <w:t>ΜΠΛΕ</w:t>
            </w:r>
          </w:p>
        </w:tc>
        <w:tc>
          <w:tcPr>
            <w:tcW w:w="5103" w:type="dxa"/>
          </w:tcPr>
          <w:p w:rsidR="008439D9" w:rsidRPr="00F17BF0" w:rsidRDefault="008439D9" w:rsidP="00902D50">
            <w:pPr>
              <w:spacing w:line="288" w:lineRule="auto"/>
              <w:jc w:val="both"/>
              <w:rPr>
                <w:rFonts w:asciiTheme="minorHAnsi" w:hAnsiTheme="minorHAnsi" w:cstheme="minorHAnsi"/>
                <w:sz w:val="20"/>
                <w:szCs w:val="20"/>
              </w:rPr>
            </w:pPr>
          </w:p>
        </w:tc>
      </w:tr>
      <w:tr w:rsidR="008439D9" w:rsidRPr="00F17BF0" w:rsidTr="00B0188D">
        <w:tc>
          <w:tcPr>
            <w:tcW w:w="2835" w:type="dxa"/>
          </w:tcPr>
          <w:p w:rsidR="008439D9" w:rsidRPr="00F17BF0" w:rsidRDefault="008439D9" w:rsidP="00902D50">
            <w:pPr>
              <w:spacing w:line="288" w:lineRule="auto"/>
              <w:jc w:val="both"/>
              <w:rPr>
                <w:rFonts w:asciiTheme="minorHAnsi" w:hAnsiTheme="minorHAnsi" w:cstheme="minorHAnsi"/>
                <w:sz w:val="20"/>
                <w:szCs w:val="20"/>
              </w:rPr>
            </w:pPr>
            <w:r w:rsidRPr="00F17BF0">
              <w:rPr>
                <w:rFonts w:asciiTheme="minorHAnsi" w:hAnsiTheme="minorHAnsi" w:cstheme="minorHAnsi"/>
                <w:sz w:val="20"/>
                <w:szCs w:val="20"/>
              </w:rPr>
              <w:t>Πλαστικό από φέτα ή αλλαντικό συσκευασμένο</w:t>
            </w:r>
          </w:p>
        </w:tc>
        <w:tc>
          <w:tcPr>
            <w:tcW w:w="1134" w:type="dxa"/>
          </w:tcPr>
          <w:p w:rsidR="008439D9" w:rsidRPr="00F17BF0" w:rsidRDefault="008439D9" w:rsidP="00902D50">
            <w:pPr>
              <w:spacing w:line="288" w:lineRule="auto"/>
              <w:jc w:val="center"/>
              <w:rPr>
                <w:rFonts w:asciiTheme="minorHAnsi" w:hAnsiTheme="minorHAnsi" w:cstheme="minorHAnsi"/>
                <w:sz w:val="20"/>
                <w:szCs w:val="20"/>
              </w:rPr>
            </w:pPr>
            <w:r w:rsidRPr="00F17BF0">
              <w:rPr>
                <w:rFonts w:asciiTheme="minorHAnsi" w:hAnsiTheme="minorHAnsi" w:cstheme="minorHAnsi"/>
                <w:sz w:val="20"/>
                <w:szCs w:val="20"/>
              </w:rPr>
              <w:t>ΜΠΛΕ</w:t>
            </w:r>
          </w:p>
        </w:tc>
        <w:tc>
          <w:tcPr>
            <w:tcW w:w="5103" w:type="dxa"/>
          </w:tcPr>
          <w:p w:rsidR="008439D9" w:rsidRPr="00F17BF0" w:rsidRDefault="008439D9" w:rsidP="00902D50">
            <w:pPr>
              <w:spacing w:line="288" w:lineRule="auto"/>
              <w:jc w:val="both"/>
              <w:rPr>
                <w:rFonts w:asciiTheme="minorHAnsi" w:hAnsiTheme="minorHAnsi" w:cstheme="minorHAnsi"/>
                <w:sz w:val="20"/>
                <w:szCs w:val="20"/>
              </w:rPr>
            </w:pPr>
          </w:p>
        </w:tc>
      </w:tr>
      <w:tr w:rsidR="008439D9" w:rsidRPr="00F17BF0" w:rsidTr="00B0188D">
        <w:tc>
          <w:tcPr>
            <w:tcW w:w="2835" w:type="dxa"/>
          </w:tcPr>
          <w:p w:rsidR="008439D9" w:rsidRPr="00F17BF0" w:rsidRDefault="008439D9" w:rsidP="00902D50">
            <w:pPr>
              <w:spacing w:line="288" w:lineRule="auto"/>
              <w:jc w:val="both"/>
              <w:rPr>
                <w:rFonts w:asciiTheme="minorHAnsi" w:hAnsiTheme="minorHAnsi" w:cstheme="minorHAnsi"/>
                <w:sz w:val="20"/>
                <w:szCs w:val="20"/>
              </w:rPr>
            </w:pPr>
            <w:r w:rsidRPr="00F17BF0">
              <w:rPr>
                <w:rFonts w:asciiTheme="minorHAnsi" w:hAnsiTheme="minorHAnsi" w:cstheme="minorHAnsi"/>
                <w:sz w:val="20"/>
                <w:szCs w:val="20"/>
              </w:rPr>
              <w:t xml:space="preserve">Κεσεδάκι από γιαούρτι </w:t>
            </w:r>
          </w:p>
        </w:tc>
        <w:tc>
          <w:tcPr>
            <w:tcW w:w="1134" w:type="dxa"/>
          </w:tcPr>
          <w:p w:rsidR="008439D9" w:rsidRPr="00F17BF0" w:rsidRDefault="008439D9" w:rsidP="00902D50">
            <w:pPr>
              <w:spacing w:line="288" w:lineRule="auto"/>
              <w:jc w:val="center"/>
              <w:rPr>
                <w:rFonts w:asciiTheme="minorHAnsi" w:hAnsiTheme="minorHAnsi" w:cstheme="minorHAnsi"/>
                <w:sz w:val="20"/>
                <w:szCs w:val="20"/>
              </w:rPr>
            </w:pPr>
            <w:r w:rsidRPr="00F17BF0">
              <w:rPr>
                <w:rFonts w:asciiTheme="minorHAnsi" w:hAnsiTheme="minorHAnsi" w:cstheme="minorHAnsi"/>
                <w:sz w:val="20"/>
                <w:szCs w:val="20"/>
              </w:rPr>
              <w:t>ΜΠΛΕ</w:t>
            </w:r>
          </w:p>
        </w:tc>
        <w:tc>
          <w:tcPr>
            <w:tcW w:w="5103" w:type="dxa"/>
          </w:tcPr>
          <w:p w:rsidR="008439D9" w:rsidRPr="00F17BF0" w:rsidRDefault="008439D9" w:rsidP="00902D50">
            <w:pPr>
              <w:spacing w:line="288" w:lineRule="auto"/>
              <w:rPr>
                <w:rFonts w:asciiTheme="minorHAnsi" w:hAnsiTheme="minorHAnsi" w:cstheme="minorHAnsi"/>
                <w:sz w:val="20"/>
                <w:szCs w:val="20"/>
              </w:rPr>
            </w:pPr>
            <w:r w:rsidRPr="00F17BF0">
              <w:rPr>
                <w:rFonts w:asciiTheme="minorHAnsi" w:hAnsiTheme="minorHAnsi" w:cstheme="minorHAnsi"/>
                <w:sz w:val="20"/>
                <w:szCs w:val="20"/>
              </w:rPr>
              <w:t xml:space="preserve">Και το αλουμινένιο κάλυμμα του γιαουρτιού, αλλά καλύτερα χωριστά </w:t>
            </w:r>
          </w:p>
        </w:tc>
      </w:tr>
      <w:tr w:rsidR="008439D9" w:rsidRPr="00F17BF0" w:rsidTr="00B0188D">
        <w:tc>
          <w:tcPr>
            <w:tcW w:w="2835" w:type="dxa"/>
          </w:tcPr>
          <w:p w:rsidR="008439D9" w:rsidRPr="00F17BF0" w:rsidRDefault="008439D9" w:rsidP="00902D50">
            <w:pPr>
              <w:spacing w:line="288" w:lineRule="auto"/>
              <w:jc w:val="both"/>
              <w:rPr>
                <w:rFonts w:asciiTheme="minorHAnsi" w:hAnsiTheme="minorHAnsi" w:cstheme="minorHAnsi"/>
                <w:sz w:val="20"/>
                <w:szCs w:val="20"/>
              </w:rPr>
            </w:pPr>
            <w:r w:rsidRPr="00F17BF0">
              <w:rPr>
                <w:rFonts w:asciiTheme="minorHAnsi" w:hAnsiTheme="minorHAnsi" w:cstheme="minorHAnsi"/>
                <w:sz w:val="20"/>
                <w:szCs w:val="20"/>
              </w:rPr>
              <w:t xml:space="preserve">Τρύπια γάντια κουζίνας </w:t>
            </w:r>
          </w:p>
        </w:tc>
        <w:tc>
          <w:tcPr>
            <w:tcW w:w="1134" w:type="dxa"/>
          </w:tcPr>
          <w:p w:rsidR="008439D9" w:rsidRPr="00F17BF0" w:rsidRDefault="00131AD4" w:rsidP="00902D50">
            <w:pPr>
              <w:spacing w:line="288" w:lineRule="auto"/>
              <w:jc w:val="center"/>
              <w:rPr>
                <w:rFonts w:asciiTheme="minorHAnsi" w:hAnsiTheme="minorHAnsi" w:cstheme="minorHAnsi"/>
                <w:sz w:val="20"/>
                <w:szCs w:val="20"/>
              </w:rPr>
            </w:pPr>
            <w:r w:rsidRPr="00F17BF0">
              <w:rPr>
                <w:rFonts w:asciiTheme="minorHAnsi" w:hAnsiTheme="minorHAnsi" w:cstheme="minorHAnsi"/>
                <w:sz w:val="20"/>
                <w:szCs w:val="20"/>
              </w:rPr>
              <w:t xml:space="preserve">ΜΑΥΡΟ </w:t>
            </w:r>
          </w:p>
        </w:tc>
        <w:tc>
          <w:tcPr>
            <w:tcW w:w="5103" w:type="dxa"/>
          </w:tcPr>
          <w:p w:rsidR="008439D9" w:rsidRPr="00F17BF0" w:rsidRDefault="00131AD4" w:rsidP="00902D50">
            <w:pPr>
              <w:spacing w:line="288" w:lineRule="auto"/>
              <w:jc w:val="both"/>
              <w:rPr>
                <w:rFonts w:asciiTheme="minorHAnsi" w:hAnsiTheme="minorHAnsi" w:cstheme="minorHAnsi"/>
                <w:sz w:val="20"/>
                <w:szCs w:val="20"/>
              </w:rPr>
            </w:pPr>
            <w:r w:rsidRPr="00F17BF0">
              <w:rPr>
                <w:rFonts w:asciiTheme="minorHAnsi" w:hAnsiTheme="minorHAnsi" w:cstheme="minorHAnsi"/>
                <w:sz w:val="20"/>
                <w:szCs w:val="20"/>
              </w:rPr>
              <w:t xml:space="preserve">Δεν αποτελεί συσκευασία </w:t>
            </w:r>
          </w:p>
        </w:tc>
      </w:tr>
      <w:tr w:rsidR="008439D9" w:rsidRPr="00F17BF0" w:rsidTr="00B0188D">
        <w:tc>
          <w:tcPr>
            <w:tcW w:w="2835" w:type="dxa"/>
          </w:tcPr>
          <w:p w:rsidR="008439D9" w:rsidRPr="00F17BF0" w:rsidRDefault="008439D9" w:rsidP="00902D50">
            <w:pPr>
              <w:spacing w:line="288" w:lineRule="auto"/>
              <w:jc w:val="both"/>
              <w:rPr>
                <w:rFonts w:asciiTheme="minorHAnsi" w:hAnsiTheme="minorHAnsi" w:cstheme="minorHAnsi"/>
                <w:sz w:val="20"/>
                <w:szCs w:val="20"/>
              </w:rPr>
            </w:pPr>
            <w:r w:rsidRPr="00F17BF0">
              <w:rPr>
                <w:rFonts w:asciiTheme="minorHAnsi" w:hAnsiTheme="minorHAnsi" w:cstheme="minorHAnsi"/>
                <w:sz w:val="20"/>
                <w:szCs w:val="20"/>
              </w:rPr>
              <w:t xml:space="preserve">Γυάλινο Βαζάκι (με μεταλλικό πώμα) </w:t>
            </w:r>
          </w:p>
        </w:tc>
        <w:tc>
          <w:tcPr>
            <w:tcW w:w="1134" w:type="dxa"/>
          </w:tcPr>
          <w:p w:rsidR="008439D9" w:rsidRPr="00F17BF0" w:rsidRDefault="008439D9" w:rsidP="00902D50">
            <w:pPr>
              <w:spacing w:line="288" w:lineRule="auto"/>
              <w:jc w:val="center"/>
              <w:rPr>
                <w:rFonts w:asciiTheme="minorHAnsi" w:hAnsiTheme="minorHAnsi" w:cstheme="minorHAnsi"/>
                <w:sz w:val="20"/>
                <w:szCs w:val="20"/>
              </w:rPr>
            </w:pPr>
            <w:r w:rsidRPr="00F17BF0">
              <w:rPr>
                <w:rFonts w:asciiTheme="minorHAnsi" w:hAnsiTheme="minorHAnsi" w:cstheme="minorHAnsi"/>
                <w:sz w:val="20"/>
                <w:szCs w:val="20"/>
              </w:rPr>
              <w:t>ΜΠΛΕ</w:t>
            </w:r>
          </w:p>
        </w:tc>
        <w:tc>
          <w:tcPr>
            <w:tcW w:w="5103" w:type="dxa"/>
          </w:tcPr>
          <w:p w:rsidR="008439D9" w:rsidRPr="00F17BF0" w:rsidRDefault="008439D9" w:rsidP="00902D50">
            <w:pPr>
              <w:spacing w:line="288" w:lineRule="auto"/>
              <w:jc w:val="both"/>
              <w:rPr>
                <w:rFonts w:asciiTheme="minorHAnsi" w:hAnsiTheme="minorHAnsi" w:cstheme="minorHAnsi"/>
                <w:sz w:val="20"/>
                <w:szCs w:val="20"/>
              </w:rPr>
            </w:pPr>
            <w:r w:rsidRPr="00F17BF0">
              <w:rPr>
                <w:rFonts w:asciiTheme="minorHAnsi" w:hAnsiTheme="minorHAnsi" w:cstheme="minorHAnsi"/>
                <w:sz w:val="20"/>
                <w:szCs w:val="20"/>
              </w:rPr>
              <w:t xml:space="preserve">ΝΑΙ αλλά ξεχωριστά το πώμα </w:t>
            </w:r>
          </w:p>
        </w:tc>
      </w:tr>
      <w:tr w:rsidR="00AA25CC" w:rsidRPr="00F17BF0" w:rsidTr="00B0188D">
        <w:tc>
          <w:tcPr>
            <w:tcW w:w="2835" w:type="dxa"/>
          </w:tcPr>
          <w:p w:rsidR="00AA25CC" w:rsidRPr="00F17BF0" w:rsidRDefault="00AA25CC" w:rsidP="00AA25CC">
            <w:pPr>
              <w:spacing w:line="288" w:lineRule="auto"/>
              <w:jc w:val="both"/>
              <w:rPr>
                <w:rFonts w:asciiTheme="minorHAnsi" w:hAnsiTheme="minorHAnsi" w:cstheme="minorHAnsi"/>
                <w:sz w:val="20"/>
                <w:szCs w:val="20"/>
              </w:rPr>
            </w:pPr>
            <w:r w:rsidRPr="00F17BF0">
              <w:rPr>
                <w:rFonts w:asciiTheme="minorHAnsi" w:hAnsiTheme="minorHAnsi" w:cstheme="minorHAnsi"/>
                <w:sz w:val="20"/>
                <w:szCs w:val="20"/>
              </w:rPr>
              <w:t xml:space="preserve">Μαλακές συσκευασίες από πατατάκια κ </w:t>
            </w:r>
            <w:proofErr w:type="spellStart"/>
            <w:r w:rsidRPr="00F17BF0">
              <w:rPr>
                <w:rFonts w:asciiTheme="minorHAnsi" w:hAnsiTheme="minorHAnsi" w:cstheme="minorHAnsi"/>
                <w:sz w:val="20"/>
                <w:szCs w:val="20"/>
              </w:rPr>
              <w:t>κροασάν</w:t>
            </w:r>
            <w:proofErr w:type="spellEnd"/>
          </w:p>
        </w:tc>
        <w:tc>
          <w:tcPr>
            <w:tcW w:w="1134" w:type="dxa"/>
          </w:tcPr>
          <w:p w:rsidR="00AA25CC" w:rsidRPr="00F17BF0" w:rsidRDefault="00AA25CC" w:rsidP="000E07BB">
            <w:pPr>
              <w:spacing w:line="288" w:lineRule="auto"/>
              <w:jc w:val="both"/>
              <w:rPr>
                <w:rFonts w:asciiTheme="minorHAnsi" w:hAnsiTheme="minorHAnsi" w:cstheme="minorHAnsi"/>
                <w:sz w:val="20"/>
                <w:szCs w:val="20"/>
              </w:rPr>
            </w:pPr>
            <w:r w:rsidRPr="00F17BF0">
              <w:rPr>
                <w:rFonts w:asciiTheme="minorHAnsi" w:hAnsiTheme="minorHAnsi" w:cstheme="minorHAnsi"/>
                <w:sz w:val="20"/>
                <w:szCs w:val="20"/>
              </w:rPr>
              <w:t>ΜΑΥΡΗ</w:t>
            </w:r>
          </w:p>
        </w:tc>
        <w:tc>
          <w:tcPr>
            <w:tcW w:w="5103" w:type="dxa"/>
          </w:tcPr>
          <w:p w:rsidR="00AA25CC" w:rsidRPr="00F17BF0" w:rsidRDefault="000E07BB" w:rsidP="000E07BB">
            <w:pPr>
              <w:spacing w:line="288" w:lineRule="auto"/>
              <w:jc w:val="both"/>
              <w:rPr>
                <w:rFonts w:asciiTheme="minorHAnsi" w:hAnsiTheme="minorHAnsi" w:cstheme="minorHAnsi"/>
                <w:sz w:val="20"/>
                <w:szCs w:val="20"/>
              </w:rPr>
            </w:pPr>
            <w:r w:rsidRPr="00F17BF0">
              <w:rPr>
                <w:rFonts w:asciiTheme="minorHAnsi" w:hAnsiTheme="minorHAnsi" w:cstheme="minorHAnsi"/>
                <w:sz w:val="20"/>
                <w:szCs w:val="20"/>
              </w:rPr>
              <w:t xml:space="preserve">Αν και είναι </w:t>
            </w:r>
            <w:proofErr w:type="spellStart"/>
            <w:r w:rsidRPr="00F17BF0">
              <w:rPr>
                <w:rFonts w:asciiTheme="minorHAnsi" w:hAnsiTheme="minorHAnsi" w:cstheme="minorHAnsi"/>
                <w:sz w:val="20"/>
                <w:szCs w:val="20"/>
              </w:rPr>
              <w:t>πολυστρωματικά</w:t>
            </w:r>
            <w:proofErr w:type="spellEnd"/>
            <w:r w:rsidRPr="00F17BF0">
              <w:rPr>
                <w:rFonts w:asciiTheme="minorHAnsi" w:hAnsiTheme="minorHAnsi" w:cstheme="minorHAnsi"/>
                <w:sz w:val="20"/>
                <w:szCs w:val="20"/>
              </w:rPr>
              <w:t xml:space="preserve"> υλικά και </w:t>
            </w:r>
            <w:proofErr w:type="spellStart"/>
            <w:r w:rsidRPr="00F17BF0">
              <w:rPr>
                <w:rFonts w:asciiTheme="minorHAnsi" w:hAnsiTheme="minorHAnsi" w:cstheme="minorHAnsi"/>
                <w:sz w:val="20"/>
                <w:szCs w:val="20"/>
              </w:rPr>
              <w:t>εχουν</w:t>
            </w:r>
            <w:proofErr w:type="spellEnd"/>
            <w:r w:rsidRPr="00F17BF0">
              <w:rPr>
                <w:rFonts w:asciiTheme="minorHAnsi" w:hAnsiTheme="minorHAnsi" w:cstheme="minorHAnsi"/>
                <w:sz w:val="20"/>
                <w:szCs w:val="20"/>
              </w:rPr>
              <w:t xml:space="preserve"> μία δυσκολία στην ανακύκλωσή τους (</w:t>
            </w:r>
            <w:proofErr w:type="spellStart"/>
            <w:r w:rsidRPr="00F17BF0">
              <w:rPr>
                <w:rFonts w:asciiTheme="minorHAnsi" w:hAnsiTheme="minorHAnsi" w:cstheme="minorHAnsi"/>
                <w:sz w:val="20"/>
                <w:szCs w:val="20"/>
              </w:rPr>
              <w:t>πολυπροπυλενίο</w:t>
            </w:r>
            <w:proofErr w:type="spellEnd"/>
            <w:r w:rsidRPr="00F17BF0">
              <w:rPr>
                <w:rFonts w:asciiTheme="minorHAnsi" w:hAnsiTheme="minorHAnsi" w:cstheme="minorHAnsi"/>
                <w:sz w:val="20"/>
                <w:szCs w:val="20"/>
              </w:rPr>
              <w:t xml:space="preserve"> - PP)  μπαίνουν στον μπλε κάδο.</w:t>
            </w:r>
          </w:p>
        </w:tc>
      </w:tr>
      <w:tr w:rsidR="00AA25CC" w:rsidRPr="00F17BF0" w:rsidTr="00D234FE">
        <w:tc>
          <w:tcPr>
            <w:tcW w:w="2835" w:type="dxa"/>
          </w:tcPr>
          <w:p w:rsidR="00AA25CC" w:rsidRPr="00F17BF0" w:rsidRDefault="00AA25CC" w:rsidP="00D234FE">
            <w:pPr>
              <w:spacing w:line="288" w:lineRule="auto"/>
              <w:jc w:val="both"/>
              <w:rPr>
                <w:rFonts w:asciiTheme="minorHAnsi" w:hAnsiTheme="minorHAnsi" w:cstheme="minorHAnsi"/>
                <w:sz w:val="20"/>
                <w:szCs w:val="20"/>
              </w:rPr>
            </w:pPr>
            <w:r w:rsidRPr="00F17BF0">
              <w:rPr>
                <w:rFonts w:asciiTheme="minorHAnsi" w:hAnsiTheme="minorHAnsi" w:cstheme="minorHAnsi"/>
                <w:sz w:val="20"/>
                <w:szCs w:val="20"/>
              </w:rPr>
              <w:t xml:space="preserve">CD </w:t>
            </w:r>
          </w:p>
        </w:tc>
        <w:tc>
          <w:tcPr>
            <w:tcW w:w="1134" w:type="dxa"/>
          </w:tcPr>
          <w:p w:rsidR="00AA25CC" w:rsidRPr="00F17BF0" w:rsidRDefault="00AA25CC" w:rsidP="00D234FE">
            <w:pPr>
              <w:spacing w:line="288" w:lineRule="auto"/>
              <w:jc w:val="center"/>
              <w:rPr>
                <w:rFonts w:asciiTheme="minorHAnsi" w:hAnsiTheme="minorHAnsi" w:cstheme="minorHAnsi"/>
                <w:sz w:val="20"/>
                <w:szCs w:val="20"/>
              </w:rPr>
            </w:pPr>
            <w:r w:rsidRPr="00F17BF0">
              <w:rPr>
                <w:rFonts w:asciiTheme="minorHAnsi" w:hAnsiTheme="minorHAnsi" w:cstheme="minorHAnsi"/>
                <w:sz w:val="20"/>
                <w:szCs w:val="20"/>
              </w:rPr>
              <w:t>ΜΑΥΡΗ ή ΑΛΛΟ</w:t>
            </w:r>
          </w:p>
        </w:tc>
        <w:tc>
          <w:tcPr>
            <w:tcW w:w="5103" w:type="dxa"/>
          </w:tcPr>
          <w:p w:rsidR="00AA25CC" w:rsidRPr="00F17BF0" w:rsidRDefault="00AA25CC" w:rsidP="00927E38">
            <w:pPr>
              <w:spacing w:line="288" w:lineRule="auto"/>
              <w:rPr>
                <w:rFonts w:asciiTheme="minorHAnsi" w:hAnsiTheme="minorHAnsi" w:cstheme="minorHAnsi"/>
                <w:sz w:val="20"/>
                <w:szCs w:val="20"/>
              </w:rPr>
            </w:pPr>
            <w:r w:rsidRPr="00F17BF0">
              <w:rPr>
                <w:rFonts w:asciiTheme="minorHAnsi" w:hAnsiTheme="minorHAnsi" w:cstheme="minorHAnsi"/>
                <w:sz w:val="20"/>
                <w:szCs w:val="20"/>
              </w:rPr>
              <w:t xml:space="preserve">Παρότι κατασκευάζονται κατά κύριο λόγο από αλουμίνιο, τα CD έχουν πολλές προσμίξεις, καθιστώντας αδύνατη την άμεση ανακύκλωσή τους. </w:t>
            </w:r>
            <w:r w:rsidR="00927E38" w:rsidRPr="00F17BF0">
              <w:rPr>
                <w:rFonts w:asciiTheme="minorHAnsi" w:hAnsiTheme="minorHAnsi" w:cstheme="minorHAnsi"/>
                <w:sz w:val="20"/>
                <w:szCs w:val="20"/>
              </w:rPr>
              <w:t xml:space="preserve">Βέβαια </w:t>
            </w:r>
            <w:r w:rsidR="00FB77AF" w:rsidRPr="00F17BF0">
              <w:rPr>
                <w:rFonts w:asciiTheme="minorHAnsi" w:hAnsiTheme="minorHAnsi" w:cstheme="minorHAnsi"/>
                <w:sz w:val="20"/>
                <w:szCs w:val="20"/>
              </w:rPr>
              <w:t xml:space="preserve">έχουν πολλές δυνατότητες επαναχρησιμοποίησης για άλλες χρήσεις. </w:t>
            </w:r>
            <w:r w:rsidRPr="00F17BF0">
              <w:rPr>
                <w:rFonts w:asciiTheme="minorHAnsi" w:hAnsiTheme="minorHAnsi" w:cstheme="minorHAnsi"/>
                <w:sz w:val="20"/>
                <w:szCs w:val="20"/>
              </w:rPr>
              <w:t>Το ΑΛΛΟ είναι σωστό για κάποια ειδικά προγράμματα δήμων</w:t>
            </w:r>
            <w:r w:rsidR="00FB77AF" w:rsidRPr="00F17BF0">
              <w:rPr>
                <w:rFonts w:asciiTheme="minorHAnsi" w:hAnsiTheme="minorHAnsi" w:cstheme="minorHAnsi"/>
                <w:sz w:val="20"/>
                <w:szCs w:val="20"/>
              </w:rPr>
              <w:t xml:space="preserve"> (μπορούμε να τα </w:t>
            </w:r>
            <w:r w:rsidR="00927E38" w:rsidRPr="00F17BF0">
              <w:rPr>
                <w:rFonts w:asciiTheme="minorHAnsi" w:hAnsiTheme="minorHAnsi" w:cstheme="minorHAnsi"/>
                <w:sz w:val="20"/>
                <w:szCs w:val="20"/>
              </w:rPr>
              <w:t xml:space="preserve">συγκεντρώσουμε </w:t>
            </w:r>
            <w:r w:rsidR="00FB77AF" w:rsidRPr="00F17BF0">
              <w:rPr>
                <w:rFonts w:asciiTheme="minorHAnsi" w:hAnsiTheme="minorHAnsi" w:cstheme="minorHAnsi"/>
                <w:sz w:val="20"/>
                <w:szCs w:val="20"/>
              </w:rPr>
              <w:t xml:space="preserve">π.χ. στο σχολείο, και ζητάμε από τη Δήμο να τα συλλέξει). </w:t>
            </w:r>
          </w:p>
        </w:tc>
      </w:tr>
      <w:tr w:rsidR="008439D9" w:rsidRPr="00F17BF0" w:rsidTr="00B0188D">
        <w:tc>
          <w:tcPr>
            <w:tcW w:w="2835" w:type="dxa"/>
          </w:tcPr>
          <w:p w:rsidR="008439D9" w:rsidRPr="00F17BF0" w:rsidRDefault="008439D9" w:rsidP="00902D50">
            <w:pPr>
              <w:spacing w:line="288" w:lineRule="auto"/>
              <w:jc w:val="both"/>
              <w:rPr>
                <w:rFonts w:asciiTheme="minorHAnsi" w:hAnsiTheme="minorHAnsi" w:cstheme="minorHAnsi"/>
                <w:sz w:val="20"/>
                <w:szCs w:val="20"/>
              </w:rPr>
            </w:pPr>
            <w:r w:rsidRPr="00F17BF0">
              <w:rPr>
                <w:rFonts w:asciiTheme="minorHAnsi" w:hAnsiTheme="minorHAnsi" w:cstheme="minorHAnsi"/>
                <w:sz w:val="20"/>
                <w:szCs w:val="20"/>
              </w:rPr>
              <w:t>Θήκη CD</w:t>
            </w:r>
          </w:p>
        </w:tc>
        <w:tc>
          <w:tcPr>
            <w:tcW w:w="1134" w:type="dxa"/>
          </w:tcPr>
          <w:p w:rsidR="008439D9" w:rsidRPr="00F17BF0" w:rsidRDefault="008439D9" w:rsidP="00902D50">
            <w:pPr>
              <w:spacing w:line="288" w:lineRule="auto"/>
              <w:jc w:val="center"/>
              <w:rPr>
                <w:rFonts w:asciiTheme="minorHAnsi" w:hAnsiTheme="minorHAnsi" w:cstheme="minorHAnsi"/>
                <w:color w:val="17365D" w:themeColor="text2" w:themeShade="BF"/>
                <w:sz w:val="20"/>
                <w:szCs w:val="20"/>
              </w:rPr>
            </w:pPr>
            <w:r w:rsidRPr="00F17BF0">
              <w:rPr>
                <w:rFonts w:asciiTheme="minorHAnsi" w:hAnsiTheme="minorHAnsi" w:cstheme="minorHAnsi"/>
                <w:color w:val="17365D" w:themeColor="text2" w:themeShade="BF"/>
                <w:sz w:val="20"/>
                <w:szCs w:val="20"/>
              </w:rPr>
              <w:t>ΜΠΛΕ</w:t>
            </w:r>
          </w:p>
        </w:tc>
        <w:tc>
          <w:tcPr>
            <w:tcW w:w="5103" w:type="dxa"/>
          </w:tcPr>
          <w:p w:rsidR="008439D9" w:rsidRPr="00F17BF0" w:rsidRDefault="008439D9" w:rsidP="00FB77AF">
            <w:pPr>
              <w:spacing w:line="288" w:lineRule="auto"/>
              <w:jc w:val="both"/>
              <w:rPr>
                <w:rFonts w:asciiTheme="minorHAnsi" w:hAnsiTheme="minorHAnsi" w:cstheme="minorHAnsi"/>
                <w:sz w:val="20"/>
                <w:szCs w:val="20"/>
              </w:rPr>
            </w:pPr>
          </w:p>
        </w:tc>
      </w:tr>
      <w:tr w:rsidR="008439D9" w:rsidRPr="00F17BF0" w:rsidTr="00B0188D">
        <w:tc>
          <w:tcPr>
            <w:tcW w:w="2835" w:type="dxa"/>
          </w:tcPr>
          <w:p w:rsidR="008439D9" w:rsidRPr="00F17BF0" w:rsidRDefault="008439D9" w:rsidP="00902D50">
            <w:pPr>
              <w:spacing w:line="288" w:lineRule="auto"/>
              <w:jc w:val="both"/>
              <w:rPr>
                <w:rFonts w:asciiTheme="minorHAnsi" w:hAnsiTheme="minorHAnsi" w:cstheme="minorHAnsi"/>
                <w:sz w:val="20"/>
                <w:szCs w:val="20"/>
              </w:rPr>
            </w:pPr>
            <w:r w:rsidRPr="00F17BF0">
              <w:rPr>
                <w:rFonts w:asciiTheme="minorHAnsi" w:hAnsiTheme="minorHAnsi" w:cstheme="minorHAnsi"/>
                <w:sz w:val="20"/>
                <w:szCs w:val="20"/>
              </w:rPr>
              <w:t xml:space="preserve">Μπαταρία </w:t>
            </w:r>
          </w:p>
        </w:tc>
        <w:tc>
          <w:tcPr>
            <w:tcW w:w="1134" w:type="dxa"/>
          </w:tcPr>
          <w:p w:rsidR="008439D9" w:rsidRPr="00F17BF0" w:rsidRDefault="008439D9" w:rsidP="00902D50">
            <w:pPr>
              <w:spacing w:line="288" w:lineRule="auto"/>
              <w:jc w:val="center"/>
              <w:rPr>
                <w:rFonts w:asciiTheme="minorHAnsi" w:hAnsiTheme="minorHAnsi" w:cstheme="minorHAnsi"/>
                <w:sz w:val="20"/>
                <w:szCs w:val="20"/>
              </w:rPr>
            </w:pPr>
            <w:r w:rsidRPr="00F17BF0">
              <w:rPr>
                <w:rFonts w:asciiTheme="minorHAnsi" w:hAnsiTheme="minorHAnsi" w:cstheme="minorHAnsi"/>
                <w:sz w:val="20"/>
                <w:szCs w:val="20"/>
              </w:rPr>
              <w:t>ΑΛΛΟ</w:t>
            </w:r>
          </w:p>
        </w:tc>
        <w:tc>
          <w:tcPr>
            <w:tcW w:w="5103" w:type="dxa"/>
          </w:tcPr>
          <w:p w:rsidR="008439D9" w:rsidRPr="00F17BF0" w:rsidRDefault="008439D9" w:rsidP="00902D50">
            <w:pPr>
              <w:spacing w:line="288" w:lineRule="auto"/>
              <w:jc w:val="both"/>
              <w:rPr>
                <w:rFonts w:asciiTheme="minorHAnsi" w:hAnsiTheme="minorHAnsi" w:cstheme="minorHAnsi"/>
                <w:sz w:val="20"/>
                <w:szCs w:val="20"/>
              </w:rPr>
            </w:pPr>
          </w:p>
        </w:tc>
      </w:tr>
      <w:tr w:rsidR="008439D9" w:rsidRPr="00F17BF0" w:rsidTr="00B0188D">
        <w:tc>
          <w:tcPr>
            <w:tcW w:w="2835" w:type="dxa"/>
          </w:tcPr>
          <w:p w:rsidR="008439D9" w:rsidRPr="00F17BF0" w:rsidRDefault="008439D9" w:rsidP="00902D50">
            <w:pPr>
              <w:spacing w:line="288" w:lineRule="auto"/>
              <w:jc w:val="both"/>
              <w:rPr>
                <w:rFonts w:asciiTheme="minorHAnsi" w:hAnsiTheme="minorHAnsi" w:cstheme="minorHAnsi"/>
                <w:sz w:val="20"/>
                <w:szCs w:val="20"/>
              </w:rPr>
            </w:pPr>
            <w:r w:rsidRPr="00F17BF0">
              <w:rPr>
                <w:rFonts w:asciiTheme="minorHAnsi" w:hAnsiTheme="minorHAnsi" w:cstheme="minorHAnsi"/>
                <w:sz w:val="20"/>
                <w:szCs w:val="20"/>
              </w:rPr>
              <w:t xml:space="preserve">Μελάνι / </w:t>
            </w:r>
            <w:proofErr w:type="spellStart"/>
            <w:r w:rsidRPr="00F17BF0">
              <w:rPr>
                <w:rFonts w:asciiTheme="minorHAnsi" w:hAnsiTheme="minorHAnsi" w:cstheme="minorHAnsi"/>
                <w:sz w:val="20"/>
                <w:szCs w:val="20"/>
              </w:rPr>
              <w:t>τόνερ</w:t>
            </w:r>
            <w:proofErr w:type="spellEnd"/>
          </w:p>
        </w:tc>
        <w:tc>
          <w:tcPr>
            <w:tcW w:w="1134" w:type="dxa"/>
          </w:tcPr>
          <w:p w:rsidR="008439D9" w:rsidRPr="00F17BF0" w:rsidRDefault="008439D9" w:rsidP="00902D50">
            <w:pPr>
              <w:spacing w:line="288" w:lineRule="auto"/>
              <w:jc w:val="center"/>
              <w:rPr>
                <w:rFonts w:asciiTheme="minorHAnsi" w:hAnsiTheme="minorHAnsi" w:cstheme="minorHAnsi"/>
                <w:sz w:val="20"/>
                <w:szCs w:val="20"/>
              </w:rPr>
            </w:pPr>
            <w:r w:rsidRPr="00F17BF0">
              <w:rPr>
                <w:rFonts w:asciiTheme="minorHAnsi" w:hAnsiTheme="minorHAnsi" w:cstheme="minorHAnsi"/>
                <w:sz w:val="20"/>
                <w:szCs w:val="20"/>
              </w:rPr>
              <w:t>ΑΛΛΟ</w:t>
            </w:r>
          </w:p>
        </w:tc>
        <w:tc>
          <w:tcPr>
            <w:tcW w:w="5103" w:type="dxa"/>
          </w:tcPr>
          <w:p w:rsidR="008439D9" w:rsidRPr="00F17BF0" w:rsidRDefault="008439D9" w:rsidP="00902D50">
            <w:pPr>
              <w:spacing w:line="288" w:lineRule="auto"/>
              <w:jc w:val="both"/>
              <w:rPr>
                <w:rFonts w:asciiTheme="minorHAnsi" w:hAnsiTheme="minorHAnsi" w:cstheme="minorHAnsi"/>
                <w:sz w:val="20"/>
                <w:szCs w:val="20"/>
              </w:rPr>
            </w:pPr>
          </w:p>
        </w:tc>
      </w:tr>
      <w:tr w:rsidR="008439D9" w:rsidRPr="00F17BF0" w:rsidTr="00B0188D">
        <w:tc>
          <w:tcPr>
            <w:tcW w:w="2835" w:type="dxa"/>
          </w:tcPr>
          <w:p w:rsidR="008439D9" w:rsidRPr="00F17BF0" w:rsidRDefault="008439D9" w:rsidP="00902D50">
            <w:pPr>
              <w:spacing w:line="288" w:lineRule="auto"/>
              <w:jc w:val="both"/>
              <w:rPr>
                <w:rFonts w:asciiTheme="minorHAnsi" w:hAnsiTheme="minorHAnsi" w:cstheme="minorHAnsi"/>
                <w:sz w:val="20"/>
                <w:szCs w:val="20"/>
              </w:rPr>
            </w:pPr>
            <w:proofErr w:type="spellStart"/>
            <w:r w:rsidRPr="00F17BF0">
              <w:rPr>
                <w:rFonts w:asciiTheme="minorHAnsi" w:hAnsiTheme="minorHAnsi" w:cstheme="minorHAnsi"/>
                <w:sz w:val="20"/>
                <w:szCs w:val="20"/>
              </w:rPr>
              <w:lastRenderedPageBreak/>
              <w:t>Tetrapack</w:t>
            </w:r>
            <w:proofErr w:type="spellEnd"/>
            <w:r w:rsidRPr="00F17BF0">
              <w:rPr>
                <w:rFonts w:asciiTheme="minorHAnsi" w:hAnsiTheme="minorHAnsi" w:cstheme="minorHAnsi"/>
                <w:sz w:val="20"/>
                <w:szCs w:val="20"/>
              </w:rPr>
              <w:t xml:space="preserve"> από γάλα ή χυμό </w:t>
            </w:r>
          </w:p>
        </w:tc>
        <w:tc>
          <w:tcPr>
            <w:tcW w:w="1134" w:type="dxa"/>
          </w:tcPr>
          <w:p w:rsidR="008439D9" w:rsidRPr="00F17BF0" w:rsidRDefault="008439D9" w:rsidP="00902D50">
            <w:pPr>
              <w:spacing w:line="288" w:lineRule="auto"/>
              <w:jc w:val="center"/>
              <w:rPr>
                <w:rFonts w:asciiTheme="minorHAnsi" w:hAnsiTheme="minorHAnsi" w:cstheme="minorHAnsi"/>
                <w:sz w:val="20"/>
                <w:szCs w:val="20"/>
              </w:rPr>
            </w:pPr>
            <w:r w:rsidRPr="00F17BF0">
              <w:rPr>
                <w:rFonts w:asciiTheme="minorHAnsi" w:hAnsiTheme="minorHAnsi" w:cstheme="minorHAnsi"/>
                <w:color w:val="17365D" w:themeColor="text2" w:themeShade="BF"/>
                <w:sz w:val="20"/>
                <w:szCs w:val="20"/>
              </w:rPr>
              <w:t>ΜΠΛΕ</w:t>
            </w:r>
          </w:p>
        </w:tc>
        <w:tc>
          <w:tcPr>
            <w:tcW w:w="5103" w:type="dxa"/>
          </w:tcPr>
          <w:p w:rsidR="008439D9" w:rsidRPr="00F17BF0" w:rsidRDefault="008439D9" w:rsidP="00927E38">
            <w:pPr>
              <w:spacing w:line="288" w:lineRule="auto"/>
              <w:jc w:val="both"/>
              <w:rPr>
                <w:rFonts w:asciiTheme="minorHAnsi" w:hAnsiTheme="minorHAnsi" w:cstheme="minorHAnsi"/>
                <w:sz w:val="20"/>
                <w:szCs w:val="20"/>
              </w:rPr>
            </w:pPr>
            <w:r w:rsidRPr="00F17BF0">
              <w:rPr>
                <w:rFonts w:asciiTheme="minorHAnsi" w:hAnsiTheme="minorHAnsi" w:cstheme="minorHAnsi"/>
                <w:sz w:val="20"/>
                <w:szCs w:val="20"/>
              </w:rPr>
              <w:t xml:space="preserve">Ανακυκλώνεται αλλά είναι δύσκολο κ ακριβό γιατί έχει τρία υλικά. Από την Ελλάδα εξάγεται στη Σερβία. </w:t>
            </w:r>
            <w:r w:rsidR="00927E38" w:rsidRPr="00F17BF0">
              <w:rPr>
                <w:rFonts w:asciiTheme="minorHAnsi" w:hAnsiTheme="minorHAnsi" w:cstheme="minorHAnsi"/>
                <w:sz w:val="20"/>
                <w:szCs w:val="20"/>
              </w:rPr>
              <w:t xml:space="preserve">Επίσης πρέπει να </w:t>
            </w:r>
            <w:r w:rsidR="00B61F1A" w:rsidRPr="00F17BF0">
              <w:rPr>
                <w:rFonts w:asciiTheme="minorHAnsi" w:hAnsiTheme="minorHAnsi" w:cstheme="minorHAnsi"/>
                <w:sz w:val="20"/>
                <w:szCs w:val="20"/>
              </w:rPr>
              <w:t>ξεκαπακώ</w:t>
            </w:r>
            <w:r w:rsidR="00927E38" w:rsidRPr="00F17BF0">
              <w:rPr>
                <w:rFonts w:asciiTheme="minorHAnsi" w:hAnsiTheme="minorHAnsi" w:cstheme="minorHAnsi"/>
                <w:sz w:val="20"/>
                <w:szCs w:val="20"/>
              </w:rPr>
              <w:t>σ</w:t>
            </w:r>
            <w:r w:rsidR="00B61F1A" w:rsidRPr="00F17BF0">
              <w:rPr>
                <w:rFonts w:asciiTheme="minorHAnsi" w:hAnsiTheme="minorHAnsi" w:cstheme="minorHAnsi"/>
                <w:sz w:val="20"/>
                <w:szCs w:val="20"/>
              </w:rPr>
              <w:t xml:space="preserve">ω και </w:t>
            </w:r>
            <w:r w:rsidR="00927E38" w:rsidRPr="00F17BF0">
              <w:rPr>
                <w:rFonts w:asciiTheme="minorHAnsi" w:hAnsiTheme="minorHAnsi" w:cstheme="minorHAnsi"/>
                <w:sz w:val="20"/>
                <w:szCs w:val="20"/>
              </w:rPr>
              <w:t>να ανακυκλώσω</w:t>
            </w:r>
            <w:r w:rsidR="00B61F1A" w:rsidRPr="00F17BF0">
              <w:rPr>
                <w:rFonts w:asciiTheme="minorHAnsi" w:hAnsiTheme="minorHAnsi" w:cstheme="minorHAnsi"/>
                <w:sz w:val="20"/>
                <w:szCs w:val="20"/>
              </w:rPr>
              <w:t xml:space="preserve"> το </w:t>
            </w:r>
            <w:r w:rsidR="00927E38" w:rsidRPr="00F17BF0">
              <w:rPr>
                <w:rFonts w:asciiTheme="minorHAnsi" w:hAnsiTheme="minorHAnsi" w:cstheme="minorHAnsi"/>
                <w:sz w:val="20"/>
                <w:szCs w:val="20"/>
              </w:rPr>
              <w:t>πλαστικό καπάκι χωριστά</w:t>
            </w:r>
            <w:r w:rsidRPr="00F17BF0">
              <w:rPr>
                <w:rFonts w:asciiTheme="minorHAnsi" w:hAnsiTheme="minorHAnsi" w:cstheme="minorHAnsi"/>
                <w:sz w:val="20"/>
                <w:szCs w:val="20"/>
              </w:rPr>
              <w:t>!</w:t>
            </w:r>
          </w:p>
        </w:tc>
      </w:tr>
      <w:tr w:rsidR="008439D9" w:rsidRPr="00F17BF0" w:rsidTr="00B0188D">
        <w:tc>
          <w:tcPr>
            <w:tcW w:w="2835" w:type="dxa"/>
          </w:tcPr>
          <w:p w:rsidR="008439D9" w:rsidRPr="00F17BF0" w:rsidRDefault="008439D9" w:rsidP="00902D50">
            <w:pPr>
              <w:spacing w:line="288" w:lineRule="auto"/>
              <w:jc w:val="both"/>
              <w:rPr>
                <w:rFonts w:asciiTheme="minorHAnsi" w:hAnsiTheme="minorHAnsi" w:cstheme="minorHAnsi"/>
                <w:sz w:val="20"/>
                <w:szCs w:val="20"/>
              </w:rPr>
            </w:pPr>
            <w:r w:rsidRPr="00F17BF0">
              <w:rPr>
                <w:rFonts w:asciiTheme="minorHAnsi" w:hAnsiTheme="minorHAnsi" w:cstheme="minorHAnsi"/>
                <w:sz w:val="20"/>
                <w:szCs w:val="20"/>
              </w:rPr>
              <w:t xml:space="preserve">Ξύλινη κουτάλα </w:t>
            </w:r>
          </w:p>
        </w:tc>
        <w:tc>
          <w:tcPr>
            <w:tcW w:w="1134" w:type="dxa"/>
          </w:tcPr>
          <w:p w:rsidR="008439D9" w:rsidRPr="00F17BF0" w:rsidRDefault="008439D9" w:rsidP="00902D50">
            <w:pPr>
              <w:spacing w:line="288" w:lineRule="auto"/>
              <w:jc w:val="center"/>
              <w:rPr>
                <w:rFonts w:asciiTheme="minorHAnsi" w:hAnsiTheme="minorHAnsi" w:cstheme="minorHAnsi"/>
                <w:color w:val="17365D" w:themeColor="text2" w:themeShade="BF"/>
                <w:sz w:val="20"/>
                <w:szCs w:val="20"/>
              </w:rPr>
            </w:pPr>
            <w:r w:rsidRPr="00F17BF0">
              <w:rPr>
                <w:rFonts w:asciiTheme="minorHAnsi" w:hAnsiTheme="minorHAnsi" w:cstheme="minorHAnsi"/>
                <w:color w:val="17365D" w:themeColor="text2" w:themeShade="BF"/>
                <w:sz w:val="20"/>
                <w:szCs w:val="20"/>
              </w:rPr>
              <w:t>ΜΠΛΕ</w:t>
            </w:r>
          </w:p>
        </w:tc>
        <w:tc>
          <w:tcPr>
            <w:tcW w:w="5103" w:type="dxa"/>
          </w:tcPr>
          <w:p w:rsidR="008439D9" w:rsidRPr="00F17BF0" w:rsidRDefault="008439D9" w:rsidP="00902D50">
            <w:pPr>
              <w:spacing w:line="288" w:lineRule="auto"/>
              <w:jc w:val="both"/>
              <w:rPr>
                <w:rFonts w:asciiTheme="minorHAnsi" w:hAnsiTheme="minorHAnsi" w:cstheme="minorHAnsi"/>
                <w:sz w:val="20"/>
                <w:szCs w:val="20"/>
              </w:rPr>
            </w:pPr>
          </w:p>
        </w:tc>
      </w:tr>
      <w:tr w:rsidR="008439D9" w:rsidRPr="00F17BF0" w:rsidTr="00B0188D">
        <w:tc>
          <w:tcPr>
            <w:tcW w:w="2835" w:type="dxa"/>
          </w:tcPr>
          <w:p w:rsidR="008439D9" w:rsidRPr="00F17BF0" w:rsidRDefault="008439D9" w:rsidP="00902D50">
            <w:pPr>
              <w:spacing w:line="288" w:lineRule="auto"/>
              <w:jc w:val="both"/>
              <w:rPr>
                <w:rFonts w:asciiTheme="minorHAnsi" w:hAnsiTheme="minorHAnsi" w:cstheme="minorHAnsi"/>
                <w:sz w:val="20"/>
                <w:szCs w:val="20"/>
              </w:rPr>
            </w:pPr>
            <w:r w:rsidRPr="00F17BF0">
              <w:rPr>
                <w:rFonts w:asciiTheme="minorHAnsi" w:hAnsiTheme="minorHAnsi" w:cstheme="minorHAnsi"/>
                <w:sz w:val="20"/>
                <w:szCs w:val="20"/>
              </w:rPr>
              <w:t xml:space="preserve">Ξύλινη κρεμάστρα </w:t>
            </w:r>
          </w:p>
        </w:tc>
        <w:tc>
          <w:tcPr>
            <w:tcW w:w="1134" w:type="dxa"/>
          </w:tcPr>
          <w:p w:rsidR="008439D9" w:rsidRPr="00F17BF0" w:rsidRDefault="008439D9" w:rsidP="00902D50">
            <w:pPr>
              <w:spacing w:line="288" w:lineRule="auto"/>
              <w:jc w:val="center"/>
              <w:rPr>
                <w:rFonts w:asciiTheme="minorHAnsi" w:hAnsiTheme="minorHAnsi" w:cstheme="minorHAnsi"/>
                <w:color w:val="17365D" w:themeColor="text2" w:themeShade="BF"/>
                <w:sz w:val="20"/>
                <w:szCs w:val="20"/>
              </w:rPr>
            </w:pPr>
            <w:r w:rsidRPr="00F17BF0">
              <w:rPr>
                <w:rFonts w:asciiTheme="minorHAnsi" w:hAnsiTheme="minorHAnsi" w:cstheme="minorHAnsi"/>
                <w:color w:val="17365D" w:themeColor="text2" w:themeShade="BF"/>
                <w:sz w:val="20"/>
                <w:szCs w:val="20"/>
              </w:rPr>
              <w:t>ΜΠΛΕ</w:t>
            </w:r>
          </w:p>
        </w:tc>
        <w:tc>
          <w:tcPr>
            <w:tcW w:w="5103" w:type="dxa"/>
          </w:tcPr>
          <w:p w:rsidR="008439D9" w:rsidRPr="00F17BF0" w:rsidRDefault="008439D9" w:rsidP="00902D50">
            <w:pPr>
              <w:spacing w:line="288" w:lineRule="auto"/>
              <w:jc w:val="both"/>
              <w:rPr>
                <w:rFonts w:asciiTheme="minorHAnsi" w:hAnsiTheme="minorHAnsi" w:cstheme="minorHAnsi"/>
                <w:sz w:val="20"/>
                <w:szCs w:val="20"/>
              </w:rPr>
            </w:pPr>
          </w:p>
        </w:tc>
      </w:tr>
      <w:tr w:rsidR="008439D9" w:rsidRPr="00F17BF0" w:rsidTr="00B0188D">
        <w:tc>
          <w:tcPr>
            <w:tcW w:w="2835" w:type="dxa"/>
          </w:tcPr>
          <w:p w:rsidR="008439D9" w:rsidRPr="00F17BF0" w:rsidRDefault="008439D9" w:rsidP="00902D50">
            <w:pPr>
              <w:spacing w:line="288" w:lineRule="auto"/>
              <w:jc w:val="both"/>
              <w:rPr>
                <w:rFonts w:asciiTheme="minorHAnsi" w:hAnsiTheme="minorHAnsi" w:cstheme="minorHAnsi"/>
                <w:sz w:val="20"/>
                <w:szCs w:val="20"/>
              </w:rPr>
            </w:pPr>
            <w:r w:rsidRPr="00F17BF0">
              <w:rPr>
                <w:rFonts w:asciiTheme="minorHAnsi" w:hAnsiTheme="minorHAnsi" w:cstheme="minorHAnsi"/>
                <w:sz w:val="20"/>
                <w:szCs w:val="20"/>
              </w:rPr>
              <w:t xml:space="preserve">Οδοντόκρεμα </w:t>
            </w:r>
          </w:p>
        </w:tc>
        <w:tc>
          <w:tcPr>
            <w:tcW w:w="1134" w:type="dxa"/>
          </w:tcPr>
          <w:p w:rsidR="008439D9" w:rsidRPr="00F17BF0" w:rsidRDefault="008439D9" w:rsidP="00902D50">
            <w:pPr>
              <w:spacing w:line="288" w:lineRule="auto"/>
              <w:jc w:val="center"/>
              <w:rPr>
                <w:rFonts w:asciiTheme="minorHAnsi" w:hAnsiTheme="minorHAnsi" w:cstheme="minorHAnsi"/>
                <w:color w:val="17365D" w:themeColor="text2" w:themeShade="BF"/>
                <w:sz w:val="20"/>
                <w:szCs w:val="20"/>
              </w:rPr>
            </w:pPr>
            <w:r w:rsidRPr="00F17BF0">
              <w:rPr>
                <w:rFonts w:asciiTheme="minorHAnsi" w:hAnsiTheme="minorHAnsi" w:cstheme="minorHAnsi"/>
                <w:color w:val="17365D" w:themeColor="text2" w:themeShade="BF"/>
                <w:sz w:val="20"/>
                <w:szCs w:val="20"/>
              </w:rPr>
              <w:t>ΜΠΛΕ</w:t>
            </w:r>
          </w:p>
        </w:tc>
        <w:tc>
          <w:tcPr>
            <w:tcW w:w="5103" w:type="dxa"/>
          </w:tcPr>
          <w:p w:rsidR="008439D9" w:rsidRPr="00F17BF0" w:rsidRDefault="008439D9" w:rsidP="0057112B">
            <w:pPr>
              <w:spacing w:line="288" w:lineRule="auto"/>
              <w:jc w:val="both"/>
              <w:rPr>
                <w:rFonts w:asciiTheme="minorHAnsi" w:hAnsiTheme="minorHAnsi" w:cstheme="minorHAnsi"/>
                <w:sz w:val="20"/>
                <w:szCs w:val="20"/>
              </w:rPr>
            </w:pPr>
            <w:r w:rsidRPr="00F17BF0">
              <w:rPr>
                <w:rFonts w:asciiTheme="minorHAnsi" w:hAnsiTheme="minorHAnsi" w:cstheme="minorHAnsi"/>
                <w:sz w:val="20"/>
                <w:szCs w:val="20"/>
              </w:rPr>
              <w:t>Με το καπάκι μαζί</w:t>
            </w:r>
            <w:r w:rsidR="00B61F1A" w:rsidRPr="00F17BF0">
              <w:rPr>
                <w:rFonts w:asciiTheme="minorHAnsi" w:hAnsiTheme="minorHAnsi" w:cstheme="minorHAnsi"/>
                <w:sz w:val="20"/>
                <w:szCs w:val="20"/>
              </w:rPr>
              <w:t xml:space="preserve">, </w:t>
            </w:r>
            <w:r w:rsidRPr="00F17BF0">
              <w:rPr>
                <w:rFonts w:asciiTheme="minorHAnsi" w:hAnsiTheme="minorHAnsi" w:cstheme="minorHAnsi"/>
                <w:sz w:val="20"/>
                <w:szCs w:val="20"/>
              </w:rPr>
              <w:t xml:space="preserve">αν </w:t>
            </w:r>
            <w:r w:rsidR="0057112B" w:rsidRPr="00F17BF0">
              <w:rPr>
                <w:rFonts w:asciiTheme="minorHAnsi" w:hAnsiTheme="minorHAnsi" w:cstheme="minorHAnsi"/>
                <w:sz w:val="20"/>
                <w:szCs w:val="20"/>
              </w:rPr>
              <w:t xml:space="preserve">πρόκειται για </w:t>
            </w:r>
            <w:r w:rsidRPr="00F17BF0">
              <w:rPr>
                <w:rFonts w:asciiTheme="minorHAnsi" w:hAnsiTheme="minorHAnsi" w:cstheme="minorHAnsi"/>
                <w:sz w:val="20"/>
                <w:szCs w:val="20"/>
              </w:rPr>
              <w:t xml:space="preserve">το ίδιο </w:t>
            </w:r>
            <w:r w:rsidR="00B61F1A" w:rsidRPr="00F17BF0">
              <w:rPr>
                <w:rFonts w:asciiTheme="minorHAnsi" w:hAnsiTheme="minorHAnsi" w:cstheme="minorHAnsi"/>
                <w:sz w:val="20"/>
                <w:szCs w:val="20"/>
              </w:rPr>
              <w:t xml:space="preserve">είδος </w:t>
            </w:r>
            <w:r w:rsidRPr="00F17BF0">
              <w:rPr>
                <w:rFonts w:asciiTheme="minorHAnsi" w:hAnsiTheme="minorHAnsi" w:cstheme="minorHAnsi"/>
                <w:sz w:val="20"/>
                <w:szCs w:val="20"/>
              </w:rPr>
              <w:t>πλαστικ</w:t>
            </w:r>
            <w:r w:rsidR="00B61F1A" w:rsidRPr="00F17BF0">
              <w:rPr>
                <w:rFonts w:asciiTheme="minorHAnsi" w:hAnsiTheme="minorHAnsi" w:cstheme="minorHAnsi"/>
                <w:sz w:val="20"/>
                <w:szCs w:val="20"/>
              </w:rPr>
              <w:t>ού</w:t>
            </w:r>
            <w:r w:rsidRPr="00F17BF0">
              <w:rPr>
                <w:rFonts w:asciiTheme="minorHAnsi" w:hAnsiTheme="minorHAnsi" w:cstheme="minorHAnsi"/>
                <w:sz w:val="20"/>
                <w:szCs w:val="20"/>
              </w:rPr>
              <w:t>.</w:t>
            </w:r>
          </w:p>
        </w:tc>
      </w:tr>
      <w:tr w:rsidR="008439D9" w:rsidRPr="00F17BF0" w:rsidTr="00B0188D">
        <w:tc>
          <w:tcPr>
            <w:tcW w:w="2835" w:type="dxa"/>
          </w:tcPr>
          <w:p w:rsidR="008439D9" w:rsidRPr="00F17BF0" w:rsidRDefault="008439D9" w:rsidP="00902D50">
            <w:pPr>
              <w:spacing w:line="288" w:lineRule="auto"/>
              <w:jc w:val="both"/>
              <w:rPr>
                <w:rFonts w:asciiTheme="minorHAnsi" w:hAnsiTheme="minorHAnsi" w:cstheme="minorHAnsi"/>
                <w:sz w:val="20"/>
                <w:szCs w:val="20"/>
              </w:rPr>
            </w:pPr>
            <w:r w:rsidRPr="00F17BF0">
              <w:rPr>
                <w:rFonts w:asciiTheme="minorHAnsi" w:hAnsiTheme="minorHAnsi" w:cstheme="minorHAnsi"/>
                <w:sz w:val="20"/>
                <w:szCs w:val="20"/>
              </w:rPr>
              <w:t xml:space="preserve">Κουτί πίτσας </w:t>
            </w:r>
          </w:p>
        </w:tc>
        <w:tc>
          <w:tcPr>
            <w:tcW w:w="1134" w:type="dxa"/>
          </w:tcPr>
          <w:p w:rsidR="008439D9" w:rsidRPr="00F17BF0" w:rsidRDefault="008439D9" w:rsidP="00902D50">
            <w:pPr>
              <w:spacing w:line="288" w:lineRule="auto"/>
              <w:jc w:val="center"/>
              <w:rPr>
                <w:rFonts w:asciiTheme="minorHAnsi" w:hAnsiTheme="minorHAnsi" w:cstheme="minorHAnsi"/>
                <w:color w:val="17365D" w:themeColor="text2" w:themeShade="BF"/>
                <w:sz w:val="20"/>
                <w:szCs w:val="20"/>
              </w:rPr>
            </w:pPr>
            <w:r w:rsidRPr="00F17BF0">
              <w:rPr>
                <w:rFonts w:asciiTheme="minorHAnsi" w:hAnsiTheme="minorHAnsi" w:cstheme="minorHAnsi"/>
                <w:color w:val="17365D" w:themeColor="text2" w:themeShade="BF"/>
                <w:sz w:val="20"/>
                <w:szCs w:val="20"/>
              </w:rPr>
              <w:t>ΜΠΛΕ</w:t>
            </w:r>
          </w:p>
        </w:tc>
        <w:tc>
          <w:tcPr>
            <w:tcW w:w="5103" w:type="dxa"/>
          </w:tcPr>
          <w:p w:rsidR="008439D9" w:rsidRPr="00F17BF0" w:rsidRDefault="008439D9" w:rsidP="00902D50">
            <w:pPr>
              <w:spacing w:line="288" w:lineRule="auto"/>
              <w:jc w:val="both"/>
              <w:rPr>
                <w:rFonts w:asciiTheme="minorHAnsi" w:hAnsiTheme="minorHAnsi" w:cstheme="minorHAnsi"/>
                <w:sz w:val="20"/>
                <w:szCs w:val="20"/>
              </w:rPr>
            </w:pPr>
            <w:r w:rsidRPr="00F17BF0">
              <w:rPr>
                <w:rFonts w:asciiTheme="minorHAnsi" w:hAnsiTheme="minorHAnsi" w:cstheme="minorHAnsi"/>
                <w:sz w:val="20"/>
                <w:szCs w:val="20"/>
              </w:rPr>
              <w:t>Το αδειάζω /τινάζω /σκουπίζω από υπολείμματα τροφών.</w:t>
            </w:r>
          </w:p>
        </w:tc>
      </w:tr>
      <w:tr w:rsidR="008439D9" w:rsidRPr="00F17BF0" w:rsidTr="00B0188D">
        <w:tc>
          <w:tcPr>
            <w:tcW w:w="2835" w:type="dxa"/>
          </w:tcPr>
          <w:p w:rsidR="008439D9" w:rsidRPr="00F17BF0" w:rsidRDefault="008439D9" w:rsidP="00902D50">
            <w:pPr>
              <w:spacing w:line="288" w:lineRule="auto"/>
              <w:jc w:val="both"/>
              <w:rPr>
                <w:rFonts w:asciiTheme="minorHAnsi" w:hAnsiTheme="minorHAnsi" w:cstheme="minorHAnsi"/>
                <w:sz w:val="20"/>
                <w:szCs w:val="20"/>
              </w:rPr>
            </w:pPr>
            <w:r w:rsidRPr="00F17BF0">
              <w:rPr>
                <w:rFonts w:asciiTheme="minorHAnsi" w:hAnsiTheme="minorHAnsi" w:cstheme="minorHAnsi"/>
                <w:sz w:val="20"/>
                <w:szCs w:val="20"/>
              </w:rPr>
              <w:t xml:space="preserve">Οδοντόβουρτσα </w:t>
            </w:r>
          </w:p>
        </w:tc>
        <w:tc>
          <w:tcPr>
            <w:tcW w:w="1134" w:type="dxa"/>
          </w:tcPr>
          <w:p w:rsidR="008439D9" w:rsidRPr="00F17BF0" w:rsidRDefault="008439D9" w:rsidP="00902D50">
            <w:pPr>
              <w:spacing w:line="288" w:lineRule="auto"/>
              <w:jc w:val="center"/>
              <w:rPr>
                <w:rFonts w:asciiTheme="minorHAnsi" w:hAnsiTheme="minorHAnsi" w:cstheme="minorHAnsi"/>
                <w:sz w:val="20"/>
                <w:szCs w:val="20"/>
              </w:rPr>
            </w:pPr>
            <w:r w:rsidRPr="00F17BF0">
              <w:rPr>
                <w:rFonts w:asciiTheme="minorHAnsi" w:hAnsiTheme="minorHAnsi" w:cstheme="minorHAnsi"/>
                <w:sz w:val="20"/>
                <w:szCs w:val="20"/>
              </w:rPr>
              <w:t>ΜΑΥΡΗ</w:t>
            </w:r>
          </w:p>
        </w:tc>
        <w:tc>
          <w:tcPr>
            <w:tcW w:w="5103" w:type="dxa"/>
          </w:tcPr>
          <w:p w:rsidR="008439D9" w:rsidRPr="00F17BF0" w:rsidRDefault="008439D9" w:rsidP="00902D50">
            <w:pPr>
              <w:spacing w:line="288" w:lineRule="auto"/>
              <w:jc w:val="both"/>
              <w:rPr>
                <w:rFonts w:asciiTheme="minorHAnsi" w:hAnsiTheme="minorHAnsi" w:cstheme="minorHAnsi"/>
                <w:sz w:val="20"/>
                <w:szCs w:val="20"/>
              </w:rPr>
            </w:pPr>
            <w:r w:rsidRPr="00F17BF0">
              <w:rPr>
                <w:rFonts w:asciiTheme="minorHAnsi" w:hAnsiTheme="minorHAnsi" w:cstheme="minorHAnsi"/>
                <w:sz w:val="20"/>
                <w:szCs w:val="20"/>
              </w:rPr>
              <w:t xml:space="preserve">Δυστυχώς δεν ανακυκλώνεται παρόλο που είναι από πλαστικό. Γι’ αυτό επιλέγουμε από </w:t>
            </w:r>
            <w:proofErr w:type="spellStart"/>
            <w:r w:rsidRPr="00F17BF0">
              <w:rPr>
                <w:rFonts w:asciiTheme="minorHAnsi" w:hAnsiTheme="minorHAnsi" w:cstheme="minorHAnsi"/>
                <w:sz w:val="20"/>
                <w:szCs w:val="20"/>
              </w:rPr>
              <w:t>bamboo</w:t>
            </w:r>
            <w:proofErr w:type="spellEnd"/>
            <w:r w:rsidRPr="00F17BF0">
              <w:rPr>
                <w:rFonts w:asciiTheme="minorHAnsi" w:hAnsiTheme="minorHAnsi" w:cstheme="minorHAnsi"/>
                <w:sz w:val="20"/>
                <w:szCs w:val="20"/>
              </w:rPr>
              <w:t xml:space="preserve">. </w:t>
            </w:r>
          </w:p>
        </w:tc>
      </w:tr>
      <w:tr w:rsidR="008439D9" w:rsidRPr="00F17BF0" w:rsidTr="00B0188D">
        <w:tc>
          <w:tcPr>
            <w:tcW w:w="2835" w:type="dxa"/>
          </w:tcPr>
          <w:p w:rsidR="008439D9" w:rsidRPr="00F17BF0" w:rsidRDefault="008439D9" w:rsidP="00902D50">
            <w:pPr>
              <w:spacing w:line="288" w:lineRule="auto"/>
              <w:jc w:val="both"/>
              <w:rPr>
                <w:rFonts w:asciiTheme="minorHAnsi" w:hAnsiTheme="minorHAnsi" w:cstheme="minorHAnsi"/>
                <w:sz w:val="20"/>
                <w:szCs w:val="20"/>
              </w:rPr>
            </w:pPr>
            <w:r w:rsidRPr="00F17BF0">
              <w:rPr>
                <w:rFonts w:asciiTheme="minorHAnsi" w:hAnsiTheme="minorHAnsi" w:cstheme="minorHAnsi"/>
                <w:sz w:val="20"/>
                <w:szCs w:val="20"/>
              </w:rPr>
              <w:t>Πάνα μωρού</w:t>
            </w:r>
          </w:p>
        </w:tc>
        <w:tc>
          <w:tcPr>
            <w:tcW w:w="1134" w:type="dxa"/>
          </w:tcPr>
          <w:p w:rsidR="008439D9" w:rsidRPr="00F17BF0" w:rsidRDefault="008439D9" w:rsidP="00902D50">
            <w:pPr>
              <w:spacing w:line="288" w:lineRule="auto"/>
              <w:jc w:val="center"/>
              <w:rPr>
                <w:rFonts w:asciiTheme="minorHAnsi" w:hAnsiTheme="minorHAnsi" w:cstheme="minorHAnsi"/>
                <w:sz w:val="20"/>
                <w:szCs w:val="20"/>
              </w:rPr>
            </w:pPr>
            <w:r w:rsidRPr="00F17BF0">
              <w:rPr>
                <w:rFonts w:asciiTheme="minorHAnsi" w:hAnsiTheme="minorHAnsi" w:cstheme="minorHAnsi"/>
                <w:sz w:val="20"/>
                <w:szCs w:val="20"/>
              </w:rPr>
              <w:t>ΜΑΥΡΗ</w:t>
            </w:r>
          </w:p>
        </w:tc>
        <w:tc>
          <w:tcPr>
            <w:tcW w:w="5103" w:type="dxa"/>
          </w:tcPr>
          <w:p w:rsidR="008439D9" w:rsidRPr="00F17BF0" w:rsidRDefault="008439D9" w:rsidP="00902D50">
            <w:pPr>
              <w:spacing w:line="288" w:lineRule="auto"/>
              <w:jc w:val="both"/>
              <w:rPr>
                <w:rFonts w:asciiTheme="minorHAnsi" w:hAnsiTheme="minorHAnsi" w:cstheme="minorHAnsi"/>
                <w:sz w:val="20"/>
                <w:szCs w:val="20"/>
              </w:rPr>
            </w:pPr>
          </w:p>
        </w:tc>
      </w:tr>
      <w:tr w:rsidR="008439D9" w:rsidRPr="00F17BF0" w:rsidTr="00B0188D">
        <w:tc>
          <w:tcPr>
            <w:tcW w:w="2835" w:type="dxa"/>
          </w:tcPr>
          <w:p w:rsidR="008439D9" w:rsidRPr="00F17BF0" w:rsidRDefault="0081523A" w:rsidP="00902D50">
            <w:pPr>
              <w:spacing w:line="288" w:lineRule="auto"/>
              <w:jc w:val="both"/>
              <w:rPr>
                <w:rFonts w:asciiTheme="minorHAnsi" w:hAnsiTheme="minorHAnsi" w:cstheme="minorHAnsi"/>
                <w:sz w:val="20"/>
                <w:szCs w:val="20"/>
              </w:rPr>
            </w:pPr>
            <w:r w:rsidRPr="00F17BF0">
              <w:rPr>
                <w:rFonts w:asciiTheme="minorHAnsi" w:hAnsiTheme="minorHAnsi" w:cstheme="minorHAnsi"/>
                <w:sz w:val="20"/>
                <w:szCs w:val="20"/>
              </w:rPr>
              <w:t xml:space="preserve">Καλαμάκι, </w:t>
            </w:r>
            <w:r w:rsidR="008439D9" w:rsidRPr="00F17BF0">
              <w:rPr>
                <w:rFonts w:asciiTheme="minorHAnsi" w:hAnsiTheme="minorHAnsi" w:cstheme="minorHAnsi"/>
                <w:sz w:val="20"/>
                <w:szCs w:val="20"/>
              </w:rPr>
              <w:t xml:space="preserve">Πλαστικό πιάτο ή μαχαιροπίρουνο μιας χρήσης </w:t>
            </w:r>
          </w:p>
        </w:tc>
        <w:tc>
          <w:tcPr>
            <w:tcW w:w="1134" w:type="dxa"/>
          </w:tcPr>
          <w:p w:rsidR="008439D9" w:rsidRPr="00F17BF0" w:rsidRDefault="008439D9" w:rsidP="00902D50">
            <w:pPr>
              <w:spacing w:line="288" w:lineRule="auto"/>
              <w:jc w:val="center"/>
              <w:rPr>
                <w:rFonts w:asciiTheme="minorHAnsi" w:hAnsiTheme="minorHAnsi" w:cstheme="minorHAnsi"/>
                <w:sz w:val="20"/>
                <w:szCs w:val="20"/>
              </w:rPr>
            </w:pPr>
            <w:r w:rsidRPr="00F17BF0">
              <w:rPr>
                <w:rFonts w:asciiTheme="minorHAnsi" w:hAnsiTheme="minorHAnsi" w:cstheme="minorHAnsi"/>
                <w:sz w:val="20"/>
                <w:szCs w:val="20"/>
              </w:rPr>
              <w:t>ΜΑΥΡΗ</w:t>
            </w:r>
          </w:p>
        </w:tc>
        <w:tc>
          <w:tcPr>
            <w:tcW w:w="5103" w:type="dxa"/>
          </w:tcPr>
          <w:p w:rsidR="008439D9" w:rsidRPr="00F17BF0" w:rsidRDefault="008439D9" w:rsidP="00A350FB">
            <w:pPr>
              <w:spacing w:line="288" w:lineRule="auto"/>
              <w:jc w:val="both"/>
              <w:rPr>
                <w:rFonts w:asciiTheme="minorHAnsi" w:hAnsiTheme="minorHAnsi" w:cstheme="minorHAnsi"/>
                <w:sz w:val="20"/>
                <w:szCs w:val="20"/>
              </w:rPr>
            </w:pPr>
            <w:r w:rsidRPr="00F17BF0">
              <w:rPr>
                <w:rFonts w:asciiTheme="minorHAnsi" w:hAnsiTheme="minorHAnsi" w:cstheme="minorHAnsi"/>
                <w:sz w:val="20"/>
                <w:szCs w:val="20"/>
              </w:rPr>
              <w:t>Τα πλαστικά μιας χρήσης πρέπε</w:t>
            </w:r>
            <w:r w:rsidR="00A350FB" w:rsidRPr="00F17BF0">
              <w:rPr>
                <w:rFonts w:asciiTheme="minorHAnsi" w:hAnsiTheme="minorHAnsi" w:cstheme="minorHAnsi"/>
                <w:sz w:val="20"/>
                <w:szCs w:val="20"/>
              </w:rPr>
              <w:t>ι να τα βγάλουμε από τη ζωή μας! Ο</w:t>
            </w:r>
            <w:r w:rsidRPr="00F17BF0">
              <w:rPr>
                <w:rFonts w:asciiTheme="minorHAnsi" w:hAnsiTheme="minorHAnsi" w:cstheme="minorHAnsi"/>
                <w:sz w:val="20"/>
                <w:szCs w:val="20"/>
              </w:rPr>
              <w:t xml:space="preserve">ι περισσότεροι νομίζουμε λανθασμένα ότι ανακυκλώνονται, αλλά </w:t>
            </w:r>
            <w:r w:rsidR="008317B4" w:rsidRPr="00F17BF0">
              <w:rPr>
                <w:rFonts w:asciiTheme="minorHAnsi" w:hAnsiTheme="minorHAnsi" w:cstheme="minorHAnsi"/>
                <w:sz w:val="20"/>
                <w:szCs w:val="20"/>
              </w:rPr>
              <w:t xml:space="preserve">σύμφωνα με την </w:t>
            </w:r>
            <w:r w:rsidRPr="00F17BF0">
              <w:rPr>
                <w:rFonts w:asciiTheme="minorHAnsi" w:hAnsiTheme="minorHAnsi" w:cstheme="minorHAnsi"/>
                <w:sz w:val="20"/>
                <w:szCs w:val="20"/>
              </w:rPr>
              <w:t xml:space="preserve">ΕΕΑΑ </w:t>
            </w:r>
            <w:r w:rsidR="008317B4" w:rsidRPr="00F17BF0">
              <w:rPr>
                <w:rFonts w:asciiTheme="minorHAnsi" w:hAnsiTheme="minorHAnsi" w:cstheme="minorHAnsi"/>
                <w:sz w:val="20"/>
                <w:szCs w:val="20"/>
              </w:rPr>
              <w:t xml:space="preserve">δεν πρέπει να </w:t>
            </w:r>
            <w:r w:rsidRPr="00F17BF0">
              <w:rPr>
                <w:rFonts w:asciiTheme="minorHAnsi" w:hAnsiTheme="minorHAnsi" w:cstheme="minorHAnsi"/>
                <w:sz w:val="20"/>
                <w:szCs w:val="20"/>
              </w:rPr>
              <w:t xml:space="preserve">μπαίνουν στον μπλε κάδο, </w:t>
            </w:r>
            <w:r w:rsidR="008317B4" w:rsidRPr="00F17BF0">
              <w:rPr>
                <w:rFonts w:asciiTheme="minorHAnsi" w:hAnsiTheme="minorHAnsi" w:cstheme="minorHAnsi"/>
                <w:sz w:val="20"/>
                <w:szCs w:val="20"/>
              </w:rPr>
              <w:t>γιατί δεν είναι συσκευασίες</w:t>
            </w:r>
            <w:r w:rsidRPr="00F17BF0">
              <w:rPr>
                <w:rFonts w:asciiTheme="minorHAnsi" w:hAnsiTheme="minorHAnsi" w:cstheme="minorHAnsi"/>
                <w:sz w:val="20"/>
                <w:szCs w:val="20"/>
              </w:rPr>
              <w:t>.</w:t>
            </w:r>
          </w:p>
        </w:tc>
      </w:tr>
      <w:tr w:rsidR="008439D9" w:rsidRPr="00F17BF0" w:rsidTr="00B0188D">
        <w:tc>
          <w:tcPr>
            <w:tcW w:w="2835" w:type="dxa"/>
          </w:tcPr>
          <w:p w:rsidR="008439D9" w:rsidRPr="00F17BF0" w:rsidRDefault="008439D9" w:rsidP="00902D50">
            <w:pPr>
              <w:spacing w:line="288" w:lineRule="auto"/>
              <w:jc w:val="both"/>
              <w:rPr>
                <w:rFonts w:asciiTheme="minorHAnsi" w:hAnsiTheme="minorHAnsi" w:cstheme="minorHAnsi"/>
                <w:sz w:val="20"/>
                <w:szCs w:val="20"/>
              </w:rPr>
            </w:pPr>
            <w:r w:rsidRPr="00F17BF0">
              <w:rPr>
                <w:rFonts w:asciiTheme="minorHAnsi" w:hAnsiTheme="minorHAnsi" w:cstheme="minorHAnsi"/>
                <w:sz w:val="20"/>
                <w:szCs w:val="20"/>
              </w:rPr>
              <w:t xml:space="preserve">Κούκλα /παιχνίδι πλαστικό </w:t>
            </w:r>
          </w:p>
        </w:tc>
        <w:tc>
          <w:tcPr>
            <w:tcW w:w="1134" w:type="dxa"/>
          </w:tcPr>
          <w:p w:rsidR="008439D9" w:rsidRPr="00F17BF0" w:rsidRDefault="008439D9" w:rsidP="00902D50">
            <w:pPr>
              <w:spacing w:line="288" w:lineRule="auto"/>
              <w:jc w:val="center"/>
              <w:rPr>
                <w:rFonts w:asciiTheme="minorHAnsi" w:hAnsiTheme="minorHAnsi" w:cstheme="minorHAnsi"/>
                <w:sz w:val="20"/>
                <w:szCs w:val="20"/>
              </w:rPr>
            </w:pPr>
            <w:r w:rsidRPr="00F17BF0">
              <w:rPr>
                <w:rFonts w:asciiTheme="minorHAnsi" w:hAnsiTheme="minorHAnsi" w:cstheme="minorHAnsi"/>
                <w:sz w:val="20"/>
                <w:szCs w:val="20"/>
              </w:rPr>
              <w:t>ΜΑΥΡΗ</w:t>
            </w:r>
          </w:p>
        </w:tc>
        <w:tc>
          <w:tcPr>
            <w:tcW w:w="5103" w:type="dxa"/>
          </w:tcPr>
          <w:p w:rsidR="008439D9" w:rsidRPr="00F17BF0" w:rsidRDefault="008439D9" w:rsidP="001B2DD8">
            <w:pPr>
              <w:spacing w:line="288" w:lineRule="auto"/>
              <w:jc w:val="both"/>
              <w:rPr>
                <w:rFonts w:asciiTheme="minorHAnsi" w:hAnsiTheme="minorHAnsi" w:cstheme="minorHAnsi"/>
                <w:sz w:val="20"/>
                <w:szCs w:val="20"/>
              </w:rPr>
            </w:pPr>
            <w:r w:rsidRPr="00F17BF0">
              <w:rPr>
                <w:rFonts w:asciiTheme="minorHAnsi" w:hAnsiTheme="minorHAnsi" w:cstheme="minorHAnsi"/>
                <w:sz w:val="20"/>
                <w:szCs w:val="20"/>
              </w:rPr>
              <w:t xml:space="preserve">Η ΕΕΑΑ λέει </w:t>
            </w:r>
            <w:r w:rsidR="00A350FB" w:rsidRPr="00F17BF0">
              <w:rPr>
                <w:rFonts w:asciiTheme="minorHAnsi" w:hAnsiTheme="minorHAnsi" w:cstheme="minorHAnsi"/>
                <w:sz w:val="20"/>
                <w:szCs w:val="20"/>
              </w:rPr>
              <w:t>όχι</w:t>
            </w:r>
            <w:r w:rsidRPr="00F17BF0">
              <w:rPr>
                <w:rFonts w:asciiTheme="minorHAnsi" w:hAnsiTheme="minorHAnsi" w:cstheme="minorHAnsi"/>
                <w:sz w:val="20"/>
                <w:szCs w:val="20"/>
              </w:rPr>
              <w:t>, ακόμα και αν είναι πλαστικό.</w:t>
            </w:r>
            <w:r w:rsidR="00753B91" w:rsidRPr="00F17BF0">
              <w:rPr>
                <w:rFonts w:asciiTheme="minorHAnsi" w:hAnsiTheme="minorHAnsi" w:cstheme="minorHAnsi"/>
                <w:sz w:val="20"/>
                <w:szCs w:val="20"/>
              </w:rPr>
              <w:t xml:space="preserve"> Γιατί</w:t>
            </w:r>
            <w:r w:rsidRPr="00F17BF0">
              <w:rPr>
                <w:rFonts w:asciiTheme="minorHAnsi" w:hAnsiTheme="minorHAnsi" w:cstheme="minorHAnsi"/>
                <w:sz w:val="20"/>
                <w:szCs w:val="20"/>
              </w:rPr>
              <w:t xml:space="preserve">; Γιατί </w:t>
            </w:r>
            <w:r w:rsidR="001B2DD8" w:rsidRPr="00F17BF0">
              <w:rPr>
                <w:rFonts w:asciiTheme="minorHAnsi" w:hAnsiTheme="minorHAnsi" w:cstheme="minorHAnsi"/>
                <w:sz w:val="20"/>
                <w:szCs w:val="20"/>
              </w:rPr>
              <w:t xml:space="preserve">δεν είναι υλικό συσκευασίας. </w:t>
            </w:r>
          </w:p>
        </w:tc>
      </w:tr>
      <w:tr w:rsidR="008439D9" w:rsidRPr="00F17BF0" w:rsidTr="00B0188D">
        <w:tc>
          <w:tcPr>
            <w:tcW w:w="2835" w:type="dxa"/>
          </w:tcPr>
          <w:p w:rsidR="008439D9" w:rsidRPr="00F17BF0" w:rsidRDefault="008439D9" w:rsidP="00902D50">
            <w:pPr>
              <w:spacing w:line="288" w:lineRule="auto"/>
              <w:jc w:val="both"/>
              <w:rPr>
                <w:rFonts w:asciiTheme="minorHAnsi" w:hAnsiTheme="minorHAnsi" w:cstheme="minorHAnsi"/>
                <w:sz w:val="20"/>
                <w:szCs w:val="20"/>
              </w:rPr>
            </w:pPr>
            <w:r w:rsidRPr="00F17BF0">
              <w:rPr>
                <w:rFonts w:asciiTheme="minorHAnsi" w:hAnsiTheme="minorHAnsi" w:cstheme="minorHAnsi"/>
                <w:sz w:val="20"/>
                <w:szCs w:val="20"/>
              </w:rPr>
              <w:t xml:space="preserve">Πήλινο Κεσεδάκι </w:t>
            </w:r>
          </w:p>
        </w:tc>
        <w:tc>
          <w:tcPr>
            <w:tcW w:w="1134" w:type="dxa"/>
          </w:tcPr>
          <w:p w:rsidR="008439D9" w:rsidRPr="00F17BF0" w:rsidRDefault="008439D9" w:rsidP="00902D50">
            <w:pPr>
              <w:spacing w:line="288" w:lineRule="auto"/>
              <w:jc w:val="center"/>
              <w:rPr>
                <w:rFonts w:asciiTheme="minorHAnsi" w:hAnsiTheme="minorHAnsi" w:cstheme="minorHAnsi"/>
                <w:sz w:val="20"/>
                <w:szCs w:val="20"/>
              </w:rPr>
            </w:pPr>
            <w:r w:rsidRPr="00F17BF0">
              <w:rPr>
                <w:rFonts w:asciiTheme="minorHAnsi" w:hAnsiTheme="minorHAnsi" w:cstheme="minorHAnsi"/>
                <w:sz w:val="20"/>
                <w:szCs w:val="20"/>
              </w:rPr>
              <w:t>ΜΑΥΡΗ</w:t>
            </w:r>
          </w:p>
        </w:tc>
        <w:tc>
          <w:tcPr>
            <w:tcW w:w="5103" w:type="dxa"/>
          </w:tcPr>
          <w:p w:rsidR="008439D9" w:rsidRPr="00F17BF0" w:rsidRDefault="008439D9" w:rsidP="00902D50">
            <w:pPr>
              <w:spacing w:line="288" w:lineRule="auto"/>
              <w:jc w:val="both"/>
              <w:rPr>
                <w:rFonts w:asciiTheme="minorHAnsi" w:hAnsiTheme="minorHAnsi" w:cstheme="minorHAnsi"/>
                <w:sz w:val="20"/>
                <w:szCs w:val="20"/>
              </w:rPr>
            </w:pPr>
          </w:p>
        </w:tc>
      </w:tr>
      <w:tr w:rsidR="008439D9" w:rsidRPr="00F17BF0" w:rsidTr="00B0188D">
        <w:tc>
          <w:tcPr>
            <w:tcW w:w="2835" w:type="dxa"/>
          </w:tcPr>
          <w:p w:rsidR="008439D9" w:rsidRPr="00F17BF0" w:rsidRDefault="008439D9" w:rsidP="00902D50">
            <w:pPr>
              <w:spacing w:line="288" w:lineRule="auto"/>
              <w:jc w:val="both"/>
              <w:rPr>
                <w:rFonts w:asciiTheme="minorHAnsi" w:hAnsiTheme="minorHAnsi" w:cstheme="minorHAnsi"/>
                <w:sz w:val="20"/>
                <w:szCs w:val="20"/>
              </w:rPr>
            </w:pPr>
            <w:r w:rsidRPr="00F17BF0">
              <w:rPr>
                <w:rFonts w:asciiTheme="minorHAnsi" w:hAnsiTheme="minorHAnsi" w:cstheme="minorHAnsi"/>
                <w:sz w:val="20"/>
                <w:szCs w:val="20"/>
              </w:rPr>
              <w:t xml:space="preserve">Κομμένο ξύλο δέντρου </w:t>
            </w:r>
          </w:p>
        </w:tc>
        <w:tc>
          <w:tcPr>
            <w:tcW w:w="1134" w:type="dxa"/>
          </w:tcPr>
          <w:p w:rsidR="008439D9" w:rsidRPr="00F17BF0" w:rsidRDefault="008439D9" w:rsidP="00902D50">
            <w:pPr>
              <w:spacing w:line="288" w:lineRule="auto"/>
              <w:jc w:val="center"/>
              <w:rPr>
                <w:rFonts w:asciiTheme="minorHAnsi" w:hAnsiTheme="minorHAnsi" w:cstheme="minorHAnsi"/>
                <w:sz w:val="20"/>
                <w:szCs w:val="20"/>
              </w:rPr>
            </w:pPr>
            <w:r w:rsidRPr="00F17BF0">
              <w:rPr>
                <w:rFonts w:asciiTheme="minorHAnsi" w:hAnsiTheme="minorHAnsi" w:cstheme="minorHAnsi"/>
                <w:sz w:val="20"/>
                <w:szCs w:val="20"/>
              </w:rPr>
              <w:t>ΜΑΥΡΗ</w:t>
            </w:r>
          </w:p>
        </w:tc>
        <w:tc>
          <w:tcPr>
            <w:tcW w:w="5103" w:type="dxa"/>
          </w:tcPr>
          <w:p w:rsidR="008439D9" w:rsidRPr="00F17BF0" w:rsidRDefault="008439D9" w:rsidP="00902D50">
            <w:pPr>
              <w:spacing w:line="288" w:lineRule="auto"/>
              <w:jc w:val="both"/>
              <w:rPr>
                <w:rFonts w:asciiTheme="minorHAnsi" w:hAnsiTheme="minorHAnsi" w:cstheme="minorHAnsi"/>
                <w:sz w:val="20"/>
                <w:szCs w:val="20"/>
              </w:rPr>
            </w:pPr>
          </w:p>
        </w:tc>
      </w:tr>
      <w:tr w:rsidR="00747683" w:rsidRPr="00F17BF0" w:rsidTr="00B0188D">
        <w:tc>
          <w:tcPr>
            <w:tcW w:w="2835" w:type="dxa"/>
          </w:tcPr>
          <w:p w:rsidR="00747683" w:rsidRPr="00F17BF0" w:rsidRDefault="00747683" w:rsidP="00902D50">
            <w:pPr>
              <w:spacing w:line="288" w:lineRule="auto"/>
              <w:jc w:val="both"/>
              <w:rPr>
                <w:rFonts w:asciiTheme="minorHAnsi" w:hAnsiTheme="minorHAnsi" w:cstheme="minorHAnsi"/>
                <w:sz w:val="20"/>
                <w:szCs w:val="20"/>
              </w:rPr>
            </w:pPr>
            <w:r w:rsidRPr="00F17BF0">
              <w:rPr>
                <w:rFonts w:asciiTheme="minorHAnsi" w:hAnsiTheme="minorHAnsi" w:cstheme="minorHAnsi"/>
                <w:sz w:val="20"/>
                <w:szCs w:val="20"/>
              </w:rPr>
              <w:t xml:space="preserve">Παπούτσια </w:t>
            </w:r>
          </w:p>
        </w:tc>
        <w:tc>
          <w:tcPr>
            <w:tcW w:w="1134" w:type="dxa"/>
          </w:tcPr>
          <w:p w:rsidR="00747683" w:rsidRPr="00F17BF0" w:rsidRDefault="00747683" w:rsidP="001B2DD8">
            <w:pPr>
              <w:spacing w:line="288" w:lineRule="auto"/>
              <w:jc w:val="both"/>
              <w:rPr>
                <w:rFonts w:asciiTheme="minorHAnsi" w:hAnsiTheme="minorHAnsi" w:cstheme="minorHAnsi"/>
                <w:sz w:val="20"/>
                <w:szCs w:val="20"/>
              </w:rPr>
            </w:pPr>
            <w:r w:rsidRPr="00F17BF0">
              <w:rPr>
                <w:rFonts w:asciiTheme="minorHAnsi" w:hAnsiTheme="minorHAnsi" w:cstheme="minorHAnsi"/>
                <w:sz w:val="20"/>
                <w:szCs w:val="20"/>
              </w:rPr>
              <w:t xml:space="preserve">ΜΑΥΡΗ ή ΑΛΛΟ </w:t>
            </w:r>
          </w:p>
        </w:tc>
        <w:tc>
          <w:tcPr>
            <w:tcW w:w="5103" w:type="dxa"/>
            <w:vMerge w:val="restart"/>
          </w:tcPr>
          <w:p w:rsidR="00747683" w:rsidRPr="00F17BF0" w:rsidRDefault="00747683" w:rsidP="009F2391">
            <w:pPr>
              <w:spacing w:line="288" w:lineRule="auto"/>
              <w:jc w:val="both"/>
              <w:rPr>
                <w:rFonts w:asciiTheme="minorHAnsi" w:hAnsiTheme="minorHAnsi" w:cstheme="minorHAnsi"/>
                <w:sz w:val="20"/>
                <w:szCs w:val="20"/>
              </w:rPr>
            </w:pPr>
            <w:r w:rsidRPr="00F17BF0">
              <w:rPr>
                <w:rFonts w:asciiTheme="minorHAnsi" w:hAnsiTheme="minorHAnsi" w:cstheme="minorHAnsi"/>
                <w:sz w:val="20"/>
                <w:szCs w:val="20"/>
              </w:rPr>
              <w:t>Αν είναι σε καλή κατάσταση μπορούμε να κάνουμε μια δωρεά, ή να τα μεταποιήσουμε σε κάτι άλλο. Διαφορετικά αναζητούμε τους κόκκινους κάδους (</w:t>
            </w:r>
            <w:proofErr w:type="spellStart"/>
            <w:r w:rsidRPr="00F17BF0">
              <w:rPr>
                <w:rFonts w:asciiTheme="minorHAnsi" w:hAnsiTheme="minorHAnsi" w:cstheme="minorHAnsi"/>
                <w:sz w:val="20"/>
                <w:szCs w:val="20"/>
              </w:rPr>
              <w:t>recycom</w:t>
            </w:r>
            <w:proofErr w:type="spellEnd"/>
            <w:r w:rsidRPr="00F17BF0">
              <w:rPr>
                <w:rFonts w:asciiTheme="minorHAnsi" w:hAnsiTheme="minorHAnsi" w:cstheme="minorHAnsi"/>
                <w:sz w:val="20"/>
                <w:szCs w:val="20"/>
              </w:rPr>
              <w:t>) όπου ανακυκλώνονται τα υφάσματα ή καταστήματα ρούχων που τα δέχονται</w:t>
            </w:r>
            <w:r w:rsidR="009F2391" w:rsidRPr="00F17BF0">
              <w:rPr>
                <w:rFonts w:asciiTheme="minorHAnsi" w:hAnsiTheme="minorHAnsi" w:cstheme="minorHAnsi"/>
                <w:sz w:val="20"/>
                <w:szCs w:val="20"/>
              </w:rPr>
              <w:t>. Αν τα πετάξουμε στην μπλε κάδο θα λερωθούν με αποτέλεσμα σίγουρα να καταλήξουν σε ΧΥΤΑ</w:t>
            </w:r>
          </w:p>
        </w:tc>
      </w:tr>
      <w:tr w:rsidR="00747683" w:rsidRPr="00F17BF0" w:rsidTr="00B0188D">
        <w:tc>
          <w:tcPr>
            <w:tcW w:w="2835" w:type="dxa"/>
          </w:tcPr>
          <w:p w:rsidR="00747683" w:rsidRPr="00F17BF0" w:rsidRDefault="00747683" w:rsidP="00902D50">
            <w:pPr>
              <w:spacing w:line="288" w:lineRule="auto"/>
              <w:jc w:val="both"/>
              <w:rPr>
                <w:rFonts w:asciiTheme="minorHAnsi" w:hAnsiTheme="minorHAnsi" w:cstheme="minorHAnsi"/>
                <w:sz w:val="20"/>
                <w:szCs w:val="20"/>
              </w:rPr>
            </w:pPr>
            <w:r w:rsidRPr="00F17BF0">
              <w:rPr>
                <w:rFonts w:asciiTheme="minorHAnsi" w:hAnsiTheme="minorHAnsi" w:cstheme="minorHAnsi"/>
                <w:sz w:val="20"/>
                <w:szCs w:val="20"/>
              </w:rPr>
              <w:t xml:space="preserve">Ρούχο /ύφασμα </w:t>
            </w:r>
          </w:p>
        </w:tc>
        <w:tc>
          <w:tcPr>
            <w:tcW w:w="1134" w:type="dxa"/>
          </w:tcPr>
          <w:p w:rsidR="00747683" w:rsidRPr="00F17BF0" w:rsidRDefault="00747683" w:rsidP="001B2DD8">
            <w:pPr>
              <w:spacing w:line="288" w:lineRule="auto"/>
              <w:jc w:val="both"/>
              <w:rPr>
                <w:rFonts w:asciiTheme="minorHAnsi" w:hAnsiTheme="minorHAnsi" w:cstheme="minorHAnsi"/>
                <w:sz w:val="20"/>
                <w:szCs w:val="20"/>
              </w:rPr>
            </w:pPr>
            <w:r w:rsidRPr="00F17BF0">
              <w:rPr>
                <w:rFonts w:asciiTheme="minorHAnsi" w:hAnsiTheme="minorHAnsi" w:cstheme="minorHAnsi"/>
                <w:sz w:val="20"/>
                <w:szCs w:val="20"/>
              </w:rPr>
              <w:t>ΜΑΥΡΗ Ή ΑΛΛΟ</w:t>
            </w:r>
          </w:p>
        </w:tc>
        <w:tc>
          <w:tcPr>
            <w:tcW w:w="5103" w:type="dxa"/>
            <w:vMerge/>
          </w:tcPr>
          <w:p w:rsidR="00747683" w:rsidRPr="00F17BF0" w:rsidRDefault="00747683" w:rsidP="003A2B7A">
            <w:pPr>
              <w:spacing w:line="288" w:lineRule="auto"/>
              <w:jc w:val="both"/>
              <w:rPr>
                <w:rFonts w:asciiTheme="minorHAnsi" w:hAnsiTheme="minorHAnsi" w:cstheme="minorHAnsi"/>
                <w:sz w:val="20"/>
                <w:szCs w:val="20"/>
              </w:rPr>
            </w:pPr>
          </w:p>
        </w:tc>
      </w:tr>
      <w:tr w:rsidR="008439D9" w:rsidRPr="00F17BF0" w:rsidTr="00B0188D">
        <w:tc>
          <w:tcPr>
            <w:tcW w:w="2835" w:type="dxa"/>
          </w:tcPr>
          <w:p w:rsidR="008439D9" w:rsidRPr="00F17BF0" w:rsidRDefault="008439D9" w:rsidP="00902D50">
            <w:pPr>
              <w:spacing w:line="288" w:lineRule="auto"/>
              <w:jc w:val="both"/>
              <w:rPr>
                <w:rFonts w:asciiTheme="minorHAnsi" w:hAnsiTheme="minorHAnsi" w:cstheme="minorHAnsi"/>
                <w:sz w:val="20"/>
                <w:szCs w:val="20"/>
              </w:rPr>
            </w:pPr>
            <w:r w:rsidRPr="00F17BF0">
              <w:rPr>
                <w:rFonts w:asciiTheme="minorHAnsi" w:hAnsiTheme="minorHAnsi" w:cstheme="minorHAnsi"/>
                <w:sz w:val="20"/>
                <w:szCs w:val="20"/>
              </w:rPr>
              <w:t xml:space="preserve">Μπαταρία </w:t>
            </w:r>
          </w:p>
        </w:tc>
        <w:tc>
          <w:tcPr>
            <w:tcW w:w="1134" w:type="dxa"/>
          </w:tcPr>
          <w:p w:rsidR="008439D9" w:rsidRPr="00F17BF0" w:rsidRDefault="008439D9" w:rsidP="00902D50">
            <w:pPr>
              <w:spacing w:line="288" w:lineRule="auto"/>
              <w:jc w:val="center"/>
              <w:rPr>
                <w:rFonts w:asciiTheme="minorHAnsi" w:hAnsiTheme="minorHAnsi" w:cstheme="minorHAnsi"/>
                <w:sz w:val="20"/>
                <w:szCs w:val="20"/>
              </w:rPr>
            </w:pPr>
            <w:r w:rsidRPr="00F17BF0">
              <w:rPr>
                <w:rFonts w:asciiTheme="minorHAnsi" w:hAnsiTheme="minorHAnsi" w:cstheme="minorHAnsi"/>
                <w:sz w:val="20"/>
                <w:szCs w:val="20"/>
              </w:rPr>
              <w:t>ΑΛΛΟ</w:t>
            </w:r>
          </w:p>
        </w:tc>
        <w:tc>
          <w:tcPr>
            <w:tcW w:w="5103" w:type="dxa"/>
          </w:tcPr>
          <w:p w:rsidR="008439D9" w:rsidRPr="00F17BF0" w:rsidRDefault="00753B91" w:rsidP="00753B91">
            <w:pPr>
              <w:spacing w:line="288" w:lineRule="auto"/>
              <w:jc w:val="both"/>
              <w:rPr>
                <w:rFonts w:asciiTheme="minorHAnsi" w:hAnsiTheme="minorHAnsi" w:cstheme="minorHAnsi"/>
                <w:sz w:val="20"/>
                <w:szCs w:val="20"/>
              </w:rPr>
            </w:pPr>
            <w:r w:rsidRPr="00F17BF0">
              <w:rPr>
                <w:rFonts w:asciiTheme="minorHAnsi" w:hAnsiTheme="minorHAnsi" w:cstheme="minorHAnsi"/>
                <w:sz w:val="20"/>
                <w:szCs w:val="20"/>
              </w:rPr>
              <w:t>Μόνο σε κ</w:t>
            </w:r>
            <w:r w:rsidR="008439D9" w:rsidRPr="00F17BF0">
              <w:rPr>
                <w:rFonts w:asciiTheme="minorHAnsi" w:hAnsiTheme="minorHAnsi" w:cstheme="minorHAnsi"/>
                <w:sz w:val="20"/>
                <w:szCs w:val="20"/>
              </w:rPr>
              <w:t>άδο ΑΦΗΣ</w:t>
            </w:r>
            <w:r w:rsidR="0057112B" w:rsidRPr="00F17BF0">
              <w:rPr>
                <w:rFonts w:asciiTheme="minorHAnsi" w:hAnsiTheme="minorHAnsi" w:cstheme="minorHAnsi"/>
                <w:sz w:val="20"/>
                <w:szCs w:val="20"/>
              </w:rPr>
              <w:t>!</w:t>
            </w:r>
          </w:p>
        </w:tc>
      </w:tr>
      <w:tr w:rsidR="008439D9" w:rsidRPr="00F17BF0" w:rsidTr="00B0188D">
        <w:tc>
          <w:tcPr>
            <w:tcW w:w="2835" w:type="dxa"/>
          </w:tcPr>
          <w:p w:rsidR="008439D9" w:rsidRPr="00F17BF0" w:rsidRDefault="008439D9" w:rsidP="00902D50">
            <w:pPr>
              <w:spacing w:line="288" w:lineRule="auto"/>
              <w:jc w:val="both"/>
              <w:rPr>
                <w:rFonts w:asciiTheme="minorHAnsi" w:hAnsiTheme="minorHAnsi" w:cstheme="minorHAnsi"/>
                <w:color w:val="FF0000"/>
                <w:sz w:val="20"/>
                <w:szCs w:val="20"/>
              </w:rPr>
            </w:pPr>
            <w:r w:rsidRPr="00F17BF0">
              <w:rPr>
                <w:rFonts w:asciiTheme="minorHAnsi" w:hAnsiTheme="minorHAnsi" w:cstheme="minorHAnsi"/>
                <w:sz w:val="20"/>
                <w:szCs w:val="20"/>
              </w:rPr>
              <w:t>Παλιό κινητό</w:t>
            </w:r>
          </w:p>
        </w:tc>
        <w:tc>
          <w:tcPr>
            <w:tcW w:w="1134" w:type="dxa"/>
          </w:tcPr>
          <w:p w:rsidR="008439D9" w:rsidRPr="00F17BF0" w:rsidRDefault="008439D9" w:rsidP="00902D50">
            <w:pPr>
              <w:spacing w:line="288" w:lineRule="auto"/>
              <w:jc w:val="center"/>
              <w:rPr>
                <w:rFonts w:asciiTheme="minorHAnsi" w:hAnsiTheme="minorHAnsi" w:cstheme="minorHAnsi"/>
                <w:sz w:val="20"/>
                <w:szCs w:val="20"/>
              </w:rPr>
            </w:pPr>
            <w:r w:rsidRPr="00F17BF0">
              <w:rPr>
                <w:rFonts w:asciiTheme="minorHAnsi" w:hAnsiTheme="minorHAnsi" w:cstheme="minorHAnsi"/>
                <w:sz w:val="20"/>
                <w:szCs w:val="20"/>
              </w:rPr>
              <w:t>ΑΛΛΟ</w:t>
            </w:r>
          </w:p>
        </w:tc>
        <w:tc>
          <w:tcPr>
            <w:tcW w:w="5103" w:type="dxa"/>
          </w:tcPr>
          <w:p w:rsidR="008439D9" w:rsidRPr="00F17BF0" w:rsidRDefault="008439D9" w:rsidP="00753B91">
            <w:pPr>
              <w:spacing w:line="288" w:lineRule="auto"/>
              <w:jc w:val="both"/>
              <w:rPr>
                <w:rFonts w:asciiTheme="minorHAnsi" w:hAnsiTheme="minorHAnsi" w:cstheme="minorHAnsi"/>
                <w:sz w:val="20"/>
                <w:szCs w:val="20"/>
              </w:rPr>
            </w:pPr>
            <w:r w:rsidRPr="00F17BF0">
              <w:rPr>
                <w:rFonts w:asciiTheme="minorHAnsi" w:hAnsiTheme="minorHAnsi" w:cstheme="minorHAnsi"/>
                <w:sz w:val="20"/>
                <w:szCs w:val="20"/>
              </w:rPr>
              <w:t xml:space="preserve">Ηλεκτρονικά απόβλητα (τα συλλέγουν τα εμπορικά </w:t>
            </w:r>
            <w:r w:rsidR="00753B91" w:rsidRPr="00F17BF0">
              <w:rPr>
                <w:rFonts w:asciiTheme="minorHAnsi" w:hAnsiTheme="minorHAnsi" w:cstheme="minorHAnsi"/>
                <w:sz w:val="20"/>
                <w:szCs w:val="20"/>
              </w:rPr>
              <w:t xml:space="preserve">καταστήματα </w:t>
            </w:r>
            <w:r w:rsidRPr="00F17BF0">
              <w:rPr>
                <w:rFonts w:asciiTheme="minorHAnsi" w:hAnsiTheme="minorHAnsi" w:cstheme="minorHAnsi"/>
                <w:sz w:val="20"/>
                <w:szCs w:val="20"/>
              </w:rPr>
              <w:t>ή οι Δήμοι)</w:t>
            </w:r>
          </w:p>
        </w:tc>
      </w:tr>
      <w:tr w:rsidR="008439D9" w:rsidRPr="00F17BF0" w:rsidTr="00B0188D">
        <w:tc>
          <w:tcPr>
            <w:tcW w:w="2835" w:type="dxa"/>
          </w:tcPr>
          <w:p w:rsidR="008439D9" w:rsidRPr="00F17BF0" w:rsidRDefault="008439D9" w:rsidP="00902D50">
            <w:pPr>
              <w:spacing w:line="288" w:lineRule="auto"/>
              <w:jc w:val="both"/>
              <w:rPr>
                <w:rFonts w:asciiTheme="minorHAnsi" w:hAnsiTheme="minorHAnsi" w:cstheme="minorHAnsi"/>
                <w:sz w:val="20"/>
                <w:szCs w:val="20"/>
              </w:rPr>
            </w:pPr>
            <w:r w:rsidRPr="00F17BF0">
              <w:rPr>
                <w:rFonts w:asciiTheme="minorHAnsi" w:hAnsiTheme="minorHAnsi" w:cstheme="minorHAnsi"/>
                <w:sz w:val="20"/>
                <w:szCs w:val="20"/>
              </w:rPr>
              <w:t>Καμένη λάμπα</w:t>
            </w:r>
          </w:p>
        </w:tc>
        <w:tc>
          <w:tcPr>
            <w:tcW w:w="1134" w:type="dxa"/>
          </w:tcPr>
          <w:p w:rsidR="008439D9" w:rsidRPr="00F17BF0" w:rsidRDefault="008439D9" w:rsidP="00902D50">
            <w:pPr>
              <w:spacing w:line="288" w:lineRule="auto"/>
              <w:jc w:val="center"/>
              <w:rPr>
                <w:rFonts w:asciiTheme="minorHAnsi" w:hAnsiTheme="minorHAnsi" w:cstheme="minorHAnsi"/>
                <w:sz w:val="20"/>
                <w:szCs w:val="20"/>
              </w:rPr>
            </w:pPr>
            <w:r w:rsidRPr="00F17BF0">
              <w:rPr>
                <w:rFonts w:asciiTheme="minorHAnsi" w:hAnsiTheme="minorHAnsi" w:cstheme="minorHAnsi"/>
                <w:sz w:val="20"/>
                <w:szCs w:val="20"/>
              </w:rPr>
              <w:t xml:space="preserve">ΑΛΛΟ </w:t>
            </w:r>
          </w:p>
        </w:tc>
        <w:tc>
          <w:tcPr>
            <w:tcW w:w="5103" w:type="dxa"/>
          </w:tcPr>
          <w:p w:rsidR="008439D9" w:rsidRPr="00F17BF0" w:rsidRDefault="008439D9" w:rsidP="00902D50">
            <w:pPr>
              <w:spacing w:line="288" w:lineRule="auto"/>
              <w:jc w:val="both"/>
              <w:rPr>
                <w:rFonts w:asciiTheme="minorHAnsi" w:hAnsiTheme="minorHAnsi" w:cstheme="minorHAnsi"/>
                <w:sz w:val="20"/>
                <w:szCs w:val="20"/>
              </w:rPr>
            </w:pPr>
            <w:r w:rsidRPr="00F17BF0">
              <w:rPr>
                <w:rFonts w:asciiTheme="minorHAnsi" w:hAnsiTheme="minorHAnsi" w:cstheme="minorHAnsi"/>
                <w:sz w:val="20"/>
                <w:szCs w:val="20"/>
              </w:rPr>
              <w:t xml:space="preserve">Στα καταστήματα </w:t>
            </w:r>
            <w:r w:rsidR="00753B91" w:rsidRPr="00F17BF0">
              <w:rPr>
                <w:rFonts w:asciiTheme="minorHAnsi" w:hAnsiTheme="minorHAnsi" w:cstheme="minorHAnsi"/>
                <w:sz w:val="20"/>
                <w:szCs w:val="20"/>
              </w:rPr>
              <w:t>ό</w:t>
            </w:r>
            <w:r w:rsidR="001B2DD8" w:rsidRPr="00F17BF0">
              <w:rPr>
                <w:rFonts w:asciiTheme="minorHAnsi" w:hAnsiTheme="minorHAnsi" w:cstheme="minorHAnsi"/>
                <w:sz w:val="20"/>
                <w:szCs w:val="20"/>
              </w:rPr>
              <w:t xml:space="preserve">που πωλούνται. Προσοχή να μη σπάσει. </w:t>
            </w:r>
          </w:p>
        </w:tc>
      </w:tr>
      <w:tr w:rsidR="008439D9" w:rsidRPr="00F17BF0" w:rsidTr="00B0188D">
        <w:tc>
          <w:tcPr>
            <w:tcW w:w="2835" w:type="dxa"/>
          </w:tcPr>
          <w:p w:rsidR="008439D9" w:rsidRPr="00F17BF0" w:rsidRDefault="008439D9" w:rsidP="00902D50">
            <w:pPr>
              <w:spacing w:line="288" w:lineRule="auto"/>
              <w:jc w:val="both"/>
              <w:rPr>
                <w:rFonts w:asciiTheme="minorHAnsi" w:hAnsiTheme="minorHAnsi" w:cstheme="minorHAnsi"/>
                <w:color w:val="FF0000"/>
                <w:sz w:val="20"/>
                <w:szCs w:val="20"/>
              </w:rPr>
            </w:pPr>
            <w:r w:rsidRPr="00F17BF0">
              <w:rPr>
                <w:rFonts w:asciiTheme="minorHAnsi" w:hAnsiTheme="minorHAnsi" w:cstheme="minorHAnsi"/>
                <w:sz w:val="20"/>
                <w:szCs w:val="20"/>
              </w:rPr>
              <w:t>Αναπτήρας</w:t>
            </w:r>
          </w:p>
        </w:tc>
        <w:tc>
          <w:tcPr>
            <w:tcW w:w="1134" w:type="dxa"/>
          </w:tcPr>
          <w:p w:rsidR="008439D9" w:rsidRPr="00F17BF0" w:rsidRDefault="008439D9" w:rsidP="00902D50">
            <w:pPr>
              <w:spacing w:line="288" w:lineRule="auto"/>
              <w:jc w:val="center"/>
              <w:rPr>
                <w:rFonts w:asciiTheme="minorHAnsi" w:hAnsiTheme="minorHAnsi" w:cstheme="minorHAnsi"/>
                <w:sz w:val="20"/>
                <w:szCs w:val="20"/>
              </w:rPr>
            </w:pPr>
            <w:r w:rsidRPr="00F17BF0">
              <w:rPr>
                <w:rFonts w:asciiTheme="minorHAnsi" w:hAnsiTheme="minorHAnsi" w:cstheme="minorHAnsi"/>
                <w:sz w:val="20"/>
                <w:szCs w:val="20"/>
              </w:rPr>
              <w:t>ΜΑΥΡΗ</w:t>
            </w:r>
          </w:p>
        </w:tc>
        <w:tc>
          <w:tcPr>
            <w:tcW w:w="5103" w:type="dxa"/>
          </w:tcPr>
          <w:p w:rsidR="008439D9" w:rsidRPr="00F17BF0" w:rsidRDefault="008439D9" w:rsidP="00902D50">
            <w:pPr>
              <w:spacing w:line="288" w:lineRule="auto"/>
              <w:jc w:val="both"/>
              <w:rPr>
                <w:rFonts w:asciiTheme="minorHAnsi" w:hAnsiTheme="minorHAnsi" w:cstheme="minorHAnsi"/>
                <w:sz w:val="20"/>
                <w:szCs w:val="20"/>
              </w:rPr>
            </w:pPr>
          </w:p>
        </w:tc>
      </w:tr>
      <w:tr w:rsidR="008439D9" w:rsidRPr="00F17BF0" w:rsidTr="00B0188D">
        <w:tc>
          <w:tcPr>
            <w:tcW w:w="2835" w:type="dxa"/>
          </w:tcPr>
          <w:p w:rsidR="008439D9" w:rsidRPr="00F17BF0" w:rsidRDefault="008439D9" w:rsidP="00D82DE7">
            <w:pPr>
              <w:spacing w:line="288" w:lineRule="auto"/>
              <w:jc w:val="both"/>
              <w:rPr>
                <w:rFonts w:asciiTheme="minorHAnsi" w:hAnsiTheme="minorHAnsi" w:cstheme="minorHAnsi"/>
                <w:sz w:val="20"/>
                <w:szCs w:val="20"/>
              </w:rPr>
            </w:pPr>
            <w:proofErr w:type="spellStart"/>
            <w:r w:rsidRPr="00F17BF0">
              <w:rPr>
                <w:rFonts w:asciiTheme="minorHAnsi" w:hAnsiTheme="minorHAnsi" w:cstheme="minorHAnsi"/>
                <w:sz w:val="20"/>
                <w:szCs w:val="20"/>
              </w:rPr>
              <w:t>Φε</w:t>
            </w:r>
            <w:r w:rsidR="00D82DE7" w:rsidRPr="00F17BF0">
              <w:rPr>
                <w:rFonts w:asciiTheme="minorHAnsi" w:hAnsiTheme="minorHAnsi" w:cstheme="minorHAnsi"/>
                <w:sz w:val="20"/>
                <w:szCs w:val="20"/>
              </w:rPr>
              <w:t>λ</w:t>
            </w:r>
            <w:r w:rsidRPr="00F17BF0">
              <w:rPr>
                <w:rFonts w:asciiTheme="minorHAnsi" w:hAnsiTheme="minorHAnsi" w:cstheme="minorHAnsi"/>
                <w:sz w:val="20"/>
                <w:szCs w:val="20"/>
              </w:rPr>
              <w:t>ιζόλ</w:t>
            </w:r>
            <w:proofErr w:type="spellEnd"/>
            <w:r w:rsidRPr="00F17BF0">
              <w:rPr>
                <w:rFonts w:asciiTheme="minorHAnsi" w:hAnsiTheme="minorHAnsi" w:cstheme="minorHAnsi"/>
                <w:sz w:val="20"/>
                <w:szCs w:val="20"/>
              </w:rPr>
              <w:t xml:space="preserve"> </w:t>
            </w:r>
          </w:p>
        </w:tc>
        <w:tc>
          <w:tcPr>
            <w:tcW w:w="1134" w:type="dxa"/>
          </w:tcPr>
          <w:p w:rsidR="008439D9" w:rsidRPr="00F17BF0" w:rsidRDefault="001B2DD8" w:rsidP="00902D50">
            <w:pPr>
              <w:spacing w:line="288" w:lineRule="auto"/>
              <w:jc w:val="center"/>
              <w:rPr>
                <w:rFonts w:asciiTheme="minorHAnsi" w:hAnsiTheme="minorHAnsi" w:cstheme="minorHAnsi"/>
                <w:sz w:val="20"/>
                <w:szCs w:val="20"/>
              </w:rPr>
            </w:pPr>
            <w:r w:rsidRPr="00F17BF0">
              <w:rPr>
                <w:rFonts w:asciiTheme="minorHAnsi" w:hAnsiTheme="minorHAnsi" w:cstheme="minorHAnsi"/>
                <w:color w:val="17365D" w:themeColor="text2" w:themeShade="BF"/>
                <w:sz w:val="20"/>
                <w:szCs w:val="20"/>
              </w:rPr>
              <w:t xml:space="preserve">ΜΠΛΕ </w:t>
            </w:r>
          </w:p>
        </w:tc>
        <w:tc>
          <w:tcPr>
            <w:tcW w:w="5103" w:type="dxa"/>
          </w:tcPr>
          <w:p w:rsidR="008439D9" w:rsidRPr="00F17BF0" w:rsidRDefault="008439D9" w:rsidP="00902D50">
            <w:pPr>
              <w:spacing w:line="288" w:lineRule="auto"/>
              <w:jc w:val="both"/>
              <w:rPr>
                <w:rFonts w:asciiTheme="minorHAnsi" w:hAnsiTheme="minorHAnsi" w:cstheme="minorHAnsi"/>
                <w:sz w:val="20"/>
                <w:szCs w:val="20"/>
              </w:rPr>
            </w:pPr>
          </w:p>
        </w:tc>
      </w:tr>
      <w:tr w:rsidR="002D7681" w:rsidRPr="00F17BF0" w:rsidTr="00B0188D">
        <w:tc>
          <w:tcPr>
            <w:tcW w:w="2835" w:type="dxa"/>
          </w:tcPr>
          <w:p w:rsidR="002D7681" w:rsidRPr="00F17BF0" w:rsidRDefault="002D7681" w:rsidP="00747683">
            <w:pPr>
              <w:spacing w:line="288" w:lineRule="auto"/>
              <w:rPr>
                <w:rFonts w:asciiTheme="minorHAnsi" w:hAnsiTheme="minorHAnsi" w:cstheme="minorHAnsi"/>
                <w:sz w:val="20"/>
                <w:szCs w:val="20"/>
              </w:rPr>
            </w:pPr>
            <w:r w:rsidRPr="00F17BF0">
              <w:rPr>
                <w:rFonts w:asciiTheme="minorHAnsi" w:hAnsiTheme="minorHAnsi" w:cstheme="minorHAnsi"/>
                <w:sz w:val="20"/>
                <w:szCs w:val="20"/>
              </w:rPr>
              <w:t xml:space="preserve">Πλαστικό μπουκάλι </w:t>
            </w:r>
            <w:r w:rsidR="00747683" w:rsidRPr="00F17BF0">
              <w:rPr>
                <w:rFonts w:asciiTheme="minorHAnsi" w:hAnsiTheme="minorHAnsi" w:cstheme="minorHAnsi"/>
                <w:sz w:val="20"/>
                <w:szCs w:val="20"/>
              </w:rPr>
              <w:t xml:space="preserve">νερό </w:t>
            </w:r>
          </w:p>
        </w:tc>
        <w:tc>
          <w:tcPr>
            <w:tcW w:w="1134" w:type="dxa"/>
          </w:tcPr>
          <w:p w:rsidR="002D7681" w:rsidRPr="00F17BF0" w:rsidRDefault="002D7681" w:rsidP="00902D50">
            <w:pPr>
              <w:spacing w:line="288" w:lineRule="auto"/>
              <w:jc w:val="center"/>
              <w:rPr>
                <w:rFonts w:asciiTheme="minorHAnsi" w:hAnsiTheme="minorHAnsi" w:cstheme="minorHAnsi"/>
                <w:color w:val="17365D" w:themeColor="text2" w:themeShade="BF"/>
                <w:sz w:val="20"/>
                <w:szCs w:val="20"/>
              </w:rPr>
            </w:pPr>
            <w:r w:rsidRPr="00F17BF0">
              <w:rPr>
                <w:rFonts w:asciiTheme="minorHAnsi" w:hAnsiTheme="minorHAnsi" w:cstheme="minorHAnsi"/>
                <w:color w:val="17365D" w:themeColor="text2" w:themeShade="BF"/>
                <w:sz w:val="20"/>
                <w:szCs w:val="20"/>
              </w:rPr>
              <w:t>ΜΠΛΕ</w:t>
            </w:r>
          </w:p>
        </w:tc>
        <w:tc>
          <w:tcPr>
            <w:tcW w:w="5103" w:type="dxa"/>
          </w:tcPr>
          <w:p w:rsidR="002D7681" w:rsidRPr="00F17BF0" w:rsidRDefault="002D7681" w:rsidP="00902D50">
            <w:pPr>
              <w:spacing w:line="288" w:lineRule="auto"/>
              <w:jc w:val="both"/>
              <w:rPr>
                <w:rFonts w:asciiTheme="minorHAnsi" w:hAnsiTheme="minorHAnsi" w:cstheme="minorHAnsi"/>
                <w:sz w:val="20"/>
                <w:szCs w:val="20"/>
              </w:rPr>
            </w:pPr>
          </w:p>
        </w:tc>
      </w:tr>
      <w:tr w:rsidR="002D7681" w:rsidRPr="00F17BF0" w:rsidTr="00B0188D">
        <w:tc>
          <w:tcPr>
            <w:tcW w:w="2835" w:type="dxa"/>
          </w:tcPr>
          <w:p w:rsidR="002D7681" w:rsidRPr="00F17BF0" w:rsidRDefault="00747683" w:rsidP="002D7681">
            <w:pPr>
              <w:spacing w:line="288" w:lineRule="auto"/>
              <w:rPr>
                <w:rFonts w:asciiTheme="minorHAnsi" w:hAnsiTheme="minorHAnsi" w:cstheme="minorHAnsi"/>
                <w:sz w:val="20"/>
                <w:szCs w:val="20"/>
              </w:rPr>
            </w:pPr>
            <w:r w:rsidRPr="00F17BF0">
              <w:rPr>
                <w:rFonts w:asciiTheme="minorHAnsi" w:hAnsiTheme="minorHAnsi" w:cstheme="minorHAnsi"/>
                <w:sz w:val="20"/>
                <w:szCs w:val="20"/>
              </w:rPr>
              <w:t>«Χάρτινο» π</w:t>
            </w:r>
            <w:r w:rsidR="002D7681" w:rsidRPr="00F17BF0">
              <w:rPr>
                <w:rFonts w:asciiTheme="minorHAnsi" w:hAnsiTheme="minorHAnsi" w:cstheme="minorHAnsi"/>
                <w:sz w:val="20"/>
                <w:szCs w:val="20"/>
              </w:rPr>
              <w:t xml:space="preserve">οτήρι για καφέ </w:t>
            </w:r>
            <w:r w:rsidR="003D3957" w:rsidRPr="00F17BF0">
              <w:rPr>
                <w:rFonts w:asciiTheme="minorHAnsi" w:hAnsiTheme="minorHAnsi" w:cstheme="minorHAnsi"/>
                <w:sz w:val="20"/>
                <w:szCs w:val="20"/>
              </w:rPr>
              <w:t xml:space="preserve">ή τσάι </w:t>
            </w:r>
            <w:r w:rsidR="002D7681" w:rsidRPr="00F17BF0">
              <w:rPr>
                <w:rFonts w:asciiTheme="minorHAnsi" w:hAnsiTheme="minorHAnsi" w:cstheme="minorHAnsi"/>
                <w:sz w:val="20"/>
                <w:szCs w:val="20"/>
              </w:rPr>
              <w:t xml:space="preserve">μιας χρήσης </w:t>
            </w:r>
          </w:p>
        </w:tc>
        <w:tc>
          <w:tcPr>
            <w:tcW w:w="1134" w:type="dxa"/>
          </w:tcPr>
          <w:p w:rsidR="002D7681" w:rsidRPr="00F17BF0" w:rsidRDefault="002D7681" w:rsidP="00902D50">
            <w:pPr>
              <w:spacing w:line="288" w:lineRule="auto"/>
              <w:jc w:val="center"/>
              <w:rPr>
                <w:rFonts w:asciiTheme="minorHAnsi" w:hAnsiTheme="minorHAnsi" w:cstheme="minorHAnsi"/>
                <w:i/>
                <w:sz w:val="20"/>
                <w:szCs w:val="20"/>
              </w:rPr>
            </w:pPr>
            <w:r w:rsidRPr="00F17BF0">
              <w:rPr>
                <w:rFonts w:asciiTheme="minorHAnsi" w:hAnsiTheme="minorHAnsi" w:cstheme="minorHAnsi"/>
                <w:i/>
                <w:sz w:val="20"/>
                <w:szCs w:val="20"/>
              </w:rPr>
              <w:t>ΜΑΥΡΗ</w:t>
            </w:r>
          </w:p>
        </w:tc>
        <w:tc>
          <w:tcPr>
            <w:tcW w:w="5103" w:type="dxa"/>
          </w:tcPr>
          <w:p w:rsidR="002D7681" w:rsidRPr="00F17BF0" w:rsidRDefault="003D3957" w:rsidP="001B2DD8">
            <w:pPr>
              <w:spacing w:line="288" w:lineRule="auto"/>
              <w:jc w:val="both"/>
              <w:rPr>
                <w:rFonts w:asciiTheme="minorHAnsi" w:hAnsiTheme="minorHAnsi" w:cstheme="minorHAnsi"/>
                <w:sz w:val="20"/>
                <w:szCs w:val="20"/>
              </w:rPr>
            </w:pPr>
            <w:r w:rsidRPr="00F17BF0">
              <w:rPr>
                <w:rFonts w:asciiTheme="minorHAnsi" w:hAnsiTheme="minorHAnsi" w:cstheme="minorHAnsi"/>
                <w:sz w:val="20"/>
                <w:szCs w:val="20"/>
              </w:rPr>
              <w:t xml:space="preserve">Αν και </w:t>
            </w:r>
            <w:r w:rsidR="00747683" w:rsidRPr="00F17BF0">
              <w:rPr>
                <w:rFonts w:asciiTheme="minorHAnsi" w:hAnsiTheme="minorHAnsi" w:cstheme="minorHAnsi"/>
                <w:sz w:val="20"/>
                <w:szCs w:val="20"/>
              </w:rPr>
              <w:t>ονομάζονται «</w:t>
            </w:r>
            <w:r w:rsidRPr="00F17BF0">
              <w:rPr>
                <w:rFonts w:asciiTheme="minorHAnsi" w:hAnsiTheme="minorHAnsi" w:cstheme="minorHAnsi"/>
                <w:sz w:val="20"/>
                <w:szCs w:val="20"/>
              </w:rPr>
              <w:t>χάρτινα</w:t>
            </w:r>
            <w:r w:rsidR="00747683" w:rsidRPr="00F17BF0">
              <w:rPr>
                <w:rFonts w:asciiTheme="minorHAnsi" w:hAnsiTheme="minorHAnsi" w:cstheme="minorHAnsi"/>
                <w:sz w:val="20"/>
                <w:szCs w:val="20"/>
              </w:rPr>
              <w:t>»</w:t>
            </w:r>
            <w:r w:rsidRPr="00F17BF0">
              <w:rPr>
                <w:rFonts w:asciiTheme="minorHAnsi" w:hAnsiTheme="minorHAnsi" w:cstheme="minorHAnsi"/>
                <w:sz w:val="20"/>
                <w:szCs w:val="20"/>
              </w:rPr>
              <w:t xml:space="preserve"> είναι είτε </w:t>
            </w:r>
            <w:proofErr w:type="spellStart"/>
            <w:r w:rsidRPr="00F17BF0">
              <w:rPr>
                <w:rFonts w:asciiTheme="minorHAnsi" w:hAnsiTheme="minorHAnsi" w:cstheme="minorHAnsi"/>
                <w:sz w:val="20"/>
                <w:szCs w:val="20"/>
              </w:rPr>
              <w:t>κηρωμένα</w:t>
            </w:r>
            <w:proofErr w:type="spellEnd"/>
            <w:r w:rsidRPr="00F17BF0">
              <w:rPr>
                <w:rFonts w:asciiTheme="minorHAnsi" w:hAnsiTheme="minorHAnsi" w:cstheme="minorHAnsi"/>
                <w:sz w:val="20"/>
                <w:szCs w:val="20"/>
              </w:rPr>
              <w:t xml:space="preserve"> ή επικαλυμμένα με πλαστικό καθιστώντας </w:t>
            </w:r>
            <w:r w:rsidR="00747683" w:rsidRPr="00F17BF0">
              <w:rPr>
                <w:rFonts w:asciiTheme="minorHAnsi" w:hAnsiTheme="minorHAnsi" w:cstheme="minorHAnsi"/>
                <w:sz w:val="20"/>
                <w:szCs w:val="20"/>
              </w:rPr>
              <w:t>αρκετά δύσκολη</w:t>
            </w:r>
            <w:r w:rsidRPr="00F17BF0">
              <w:rPr>
                <w:rFonts w:asciiTheme="minorHAnsi" w:hAnsiTheme="minorHAnsi" w:cstheme="minorHAnsi"/>
                <w:sz w:val="20"/>
                <w:szCs w:val="20"/>
              </w:rPr>
              <w:t xml:space="preserve"> την ανακύκλωση </w:t>
            </w:r>
            <w:r w:rsidR="001B2DD8" w:rsidRPr="00F17BF0">
              <w:rPr>
                <w:rFonts w:asciiTheme="minorHAnsi" w:hAnsiTheme="minorHAnsi" w:cstheme="minorHAnsi"/>
                <w:sz w:val="20"/>
                <w:szCs w:val="20"/>
              </w:rPr>
              <w:t xml:space="preserve">τους. Καλύτερα να τα αποφεύγουμε </w:t>
            </w:r>
          </w:p>
        </w:tc>
      </w:tr>
    </w:tbl>
    <w:p w:rsidR="008439D9" w:rsidRPr="00F17BF0" w:rsidRDefault="008439D9" w:rsidP="00462272">
      <w:pPr>
        <w:shd w:val="clear" w:color="auto" w:fill="FFFFFF"/>
        <w:ind w:left="222"/>
        <w:rPr>
          <w:rFonts w:ascii="Calibri" w:hAnsi="Calibri"/>
          <w:i/>
          <w:iCs/>
          <w:sz w:val="22"/>
          <w:szCs w:val="22"/>
        </w:rPr>
      </w:pPr>
    </w:p>
    <w:p w:rsidR="0057112B" w:rsidRPr="00F17BF0" w:rsidRDefault="0057112B" w:rsidP="0057112B">
      <w:pPr>
        <w:pBdr>
          <w:top w:val="single" w:sz="4" w:space="1" w:color="auto"/>
          <w:left w:val="single" w:sz="4" w:space="4" w:color="auto"/>
          <w:bottom w:val="single" w:sz="4" w:space="1" w:color="auto"/>
          <w:right w:val="single" w:sz="4" w:space="4" w:color="auto"/>
        </w:pBdr>
        <w:shd w:val="clear" w:color="auto" w:fill="DBE5F1" w:themeFill="accent1" w:themeFillTint="33"/>
        <w:spacing w:after="120"/>
        <w:ind w:left="270"/>
        <w:jc w:val="both"/>
        <w:rPr>
          <w:rFonts w:ascii="Calibri" w:hAnsi="Calibri"/>
          <w:i/>
          <w:sz w:val="22"/>
          <w:szCs w:val="22"/>
        </w:rPr>
      </w:pPr>
      <w:r w:rsidRPr="00F17BF0">
        <w:rPr>
          <w:rFonts w:ascii="Calibri" w:hAnsi="Calibri"/>
          <w:i/>
          <w:sz w:val="22"/>
          <w:szCs w:val="22"/>
        </w:rPr>
        <w:t xml:space="preserve">Κλείνοντας, υπενθυμίζουμε, εάν έχουν αμφιβολία για κάποιο αντικείμενο να κοιτάνε πάντα την ετικέτα της συσκευασίας, αν ανακυκλώνεται το υλικό. </w:t>
      </w:r>
    </w:p>
    <w:p w:rsidR="00AF5811" w:rsidRPr="00F17BF0" w:rsidRDefault="00B64552" w:rsidP="0057112B">
      <w:pPr>
        <w:pBdr>
          <w:top w:val="single" w:sz="4" w:space="1" w:color="auto"/>
          <w:left w:val="single" w:sz="4" w:space="4" w:color="auto"/>
          <w:bottom w:val="single" w:sz="4" w:space="1" w:color="auto"/>
          <w:right w:val="single" w:sz="4" w:space="4" w:color="auto"/>
        </w:pBdr>
        <w:shd w:val="clear" w:color="auto" w:fill="DBE5F1" w:themeFill="accent1" w:themeFillTint="33"/>
        <w:spacing w:after="120"/>
        <w:ind w:left="270"/>
        <w:jc w:val="both"/>
        <w:rPr>
          <w:rFonts w:ascii="Calibri" w:hAnsi="Calibri"/>
          <w:i/>
          <w:sz w:val="22"/>
          <w:szCs w:val="22"/>
        </w:rPr>
      </w:pPr>
      <w:r w:rsidRPr="00F17BF0">
        <w:rPr>
          <w:rFonts w:ascii="Calibri" w:hAnsi="Calibri"/>
          <w:i/>
          <w:sz w:val="22"/>
          <w:szCs w:val="22"/>
        </w:rPr>
        <w:t xml:space="preserve">Σύνδεση με την επόμενη δραστηριότητα. Ωραία, βρήκαμε </w:t>
      </w:r>
      <w:r w:rsidR="00D053DF" w:rsidRPr="00F17BF0">
        <w:rPr>
          <w:rFonts w:ascii="Calibri" w:hAnsi="Calibri"/>
          <w:i/>
          <w:sz w:val="22"/>
          <w:szCs w:val="22"/>
        </w:rPr>
        <w:t xml:space="preserve">μέχρι τώρα </w:t>
      </w:r>
      <w:r w:rsidRPr="00F17BF0">
        <w:rPr>
          <w:rFonts w:ascii="Calibri" w:hAnsi="Calibri"/>
          <w:b/>
          <w:i/>
          <w:sz w:val="22"/>
          <w:szCs w:val="22"/>
        </w:rPr>
        <w:t>ΤΙ</w:t>
      </w:r>
      <w:r w:rsidRPr="00F17BF0">
        <w:rPr>
          <w:rFonts w:ascii="Calibri" w:hAnsi="Calibri"/>
          <w:i/>
          <w:sz w:val="22"/>
          <w:szCs w:val="22"/>
        </w:rPr>
        <w:t xml:space="preserve"> ανακυκλώνεται στον μπλε κάδο, αλλά για να δούμε </w:t>
      </w:r>
      <w:r w:rsidR="00D053DF" w:rsidRPr="00F17BF0">
        <w:rPr>
          <w:rFonts w:ascii="Calibri" w:hAnsi="Calibri"/>
          <w:i/>
          <w:sz w:val="22"/>
          <w:szCs w:val="22"/>
        </w:rPr>
        <w:t xml:space="preserve">το </w:t>
      </w:r>
      <w:r w:rsidRPr="00F17BF0">
        <w:rPr>
          <w:rFonts w:ascii="Calibri" w:hAnsi="Calibri"/>
          <w:b/>
          <w:i/>
          <w:sz w:val="22"/>
          <w:szCs w:val="22"/>
        </w:rPr>
        <w:t>ΠΩΣ</w:t>
      </w:r>
      <w:r w:rsidRPr="00F17BF0">
        <w:rPr>
          <w:rFonts w:ascii="Calibri" w:hAnsi="Calibri"/>
          <w:i/>
          <w:sz w:val="22"/>
          <w:szCs w:val="22"/>
        </w:rPr>
        <w:t xml:space="preserve"> </w:t>
      </w:r>
      <w:r w:rsidR="00904F83" w:rsidRPr="00F17BF0">
        <w:rPr>
          <w:rFonts w:ascii="Calibri" w:hAnsi="Calibri"/>
          <w:i/>
          <w:sz w:val="22"/>
          <w:szCs w:val="22"/>
        </w:rPr>
        <w:t xml:space="preserve">το </w:t>
      </w:r>
      <w:r w:rsidRPr="00F17BF0">
        <w:rPr>
          <w:rFonts w:ascii="Calibri" w:hAnsi="Calibri"/>
          <w:i/>
          <w:sz w:val="22"/>
          <w:szCs w:val="22"/>
        </w:rPr>
        <w:t xml:space="preserve">ανακυκλώνουμε. </w:t>
      </w:r>
    </w:p>
    <w:p w:rsidR="00B64552" w:rsidRPr="00F17BF0" w:rsidRDefault="00B64552" w:rsidP="00462272">
      <w:pPr>
        <w:shd w:val="clear" w:color="auto" w:fill="FFFFFF"/>
        <w:ind w:left="222"/>
        <w:rPr>
          <w:rFonts w:ascii="Calibri" w:hAnsi="Calibri"/>
          <w:b/>
          <w:sz w:val="22"/>
          <w:szCs w:val="22"/>
        </w:rPr>
      </w:pPr>
    </w:p>
    <w:p w:rsidR="002F6E71" w:rsidRPr="00F17BF0" w:rsidRDefault="002F6E71" w:rsidP="00462272">
      <w:pPr>
        <w:shd w:val="clear" w:color="auto" w:fill="FFFFFF"/>
        <w:ind w:left="222"/>
        <w:rPr>
          <w:rFonts w:ascii="Calibri" w:hAnsi="Calibri"/>
          <w:b/>
          <w:sz w:val="22"/>
          <w:szCs w:val="22"/>
        </w:rPr>
      </w:pPr>
    </w:p>
    <w:p w:rsidR="008439D9" w:rsidRPr="00F17BF0" w:rsidRDefault="009900C0" w:rsidP="009900C0">
      <w:pPr>
        <w:pStyle w:val="Heading3"/>
      </w:pPr>
      <w:bookmarkStart w:id="15" w:name="_Toc7713751"/>
      <w:r w:rsidRPr="00F17BF0">
        <w:lastRenderedPageBreak/>
        <w:t>Γ3</w:t>
      </w:r>
      <w:r w:rsidR="008C6E65" w:rsidRPr="00F17BF0">
        <w:t xml:space="preserve"> </w:t>
      </w:r>
      <w:bookmarkStart w:id="16" w:name="_Hlk21089847"/>
      <w:r w:rsidR="00B64552" w:rsidRPr="00F17BF0">
        <w:t>ΠΩΣ ΑΝΑΚΥΚΛΩΝΩ ΣΤΟΝ ΜΠΛΕ ΚΑΔΟ</w:t>
      </w:r>
      <w:r w:rsidR="008C6E65" w:rsidRPr="00F17BF0">
        <w:t>;</w:t>
      </w:r>
      <w:bookmarkEnd w:id="15"/>
    </w:p>
    <w:bookmarkEnd w:id="16"/>
    <w:p w:rsidR="00487AEC" w:rsidRPr="00F17BF0" w:rsidRDefault="008C6E65" w:rsidP="009900C0">
      <w:pPr>
        <w:shd w:val="clear" w:color="auto" w:fill="FFFFFF"/>
        <w:spacing w:after="120"/>
        <w:ind w:left="222"/>
        <w:jc w:val="both"/>
        <w:rPr>
          <w:rFonts w:ascii="Calibri" w:hAnsi="Calibri"/>
          <w:sz w:val="22"/>
          <w:szCs w:val="22"/>
        </w:rPr>
      </w:pPr>
      <w:r w:rsidRPr="00F17BF0">
        <w:rPr>
          <w:rFonts w:ascii="Calibri" w:hAnsi="Calibri"/>
          <w:sz w:val="22"/>
          <w:szCs w:val="22"/>
        </w:rPr>
        <w:t xml:space="preserve">Η δραστηριότητα ονομάζεται και ΒΡΕΣ ΤΟ ΛΑΘΟΣ! Και </w:t>
      </w:r>
      <w:r w:rsidR="00B64552" w:rsidRPr="00F17BF0">
        <w:rPr>
          <w:rFonts w:ascii="Calibri" w:hAnsi="Calibri"/>
          <w:sz w:val="22"/>
          <w:szCs w:val="22"/>
        </w:rPr>
        <w:t xml:space="preserve">μπορεί να γίνει ομαδικά (προτείνεται σε τετράδες) ή από όλους </w:t>
      </w:r>
      <w:r w:rsidRPr="00F17BF0">
        <w:rPr>
          <w:rFonts w:ascii="Calibri" w:hAnsi="Calibri"/>
          <w:sz w:val="22"/>
          <w:szCs w:val="22"/>
        </w:rPr>
        <w:t xml:space="preserve">μαζί </w:t>
      </w:r>
      <w:r w:rsidR="00B64552" w:rsidRPr="00F17BF0">
        <w:rPr>
          <w:rFonts w:ascii="Calibri" w:hAnsi="Calibri"/>
          <w:sz w:val="22"/>
          <w:szCs w:val="22"/>
        </w:rPr>
        <w:t xml:space="preserve">τους μαθητές. Παρουσιάζουμε </w:t>
      </w:r>
      <w:r w:rsidR="00F72F90" w:rsidRPr="00F17BF0">
        <w:rPr>
          <w:rFonts w:ascii="Calibri" w:hAnsi="Calibri"/>
          <w:sz w:val="22"/>
          <w:szCs w:val="22"/>
        </w:rPr>
        <w:t xml:space="preserve">5-6 </w:t>
      </w:r>
      <w:r w:rsidR="00B64552" w:rsidRPr="00F17BF0">
        <w:rPr>
          <w:rFonts w:ascii="Calibri" w:hAnsi="Calibri"/>
          <w:sz w:val="22"/>
          <w:szCs w:val="22"/>
        </w:rPr>
        <w:t xml:space="preserve">φωτογραφίες σε μεγάλο μέγεθος όπου </w:t>
      </w:r>
      <w:r w:rsidR="00DF42AC" w:rsidRPr="00F17BF0">
        <w:rPr>
          <w:rFonts w:ascii="Calibri" w:hAnsi="Calibri"/>
          <w:sz w:val="22"/>
          <w:szCs w:val="22"/>
        </w:rPr>
        <w:t xml:space="preserve">οι μαθητές θα πρέπει να </w:t>
      </w:r>
      <w:r w:rsidR="00B64552" w:rsidRPr="00F17BF0">
        <w:rPr>
          <w:rFonts w:ascii="Calibri" w:hAnsi="Calibri"/>
          <w:sz w:val="22"/>
          <w:szCs w:val="22"/>
        </w:rPr>
        <w:t>εντοπίσ</w:t>
      </w:r>
      <w:r w:rsidR="00DF42AC" w:rsidRPr="00F17BF0">
        <w:rPr>
          <w:rFonts w:ascii="Calibri" w:hAnsi="Calibri"/>
          <w:sz w:val="22"/>
          <w:szCs w:val="22"/>
        </w:rPr>
        <w:t xml:space="preserve">ουν </w:t>
      </w:r>
      <w:r w:rsidR="00B64552" w:rsidRPr="00F17BF0">
        <w:rPr>
          <w:rFonts w:ascii="Calibri" w:hAnsi="Calibri"/>
          <w:sz w:val="22"/>
          <w:szCs w:val="22"/>
        </w:rPr>
        <w:t>μια σειρά από λάθη στον τρόπο που χρησιμοποιού</w:t>
      </w:r>
      <w:r w:rsidR="00DF42AC" w:rsidRPr="00F17BF0">
        <w:rPr>
          <w:rFonts w:ascii="Calibri" w:hAnsi="Calibri"/>
          <w:sz w:val="22"/>
          <w:szCs w:val="22"/>
        </w:rPr>
        <w:t xml:space="preserve">με οι πολίτες </w:t>
      </w:r>
      <w:r w:rsidR="00B64552" w:rsidRPr="00F17BF0">
        <w:rPr>
          <w:rFonts w:ascii="Calibri" w:hAnsi="Calibri"/>
          <w:sz w:val="22"/>
          <w:szCs w:val="22"/>
        </w:rPr>
        <w:t xml:space="preserve">τον μπλε κάδο. </w:t>
      </w:r>
    </w:p>
    <w:p w:rsidR="002F6E71" w:rsidRPr="00F17BF0" w:rsidRDefault="002F6E71" w:rsidP="009900C0">
      <w:pPr>
        <w:shd w:val="clear" w:color="auto" w:fill="FFFFFF"/>
        <w:spacing w:after="120"/>
        <w:ind w:left="222"/>
        <w:jc w:val="both"/>
        <w:rPr>
          <w:rFonts w:ascii="Calibri" w:hAnsi="Calibri"/>
          <w:sz w:val="22"/>
          <w:szCs w:val="22"/>
        </w:rPr>
      </w:pP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8"/>
        <w:gridCol w:w="3070"/>
        <w:gridCol w:w="3079"/>
      </w:tblGrid>
      <w:tr w:rsidR="00751DD7" w:rsidRPr="00F17BF0" w:rsidTr="002F6E71">
        <w:trPr>
          <w:trHeight w:val="2410"/>
        </w:trPr>
        <w:tc>
          <w:tcPr>
            <w:tcW w:w="3170" w:type="dxa"/>
          </w:tcPr>
          <w:p w:rsidR="00751DD7" w:rsidRPr="00F17BF0" w:rsidRDefault="00751DD7" w:rsidP="00B64552">
            <w:pPr>
              <w:jc w:val="both"/>
              <w:rPr>
                <w:rFonts w:ascii="Calibri" w:hAnsi="Calibri"/>
                <w:sz w:val="22"/>
                <w:szCs w:val="22"/>
              </w:rPr>
            </w:pPr>
            <w:r w:rsidRPr="00F17BF0">
              <w:rPr>
                <w:rFonts w:ascii="Calibri" w:hAnsi="Calibri"/>
                <w:noProof/>
                <w:sz w:val="22"/>
                <w:szCs w:val="22"/>
                <w:lang w:eastAsia="zh-CN"/>
              </w:rPr>
              <w:drawing>
                <wp:inline distT="0" distB="0" distL="0" distR="0">
                  <wp:extent cx="1899548" cy="1424763"/>
                  <wp:effectExtent l="19050" t="0" r="5452" b="0"/>
                  <wp:docPr id="13" name="Picture 26" descr="IMG_64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6495.JPG"/>
                          <pic:cNvPicPr/>
                        </pic:nvPicPr>
                        <pic:blipFill>
                          <a:blip r:embed="rId28" cstate="email"/>
                          <a:stretch>
                            <a:fillRect/>
                          </a:stretch>
                        </pic:blipFill>
                        <pic:spPr>
                          <a:xfrm>
                            <a:off x="0" y="0"/>
                            <a:ext cx="1900236" cy="1425279"/>
                          </a:xfrm>
                          <a:prstGeom prst="rect">
                            <a:avLst/>
                          </a:prstGeom>
                        </pic:spPr>
                      </pic:pic>
                    </a:graphicData>
                  </a:graphic>
                </wp:inline>
              </w:drawing>
            </w:r>
          </w:p>
        </w:tc>
        <w:tc>
          <w:tcPr>
            <w:tcW w:w="3141" w:type="dxa"/>
          </w:tcPr>
          <w:p w:rsidR="00751DD7" w:rsidRPr="00F17BF0" w:rsidRDefault="00751DD7" w:rsidP="00B64552">
            <w:pPr>
              <w:jc w:val="both"/>
              <w:rPr>
                <w:rFonts w:ascii="Calibri" w:hAnsi="Calibri"/>
                <w:sz w:val="22"/>
                <w:szCs w:val="22"/>
              </w:rPr>
            </w:pPr>
            <w:r w:rsidRPr="00F17BF0">
              <w:rPr>
                <w:rFonts w:ascii="Calibri" w:hAnsi="Calibri"/>
                <w:noProof/>
                <w:sz w:val="22"/>
                <w:szCs w:val="22"/>
                <w:lang w:eastAsia="zh-CN"/>
              </w:rPr>
              <w:drawing>
                <wp:inline distT="0" distB="0" distL="0" distR="0">
                  <wp:extent cx="1885372" cy="1414130"/>
                  <wp:effectExtent l="19050" t="0" r="578" b="0"/>
                  <wp:docPr id="7" name="Picture 25" descr="IMG_64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6467.JPG"/>
                          <pic:cNvPicPr/>
                        </pic:nvPicPr>
                        <pic:blipFill>
                          <a:blip r:embed="rId29" cstate="email"/>
                          <a:stretch>
                            <a:fillRect/>
                          </a:stretch>
                        </pic:blipFill>
                        <pic:spPr>
                          <a:xfrm>
                            <a:off x="0" y="0"/>
                            <a:ext cx="1893882" cy="1420513"/>
                          </a:xfrm>
                          <a:prstGeom prst="rect">
                            <a:avLst/>
                          </a:prstGeom>
                        </pic:spPr>
                      </pic:pic>
                    </a:graphicData>
                  </a:graphic>
                </wp:inline>
              </w:drawing>
            </w:r>
          </w:p>
        </w:tc>
        <w:tc>
          <w:tcPr>
            <w:tcW w:w="3152" w:type="dxa"/>
          </w:tcPr>
          <w:p w:rsidR="00751DD7" w:rsidRPr="00F17BF0" w:rsidRDefault="00751DD7" w:rsidP="00B64552">
            <w:pPr>
              <w:jc w:val="both"/>
              <w:rPr>
                <w:rFonts w:ascii="Calibri" w:hAnsi="Calibri"/>
                <w:sz w:val="22"/>
                <w:szCs w:val="22"/>
                <w:lang w:eastAsia="zh-CN"/>
              </w:rPr>
            </w:pPr>
            <w:r w:rsidRPr="00F17BF0">
              <w:rPr>
                <w:rFonts w:ascii="Calibri" w:hAnsi="Calibri"/>
                <w:noProof/>
                <w:sz w:val="22"/>
                <w:szCs w:val="22"/>
                <w:lang w:eastAsia="zh-CN"/>
              </w:rPr>
              <w:drawing>
                <wp:inline distT="0" distB="0" distL="0" distR="0">
                  <wp:extent cx="1892595" cy="1419546"/>
                  <wp:effectExtent l="19050" t="0" r="0" b="0"/>
                  <wp:docPr id="12" name="Picture 28" descr="IMG_64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6499.JPG"/>
                          <pic:cNvPicPr/>
                        </pic:nvPicPr>
                        <pic:blipFill>
                          <a:blip r:embed="rId30" cstate="email"/>
                          <a:stretch>
                            <a:fillRect/>
                          </a:stretch>
                        </pic:blipFill>
                        <pic:spPr>
                          <a:xfrm>
                            <a:off x="0" y="0"/>
                            <a:ext cx="1905612" cy="1429309"/>
                          </a:xfrm>
                          <a:prstGeom prst="rect">
                            <a:avLst/>
                          </a:prstGeom>
                        </pic:spPr>
                      </pic:pic>
                    </a:graphicData>
                  </a:graphic>
                </wp:inline>
              </w:drawing>
            </w:r>
          </w:p>
        </w:tc>
      </w:tr>
      <w:tr w:rsidR="002F6E71" w:rsidRPr="00F17BF0" w:rsidTr="002F6E71">
        <w:trPr>
          <w:trHeight w:val="267"/>
        </w:trPr>
        <w:tc>
          <w:tcPr>
            <w:tcW w:w="9463" w:type="dxa"/>
            <w:gridSpan w:val="3"/>
          </w:tcPr>
          <w:p w:rsidR="002F6E71" w:rsidRPr="00F17BF0" w:rsidRDefault="002F6E71" w:rsidP="00265B95">
            <w:pPr>
              <w:jc w:val="center"/>
              <w:rPr>
                <w:rFonts w:ascii="Calibri" w:hAnsi="Calibri"/>
                <w:b/>
                <w:i/>
                <w:sz w:val="21"/>
                <w:szCs w:val="21"/>
                <w:lang w:eastAsia="zh-CN"/>
              </w:rPr>
            </w:pPr>
            <w:r w:rsidRPr="00F17BF0">
              <w:rPr>
                <w:rFonts w:ascii="Calibri" w:hAnsi="Calibri"/>
                <w:b/>
                <w:i/>
                <w:sz w:val="21"/>
                <w:szCs w:val="21"/>
              </w:rPr>
              <w:t xml:space="preserve">Δείγματα φωτογραφιών με </w:t>
            </w:r>
            <w:r w:rsidR="00265B95">
              <w:rPr>
                <w:rFonts w:ascii="Calibri" w:hAnsi="Calibri"/>
                <w:b/>
                <w:i/>
                <w:sz w:val="21"/>
                <w:szCs w:val="21"/>
              </w:rPr>
              <w:t>συνηθισμένα λ</w:t>
            </w:r>
            <w:r w:rsidRPr="00F17BF0">
              <w:rPr>
                <w:rFonts w:ascii="Calibri" w:hAnsi="Calibri"/>
                <w:b/>
                <w:i/>
                <w:sz w:val="21"/>
                <w:szCs w:val="21"/>
              </w:rPr>
              <w:t xml:space="preserve">άθη στην </w:t>
            </w:r>
            <w:r w:rsidR="00265B95">
              <w:rPr>
                <w:rFonts w:ascii="Calibri" w:hAnsi="Calibri"/>
                <w:b/>
                <w:i/>
                <w:sz w:val="21"/>
                <w:szCs w:val="21"/>
              </w:rPr>
              <w:t>α</w:t>
            </w:r>
            <w:r w:rsidRPr="00F17BF0">
              <w:rPr>
                <w:rFonts w:ascii="Calibri" w:hAnsi="Calibri"/>
                <w:b/>
                <w:i/>
                <w:sz w:val="21"/>
                <w:szCs w:val="21"/>
              </w:rPr>
              <w:t xml:space="preserve">νακύκλωση </w:t>
            </w:r>
          </w:p>
        </w:tc>
      </w:tr>
    </w:tbl>
    <w:p w:rsidR="00487AEC" w:rsidRPr="00F17BF0" w:rsidRDefault="00487AEC" w:rsidP="00B64552">
      <w:pPr>
        <w:shd w:val="clear" w:color="auto" w:fill="FFFFFF"/>
        <w:ind w:left="222"/>
        <w:jc w:val="both"/>
        <w:rPr>
          <w:rFonts w:ascii="Calibri" w:hAnsi="Calibri"/>
          <w:sz w:val="22"/>
          <w:szCs w:val="22"/>
        </w:rPr>
      </w:pPr>
    </w:p>
    <w:p w:rsidR="00F54635" w:rsidRPr="00F17BF0" w:rsidRDefault="00DF42AC" w:rsidP="00C96D17">
      <w:pPr>
        <w:spacing w:after="120" w:line="288" w:lineRule="auto"/>
        <w:ind w:left="142"/>
        <w:jc w:val="both"/>
        <w:rPr>
          <w:rFonts w:ascii="Calibri" w:hAnsi="Calibri"/>
          <w:sz w:val="22"/>
          <w:szCs w:val="22"/>
        </w:rPr>
      </w:pPr>
      <w:r w:rsidRPr="00F17BF0">
        <w:rPr>
          <w:rFonts w:ascii="Calibri" w:hAnsi="Calibri"/>
          <w:sz w:val="22"/>
          <w:szCs w:val="22"/>
        </w:rPr>
        <w:t xml:space="preserve">Τα συνηθέστερα λάθη: </w:t>
      </w:r>
    </w:p>
    <w:p w:rsidR="00DF42AC" w:rsidRPr="00F17BF0" w:rsidRDefault="00DF42AC" w:rsidP="00C96D17">
      <w:pPr>
        <w:pStyle w:val="ListParagraph"/>
        <w:numPr>
          <w:ilvl w:val="0"/>
          <w:numId w:val="15"/>
        </w:numPr>
        <w:spacing w:after="120" w:line="288" w:lineRule="auto"/>
        <w:jc w:val="both"/>
        <w:rPr>
          <w:rFonts w:ascii="Calibri" w:hAnsi="Calibri"/>
          <w:sz w:val="22"/>
          <w:szCs w:val="22"/>
        </w:rPr>
      </w:pPr>
      <w:r w:rsidRPr="00F17BF0">
        <w:rPr>
          <w:rFonts w:ascii="Calibri" w:hAnsi="Calibri"/>
          <w:sz w:val="22"/>
          <w:szCs w:val="22"/>
        </w:rPr>
        <w:t>Λάθος υλικά</w:t>
      </w:r>
      <w:r w:rsidR="00101D18" w:rsidRPr="00F17BF0">
        <w:rPr>
          <w:rFonts w:ascii="Calibri" w:hAnsi="Calibri"/>
          <w:sz w:val="22"/>
          <w:szCs w:val="22"/>
        </w:rPr>
        <w:t xml:space="preserve"> (</w:t>
      </w:r>
      <w:r w:rsidR="00360900" w:rsidRPr="00F17BF0">
        <w:rPr>
          <w:rFonts w:ascii="Calibri" w:hAnsi="Calibri"/>
          <w:sz w:val="22"/>
          <w:szCs w:val="22"/>
        </w:rPr>
        <w:t xml:space="preserve">από μπαταρίες, </w:t>
      </w:r>
      <w:r w:rsidR="00101D18" w:rsidRPr="00F17BF0">
        <w:rPr>
          <w:rFonts w:ascii="Calibri" w:hAnsi="Calibri"/>
          <w:sz w:val="22"/>
          <w:szCs w:val="22"/>
        </w:rPr>
        <w:t>γλάστρες, κλαδιά, οικονομικά υλικά…)</w:t>
      </w:r>
      <w:r w:rsidR="0009774E" w:rsidRPr="00F17BF0">
        <w:rPr>
          <w:rFonts w:ascii="Calibri" w:hAnsi="Calibri"/>
          <w:sz w:val="22"/>
          <w:szCs w:val="22"/>
        </w:rPr>
        <w:t xml:space="preserve">. Όχι σκουπίδια στον Μπλε Κάδο! </w:t>
      </w:r>
    </w:p>
    <w:p w:rsidR="00DF42AC" w:rsidRPr="00F17BF0" w:rsidRDefault="00DF42AC" w:rsidP="00C96D17">
      <w:pPr>
        <w:pStyle w:val="ListParagraph"/>
        <w:numPr>
          <w:ilvl w:val="0"/>
          <w:numId w:val="15"/>
        </w:numPr>
        <w:spacing w:after="120" w:line="288" w:lineRule="auto"/>
        <w:jc w:val="both"/>
        <w:rPr>
          <w:rFonts w:ascii="Calibri" w:hAnsi="Calibri"/>
          <w:sz w:val="22"/>
          <w:szCs w:val="22"/>
        </w:rPr>
      </w:pPr>
      <w:r w:rsidRPr="00F17BF0">
        <w:rPr>
          <w:rFonts w:ascii="Calibri" w:hAnsi="Calibri"/>
          <w:sz w:val="22"/>
          <w:szCs w:val="22"/>
        </w:rPr>
        <w:t>Υλικά μη συμπιεσμένα (Ιδίως τα χαρτοκιβώτια πιάνουν πολύ χώρο άσκοπα)</w:t>
      </w:r>
    </w:p>
    <w:p w:rsidR="00DF42AC" w:rsidRPr="00F17BF0" w:rsidRDefault="00DF42AC" w:rsidP="00C96D17">
      <w:pPr>
        <w:pStyle w:val="ListParagraph"/>
        <w:numPr>
          <w:ilvl w:val="0"/>
          <w:numId w:val="15"/>
        </w:numPr>
        <w:spacing w:after="120" w:line="288" w:lineRule="auto"/>
        <w:jc w:val="both"/>
        <w:rPr>
          <w:rFonts w:ascii="Calibri" w:hAnsi="Calibri"/>
          <w:sz w:val="22"/>
          <w:szCs w:val="22"/>
        </w:rPr>
      </w:pPr>
      <w:r w:rsidRPr="00F17BF0">
        <w:rPr>
          <w:rFonts w:ascii="Calibri" w:hAnsi="Calibri"/>
          <w:sz w:val="22"/>
          <w:szCs w:val="22"/>
        </w:rPr>
        <w:t xml:space="preserve">Υλικά </w:t>
      </w:r>
      <w:r w:rsidR="00902D50" w:rsidRPr="00F17BF0">
        <w:rPr>
          <w:rFonts w:ascii="Calibri" w:hAnsi="Calibri"/>
          <w:sz w:val="22"/>
          <w:szCs w:val="22"/>
        </w:rPr>
        <w:t xml:space="preserve">σε </w:t>
      </w:r>
      <w:r w:rsidRPr="00F17BF0">
        <w:rPr>
          <w:rFonts w:ascii="Calibri" w:hAnsi="Calibri"/>
          <w:sz w:val="22"/>
          <w:szCs w:val="22"/>
        </w:rPr>
        <w:t>δεμέν</w:t>
      </w:r>
      <w:r w:rsidR="00902D50" w:rsidRPr="00F17BF0">
        <w:rPr>
          <w:rFonts w:ascii="Calibri" w:hAnsi="Calibri"/>
          <w:sz w:val="22"/>
          <w:szCs w:val="22"/>
        </w:rPr>
        <w:t>ες</w:t>
      </w:r>
      <w:r w:rsidRPr="00F17BF0">
        <w:rPr>
          <w:rFonts w:ascii="Calibri" w:hAnsi="Calibri"/>
          <w:sz w:val="22"/>
          <w:szCs w:val="22"/>
        </w:rPr>
        <w:t xml:space="preserve"> σακούλες (Αδειάζουμε και επαναχρησιμοποιούμε τη σακούλα ή αδ</w:t>
      </w:r>
      <w:r w:rsidR="00902D50" w:rsidRPr="00F17BF0">
        <w:rPr>
          <w:rFonts w:ascii="Calibri" w:hAnsi="Calibri"/>
          <w:sz w:val="22"/>
          <w:szCs w:val="22"/>
        </w:rPr>
        <w:t>ε</w:t>
      </w:r>
      <w:r w:rsidRPr="00F17BF0">
        <w:rPr>
          <w:rFonts w:ascii="Calibri" w:hAnsi="Calibri"/>
          <w:sz w:val="22"/>
          <w:szCs w:val="22"/>
        </w:rPr>
        <w:t>ιάζουμε και την τοποθετούμε στον κάδο)</w:t>
      </w:r>
      <w:r w:rsidR="00C96D17" w:rsidRPr="00F17BF0">
        <w:rPr>
          <w:rFonts w:ascii="Calibri" w:hAnsi="Calibri"/>
          <w:sz w:val="22"/>
          <w:szCs w:val="22"/>
        </w:rPr>
        <w:t xml:space="preserve">. </w:t>
      </w:r>
    </w:p>
    <w:p w:rsidR="00DF42AC" w:rsidRPr="00F17BF0" w:rsidRDefault="00DF42AC" w:rsidP="00C96D17">
      <w:pPr>
        <w:pStyle w:val="ListParagraph"/>
        <w:numPr>
          <w:ilvl w:val="0"/>
          <w:numId w:val="15"/>
        </w:numPr>
        <w:spacing w:after="120" w:line="288" w:lineRule="auto"/>
        <w:jc w:val="both"/>
        <w:rPr>
          <w:rFonts w:ascii="Calibri" w:hAnsi="Calibri"/>
          <w:sz w:val="22"/>
          <w:szCs w:val="22"/>
        </w:rPr>
      </w:pPr>
      <w:r w:rsidRPr="00F17BF0">
        <w:rPr>
          <w:rFonts w:ascii="Calibri" w:hAnsi="Calibri"/>
          <w:sz w:val="22"/>
          <w:szCs w:val="22"/>
        </w:rPr>
        <w:t>Βρ</w:t>
      </w:r>
      <w:r w:rsidR="003E7603" w:rsidRPr="00F17BF0">
        <w:rPr>
          <w:rFonts w:ascii="Calibri" w:hAnsi="Calibri"/>
          <w:sz w:val="22"/>
          <w:szCs w:val="22"/>
        </w:rPr>
        <w:t>ώ</w:t>
      </w:r>
      <w:r w:rsidRPr="00F17BF0">
        <w:rPr>
          <w:rFonts w:ascii="Calibri" w:hAnsi="Calibri"/>
          <w:sz w:val="22"/>
          <w:szCs w:val="22"/>
        </w:rPr>
        <w:t>μικα υλικά (</w:t>
      </w:r>
      <w:r w:rsidR="003E7603" w:rsidRPr="00F17BF0">
        <w:rPr>
          <w:rFonts w:ascii="Calibri" w:hAnsi="Calibri"/>
          <w:sz w:val="22"/>
          <w:szCs w:val="22"/>
        </w:rPr>
        <w:t xml:space="preserve">Παρόλο που μια πεντακάθαρη συσκευασία είναι καλοδεχούμενη, το μόνο που </w:t>
      </w:r>
      <w:r w:rsidR="009F2391" w:rsidRPr="00F17BF0">
        <w:rPr>
          <w:rFonts w:ascii="Calibri" w:hAnsi="Calibri"/>
          <w:sz w:val="22"/>
          <w:szCs w:val="22"/>
        </w:rPr>
        <w:t>χρειάζεται</w:t>
      </w:r>
      <w:r w:rsidR="003E7603" w:rsidRPr="00F17BF0">
        <w:rPr>
          <w:rFonts w:ascii="Calibri" w:hAnsi="Calibri"/>
          <w:sz w:val="22"/>
          <w:szCs w:val="22"/>
        </w:rPr>
        <w:t xml:space="preserve"> </w:t>
      </w:r>
      <w:r w:rsidR="009F2391" w:rsidRPr="00F17BF0">
        <w:rPr>
          <w:rFonts w:ascii="Calibri" w:hAnsi="Calibri"/>
          <w:sz w:val="22"/>
          <w:szCs w:val="22"/>
        </w:rPr>
        <w:t>είναι</w:t>
      </w:r>
      <w:r w:rsidR="003E7603" w:rsidRPr="00F17BF0">
        <w:rPr>
          <w:rFonts w:ascii="Calibri" w:hAnsi="Calibri"/>
          <w:sz w:val="22"/>
          <w:szCs w:val="22"/>
        </w:rPr>
        <w:t xml:space="preserve"> να είναι άδεια και στεγνή. Ένα ξέπλυμα και απλό σκούπισμα αρκεί</w:t>
      </w:r>
      <w:r w:rsidRPr="00F17BF0">
        <w:rPr>
          <w:rFonts w:ascii="Calibri" w:hAnsi="Calibri"/>
          <w:sz w:val="22"/>
          <w:szCs w:val="22"/>
        </w:rPr>
        <w:t>)</w:t>
      </w:r>
      <w:r w:rsidR="00C96D17" w:rsidRPr="00F17BF0">
        <w:rPr>
          <w:rFonts w:ascii="Calibri" w:hAnsi="Calibri"/>
          <w:sz w:val="22"/>
          <w:szCs w:val="22"/>
        </w:rPr>
        <w:t xml:space="preserve">. </w:t>
      </w:r>
    </w:p>
    <w:p w:rsidR="00DF42AC" w:rsidRPr="00F17BF0" w:rsidRDefault="00DF42AC" w:rsidP="00C96D17">
      <w:pPr>
        <w:pStyle w:val="ListParagraph"/>
        <w:numPr>
          <w:ilvl w:val="0"/>
          <w:numId w:val="15"/>
        </w:numPr>
        <w:spacing w:after="120" w:line="288" w:lineRule="auto"/>
        <w:jc w:val="both"/>
        <w:rPr>
          <w:rFonts w:ascii="Calibri" w:hAnsi="Calibri"/>
          <w:sz w:val="22"/>
          <w:szCs w:val="22"/>
        </w:rPr>
      </w:pPr>
      <w:r w:rsidRPr="00F17BF0">
        <w:rPr>
          <w:rFonts w:ascii="Calibri" w:hAnsi="Calibri"/>
          <w:sz w:val="22"/>
          <w:szCs w:val="22"/>
        </w:rPr>
        <w:t xml:space="preserve">Ανοιχτός κάδος (Κλείνουμε το καπάκι, γιατί τα υλικά μπορεί να παρασυρθούν από τον  =αέρα ή να </w:t>
      </w:r>
      <w:proofErr w:type="spellStart"/>
      <w:r w:rsidRPr="00F17BF0">
        <w:rPr>
          <w:rFonts w:ascii="Calibri" w:hAnsi="Calibri"/>
          <w:sz w:val="22"/>
          <w:szCs w:val="22"/>
        </w:rPr>
        <w:t>αχρηστευτούν</w:t>
      </w:r>
      <w:proofErr w:type="spellEnd"/>
      <w:r w:rsidRPr="00F17BF0">
        <w:rPr>
          <w:rFonts w:ascii="Calibri" w:hAnsi="Calibri"/>
          <w:sz w:val="22"/>
          <w:szCs w:val="22"/>
        </w:rPr>
        <w:t xml:space="preserve"> με τη βροχή)</w:t>
      </w:r>
      <w:r w:rsidR="00C96D17" w:rsidRPr="00F17BF0">
        <w:rPr>
          <w:rFonts w:ascii="Calibri" w:hAnsi="Calibri"/>
          <w:sz w:val="22"/>
          <w:szCs w:val="22"/>
        </w:rPr>
        <w:t xml:space="preserve">. </w:t>
      </w:r>
    </w:p>
    <w:p w:rsidR="00DF42AC" w:rsidRPr="00F17BF0" w:rsidRDefault="00DF42AC" w:rsidP="00C96D17">
      <w:pPr>
        <w:pStyle w:val="ListParagraph"/>
        <w:numPr>
          <w:ilvl w:val="0"/>
          <w:numId w:val="15"/>
        </w:numPr>
        <w:spacing w:after="120" w:line="288" w:lineRule="auto"/>
        <w:jc w:val="both"/>
        <w:rPr>
          <w:rFonts w:ascii="Calibri" w:hAnsi="Calibri"/>
          <w:sz w:val="22"/>
          <w:szCs w:val="22"/>
        </w:rPr>
      </w:pPr>
      <w:r w:rsidRPr="00F17BF0">
        <w:rPr>
          <w:rFonts w:ascii="Calibri" w:hAnsi="Calibri"/>
          <w:sz w:val="22"/>
          <w:szCs w:val="22"/>
        </w:rPr>
        <w:t>Σακούλες έξω από έναν ξέχειλο κάδο (Μπορούμε να περιμένουμε μια μέρα και να τα πετάξουμε την επόμενη. Έτσι κ αλλιώς δεν μυρίζουν, ούτε είναι εστία μικροβίων)</w:t>
      </w:r>
      <w:r w:rsidR="00D3694D" w:rsidRPr="00F17BF0">
        <w:rPr>
          <w:rFonts w:ascii="Calibri" w:hAnsi="Calibri"/>
          <w:sz w:val="22"/>
          <w:szCs w:val="22"/>
        </w:rPr>
        <w:t xml:space="preserve">. </w:t>
      </w:r>
    </w:p>
    <w:p w:rsidR="00E00CC0" w:rsidRPr="00F17BF0" w:rsidRDefault="00E00CC0" w:rsidP="00C96D17">
      <w:pPr>
        <w:pStyle w:val="ListParagraph"/>
        <w:numPr>
          <w:ilvl w:val="0"/>
          <w:numId w:val="15"/>
        </w:numPr>
        <w:spacing w:after="120" w:line="288" w:lineRule="auto"/>
        <w:jc w:val="both"/>
        <w:rPr>
          <w:rFonts w:ascii="Calibri" w:hAnsi="Calibri"/>
          <w:sz w:val="22"/>
          <w:szCs w:val="22"/>
        </w:rPr>
      </w:pPr>
      <w:r w:rsidRPr="00F17BF0">
        <w:rPr>
          <w:rFonts w:ascii="Calibri" w:hAnsi="Calibri"/>
          <w:sz w:val="22"/>
          <w:szCs w:val="22"/>
        </w:rPr>
        <w:t>Το γυαλί και το χαρτί είναι καλύτερα να τα βάζουμε στον ειδικό γι</w:t>
      </w:r>
      <w:r w:rsidR="00F72F90" w:rsidRPr="00F17BF0">
        <w:rPr>
          <w:rFonts w:ascii="Calibri" w:hAnsi="Calibri"/>
          <w:sz w:val="22"/>
          <w:szCs w:val="22"/>
        </w:rPr>
        <w:t xml:space="preserve">’ </w:t>
      </w:r>
      <w:r w:rsidRPr="00F17BF0">
        <w:rPr>
          <w:rFonts w:ascii="Calibri" w:hAnsi="Calibri"/>
          <w:sz w:val="22"/>
          <w:szCs w:val="22"/>
        </w:rPr>
        <w:t xml:space="preserve">αυτά τα υλικά κάδο, εάν υπάρχει. </w:t>
      </w:r>
      <w:r w:rsidR="00C96D17" w:rsidRPr="00F17BF0">
        <w:rPr>
          <w:rFonts w:ascii="Calibri" w:hAnsi="Calibri"/>
          <w:sz w:val="22"/>
          <w:szCs w:val="22"/>
        </w:rPr>
        <w:t xml:space="preserve">(Έτσι, κρατάμε το ρεύμα του καθενός «καθαρό»). </w:t>
      </w:r>
    </w:p>
    <w:p w:rsidR="00C96D17" w:rsidRPr="00F17BF0" w:rsidRDefault="00E00CC0" w:rsidP="00C96D17">
      <w:pPr>
        <w:pStyle w:val="ListParagraph"/>
        <w:numPr>
          <w:ilvl w:val="0"/>
          <w:numId w:val="15"/>
        </w:numPr>
        <w:spacing w:after="120" w:line="288" w:lineRule="auto"/>
        <w:jc w:val="both"/>
        <w:rPr>
          <w:rFonts w:ascii="Calibri" w:hAnsi="Calibri"/>
          <w:sz w:val="22"/>
          <w:szCs w:val="22"/>
        </w:rPr>
      </w:pPr>
      <w:r w:rsidRPr="00F17BF0">
        <w:rPr>
          <w:rFonts w:ascii="Calibri" w:hAnsi="Calibri"/>
          <w:sz w:val="22"/>
          <w:szCs w:val="22"/>
        </w:rPr>
        <w:t xml:space="preserve">Εάν έχουμε συσκευασίες με </w:t>
      </w:r>
      <w:r w:rsidR="00C96D17" w:rsidRPr="00F17BF0">
        <w:rPr>
          <w:rFonts w:ascii="Calibri" w:hAnsi="Calibri"/>
          <w:sz w:val="22"/>
          <w:szCs w:val="22"/>
        </w:rPr>
        <w:t xml:space="preserve">διαφορετικά </w:t>
      </w:r>
      <w:r w:rsidRPr="00F17BF0">
        <w:rPr>
          <w:rFonts w:ascii="Calibri" w:hAnsi="Calibri"/>
          <w:sz w:val="22"/>
          <w:szCs w:val="22"/>
        </w:rPr>
        <w:t>υλικά (π.χ. καπάκι και δοχείο από γάλα) καλύτερα να τα χωρίζουμε. Αν πρόκειται για το ίδιο υλικό (π.χ. μπουκάλι νερού) το συμπιέζουμε και το ρίχνουμε όλο μαζί.</w:t>
      </w:r>
    </w:p>
    <w:p w:rsidR="00B64552" w:rsidRPr="00F17BF0" w:rsidRDefault="00B64552" w:rsidP="00B64552">
      <w:pPr>
        <w:shd w:val="clear" w:color="auto" w:fill="FFFFFF"/>
        <w:ind w:left="222"/>
        <w:jc w:val="both"/>
        <w:rPr>
          <w:rFonts w:ascii="Calibri" w:hAnsi="Calibri"/>
          <w:sz w:val="22"/>
          <w:szCs w:val="22"/>
        </w:rPr>
      </w:pPr>
    </w:p>
    <w:p w:rsidR="00AB738E" w:rsidRPr="00F17BF0" w:rsidRDefault="00ED2050" w:rsidP="008D6DE6">
      <w:pPr>
        <w:pStyle w:val="Heading3"/>
      </w:pPr>
      <w:bookmarkStart w:id="17" w:name="_Toc7713752"/>
      <w:r w:rsidRPr="00F17BF0">
        <w:t>Δ</w:t>
      </w:r>
      <w:r w:rsidR="006E7528" w:rsidRPr="00F17BF0">
        <w:t xml:space="preserve">. </w:t>
      </w:r>
      <w:r w:rsidR="00D3694D" w:rsidRPr="00F17BF0">
        <w:t xml:space="preserve">ΓΙΝΟΜΑΙ ΜΕΡΟΣ ΤΗΣ ΛΥΣΗΣ </w:t>
      </w:r>
      <w:r w:rsidR="00D82DE7" w:rsidRPr="00F17BF0">
        <w:t xml:space="preserve">- </w:t>
      </w:r>
      <w:r w:rsidR="00666719" w:rsidRPr="00F17BF0">
        <w:t>ΚΛΕΙΣΙΜΟ</w:t>
      </w:r>
      <w:bookmarkEnd w:id="17"/>
    </w:p>
    <w:p w:rsidR="001B70ED" w:rsidRPr="00F17BF0" w:rsidRDefault="001B70ED" w:rsidP="0009774E">
      <w:pPr>
        <w:tabs>
          <w:tab w:val="left" w:pos="180"/>
        </w:tabs>
        <w:spacing w:line="288" w:lineRule="auto"/>
        <w:ind w:left="187"/>
        <w:jc w:val="both"/>
        <w:rPr>
          <w:rFonts w:ascii="Calibri" w:hAnsi="Calibri"/>
          <w:sz w:val="22"/>
          <w:szCs w:val="22"/>
          <w:lang w:eastAsia="en-US"/>
        </w:rPr>
      </w:pPr>
      <w:r w:rsidRPr="00F17BF0">
        <w:rPr>
          <w:rFonts w:ascii="Calibri" w:hAnsi="Calibri"/>
          <w:sz w:val="22"/>
          <w:szCs w:val="22"/>
          <w:lang w:eastAsia="en-US"/>
        </w:rPr>
        <w:t xml:space="preserve">Καταλήγουμε ότι </w:t>
      </w:r>
      <w:r w:rsidR="00D3694D" w:rsidRPr="00F17BF0">
        <w:rPr>
          <w:rFonts w:ascii="Calibri" w:hAnsi="Calibri"/>
          <w:sz w:val="22"/>
          <w:szCs w:val="22"/>
          <w:lang w:eastAsia="en-US"/>
        </w:rPr>
        <w:t xml:space="preserve">τα θαλάσσια απορρίμματα και ιδιαίτερα τα πλαστικά είναι ένα σύνθετο παγκόσμιο πρόβλημα. </w:t>
      </w:r>
      <w:r w:rsidRPr="00F17BF0">
        <w:rPr>
          <w:rFonts w:ascii="Calibri" w:hAnsi="Calibri"/>
          <w:sz w:val="22"/>
          <w:szCs w:val="22"/>
          <w:lang w:eastAsia="en-US"/>
        </w:rPr>
        <w:t xml:space="preserve">Ευτυχώς, έχουν αρχίσει να </w:t>
      </w:r>
      <w:r w:rsidR="00D3694D" w:rsidRPr="00F17BF0">
        <w:rPr>
          <w:rFonts w:ascii="Calibri" w:hAnsi="Calibri"/>
          <w:sz w:val="22"/>
          <w:szCs w:val="22"/>
          <w:lang w:eastAsia="en-US"/>
        </w:rPr>
        <w:t xml:space="preserve">γίνονται πράγματα </w:t>
      </w:r>
      <w:r w:rsidR="008D6DE6" w:rsidRPr="00F17BF0">
        <w:rPr>
          <w:rFonts w:ascii="Calibri" w:hAnsi="Calibri"/>
          <w:sz w:val="22"/>
          <w:szCs w:val="22"/>
          <w:lang w:eastAsia="en-US"/>
        </w:rPr>
        <w:t xml:space="preserve">από τις χώρες, τους οργανισμούς, </w:t>
      </w:r>
      <w:r w:rsidR="007C341C" w:rsidRPr="00F17BF0">
        <w:rPr>
          <w:rFonts w:ascii="Calibri" w:hAnsi="Calibri"/>
          <w:sz w:val="22"/>
          <w:szCs w:val="22"/>
          <w:lang w:eastAsia="en-US"/>
        </w:rPr>
        <w:t>τους Δήμους</w:t>
      </w:r>
      <w:r w:rsidR="008D6DE6" w:rsidRPr="00F17BF0">
        <w:rPr>
          <w:rFonts w:ascii="Calibri" w:hAnsi="Calibri"/>
          <w:sz w:val="22"/>
          <w:szCs w:val="22"/>
          <w:lang w:eastAsia="en-US"/>
        </w:rPr>
        <w:t xml:space="preserve"> </w:t>
      </w:r>
      <w:r w:rsidR="00D3694D" w:rsidRPr="00F17BF0">
        <w:rPr>
          <w:rFonts w:ascii="Calibri" w:hAnsi="Calibri"/>
          <w:sz w:val="22"/>
          <w:szCs w:val="22"/>
          <w:lang w:eastAsia="en-US"/>
        </w:rPr>
        <w:t>στην κατεύθυνση των λύσεων</w:t>
      </w:r>
      <w:r w:rsidR="002D5F8E" w:rsidRPr="00F17BF0">
        <w:rPr>
          <w:rFonts w:ascii="Calibri" w:hAnsi="Calibri"/>
          <w:sz w:val="22"/>
          <w:szCs w:val="22"/>
          <w:lang w:eastAsia="en-US"/>
        </w:rPr>
        <w:t xml:space="preserve"> (π.χ. στη χώρα μας πρωτοβουλίες για την πλαστική σακούλα, το καλαμάκι, </w:t>
      </w:r>
      <w:proofErr w:type="spellStart"/>
      <w:r w:rsidR="002D5F8E" w:rsidRPr="00F17BF0">
        <w:rPr>
          <w:rFonts w:ascii="Calibri" w:hAnsi="Calibri"/>
          <w:sz w:val="22"/>
          <w:szCs w:val="22"/>
          <w:lang w:eastAsia="en-US"/>
        </w:rPr>
        <w:t>κλπ</w:t>
      </w:r>
      <w:proofErr w:type="spellEnd"/>
      <w:r w:rsidR="002D5F8E" w:rsidRPr="00F17BF0">
        <w:rPr>
          <w:rFonts w:ascii="Calibri" w:hAnsi="Calibri"/>
          <w:sz w:val="22"/>
          <w:szCs w:val="22"/>
          <w:lang w:eastAsia="en-US"/>
        </w:rPr>
        <w:t>)</w:t>
      </w:r>
      <w:r w:rsidR="00D3694D" w:rsidRPr="00F17BF0">
        <w:rPr>
          <w:rFonts w:ascii="Calibri" w:hAnsi="Calibri"/>
          <w:sz w:val="22"/>
          <w:szCs w:val="22"/>
          <w:lang w:eastAsia="en-US"/>
        </w:rPr>
        <w:t xml:space="preserve">, αλλά δεν είναι αρκετά ... </w:t>
      </w:r>
      <w:r w:rsidR="003E7603" w:rsidRPr="00F17BF0">
        <w:rPr>
          <w:rFonts w:ascii="Calibri" w:hAnsi="Calibri"/>
          <w:sz w:val="22"/>
          <w:szCs w:val="22"/>
          <w:lang w:eastAsia="en-US"/>
        </w:rPr>
        <w:t xml:space="preserve">Ο καθένας από εμάς </w:t>
      </w:r>
      <w:r w:rsidR="007C341C" w:rsidRPr="00F17BF0">
        <w:rPr>
          <w:rFonts w:ascii="Calibri" w:hAnsi="Calibri"/>
          <w:sz w:val="22"/>
          <w:szCs w:val="22"/>
          <w:lang w:eastAsia="en-US"/>
        </w:rPr>
        <w:t xml:space="preserve">πρέπει να γίνει μέρος της λύσης. </w:t>
      </w:r>
    </w:p>
    <w:p w:rsidR="002D5F8E" w:rsidRPr="00F17BF0" w:rsidRDefault="002D5F8E" w:rsidP="0009774E">
      <w:pPr>
        <w:tabs>
          <w:tab w:val="left" w:pos="180"/>
        </w:tabs>
        <w:spacing w:line="288" w:lineRule="auto"/>
        <w:ind w:left="187"/>
        <w:jc w:val="both"/>
        <w:rPr>
          <w:rFonts w:ascii="Calibri" w:hAnsi="Calibri"/>
          <w:sz w:val="22"/>
          <w:szCs w:val="22"/>
          <w:lang w:eastAsia="en-US"/>
        </w:rPr>
      </w:pPr>
    </w:p>
    <w:p w:rsidR="00D3694D" w:rsidRPr="00F17BF0" w:rsidRDefault="00D3694D" w:rsidP="0009774E">
      <w:pPr>
        <w:tabs>
          <w:tab w:val="left" w:pos="180"/>
        </w:tabs>
        <w:spacing w:line="288" w:lineRule="auto"/>
        <w:ind w:left="187"/>
        <w:jc w:val="both"/>
        <w:rPr>
          <w:rFonts w:ascii="Calibri" w:hAnsi="Calibri"/>
          <w:sz w:val="22"/>
          <w:szCs w:val="22"/>
          <w:lang w:eastAsia="en-US"/>
        </w:rPr>
      </w:pPr>
      <w:r w:rsidRPr="00F17BF0">
        <w:rPr>
          <w:rFonts w:ascii="Calibri" w:hAnsi="Calibri"/>
          <w:sz w:val="22"/>
          <w:szCs w:val="22"/>
          <w:lang w:eastAsia="en-US"/>
        </w:rPr>
        <w:t>Ρωτάμε «</w:t>
      </w:r>
      <w:r w:rsidRPr="00F17BF0">
        <w:rPr>
          <w:rFonts w:ascii="Calibri" w:hAnsi="Calibri"/>
          <w:b/>
          <w:sz w:val="22"/>
          <w:szCs w:val="22"/>
          <w:lang w:eastAsia="en-US"/>
        </w:rPr>
        <w:t>Εσείς οι ίδιοι πως μπορείτε να γίνετε μέρος της λύσης (και όχι του προβλήματος</w:t>
      </w:r>
      <w:r w:rsidRPr="00F17BF0">
        <w:rPr>
          <w:rFonts w:ascii="Calibri" w:hAnsi="Calibri"/>
          <w:sz w:val="22"/>
          <w:szCs w:val="22"/>
          <w:lang w:eastAsia="en-US"/>
        </w:rPr>
        <w:t xml:space="preserve">)». </w:t>
      </w:r>
      <w:r w:rsidR="001B70ED" w:rsidRPr="00F17BF0">
        <w:rPr>
          <w:rFonts w:ascii="Calibri" w:hAnsi="Calibri"/>
          <w:sz w:val="22"/>
          <w:szCs w:val="22"/>
          <w:lang w:eastAsia="en-US"/>
        </w:rPr>
        <w:t xml:space="preserve">Ξαναγυρίζουμε στο υποθετικό μας </w:t>
      </w:r>
      <w:r w:rsidR="001B70ED" w:rsidRPr="00F17BF0">
        <w:rPr>
          <w:rFonts w:ascii="Calibri" w:hAnsi="Calibri"/>
          <w:i/>
          <w:sz w:val="22"/>
          <w:szCs w:val="22"/>
          <w:lang w:eastAsia="en-US"/>
        </w:rPr>
        <w:t>Σενάριο</w:t>
      </w:r>
      <w:r w:rsidR="001B70ED" w:rsidRPr="00F17BF0">
        <w:rPr>
          <w:rFonts w:ascii="Calibri" w:hAnsi="Calibri"/>
          <w:sz w:val="22"/>
          <w:szCs w:val="22"/>
          <w:lang w:eastAsia="en-US"/>
        </w:rPr>
        <w:t xml:space="preserve"> (ΠΙΚ ΝΙΚ με φίλους)</w:t>
      </w:r>
      <w:r w:rsidR="007C341C" w:rsidRPr="00F17BF0">
        <w:rPr>
          <w:rFonts w:ascii="Calibri" w:hAnsi="Calibri"/>
          <w:sz w:val="22"/>
          <w:szCs w:val="22"/>
          <w:lang w:eastAsia="en-US"/>
        </w:rPr>
        <w:t xml:space="preserve"> και ρωτάμε</w:t>
      </w:r>
      <w:r w:rsidR="001B70ED" w:rsidRPr="00F17BF0">
        <w:rPr>
          <w:rFonts w:ascii="Calibri" w:hAnsi="Calibri"/>
          <w:sz w:val="22"/>
          <w:szCs w:val="22"/>
          <w:lang w:eastAsia="en-US"/>
        </w:rPr>
        <w:t xml:space="preserve">: «Αν ξαναφτιάχνατε το σάκο σας τώρα θα αλλάζατε κάτι;» </w:t>
      </w:r>
      <w:r w:rsidRPr="00F17BF0">
        <w:rPr>
          <w:rFonts w:ascii="Calibri" w:hAnsi="Calibri"/>
          <w:sz w:val="22"/>
          <w:szCs w:val="22"/>
          <w:lang w:eastAsia="en-US"/>
        </w:rPr>
        <w:t xml:space="preserve">Ακολουθεί καταιγισμός ιδεών – προφορικά καταρχήν. «Ποιος θα δεσμευτεί </w:t>
      </w:r>
      <w:r w:rsidRPr="00F17BF0">
        <w:rPr>
          <w:rFonts w:ascii="Calibri" w:hAnsi="Calibri"/>
          <w:sz w:val="22"/>
          <w:szCs w:val="22"/>
          <w:lang w:eastAsia="en-US"/>
        </w:rPr>
        <w:lastRenderedPageBreak/>
        <w:t xml:space="preserve">για </w:t>
      </w:r>
      <w:r w:rsidR="001B70ED" w:rsidRPr="00F17BF0">
        <w:rPr>
          <w:rFonts w:ascii="Calibri" w:hAnsi="Calibri"/>
          <w:sz w:val="22"/>
          <w:szCs w:val="22"/>
          <w:lang w:eastAsia="en-US"/>
        </w:rPr>
        <w:t>μια αλλαγή στη ζωή του</w:t>
      </w:r>
      <w:r w:rsidRPr="00F17BF0">
        <w:rPr>
          <w:rFonts w:ascii="Calibri" w:hAnsi="Calibri"/>
          <w:sz w:val="22"/>
          <w:szCs w:val="22"/>
          <w:lang w:eastAsia="en-US"/>
        </w:rPr>
        <w:t xml:space="preserve">;» </w:t>
      </w:r>
      <w:r w:rsidR="001C770F" w:rsidRPr="00F17BF0">
        <w:rPr>
          <w:rFonts w:ascii="Calibri" w:hAnsi="Calibri"/>
          <w:sz w:val="22"/>
          <w:szCs w:val="22"/>
          <w:lang w:eastAsia="en-US"/>
        </w:rPr>
        <w:t xml:space="preserve">Τους </w:t>
      </w:r>
      <w:r w:rsidRPr="00F17BF0">
        <w:rPr>
          <w:rFonts w:ascii="Calibri" w:hAnsi="Calibri"/>
          <w:sz w:val="22"/>
          <w:szCs w:val="22"/>
          <w:lang w:eastAsia="en-US"/>
        </w:rPr>
        <w:t xml:space="preserve">παρακινούμε να σημειώνουν </w:t>
      </w:r>
      <w:r w:rsidR="001C770F" w:rsidRPr="00F17BF0">
        <w:rPr>
          <w:rFonts w:ascii="Calibri" w:hAnsi="Calibri"/>
          <w:sz w:val="22"/>
          <w:szCs w:val="22"/>
          <w:lang w:eastAsia="en-US"/>
        </w:rPr>
        <w:t>μια δική τους προσωπική δράση ώστε να αντιμετωπιστεί το πρόβλημα</w:t>
      </w:r>
      <w:r w:rsidR="00D73BF9" w:rsidRPr="00F17BF0">
        <w:rPr>
          <w:rFonts w:ascii="Calibri" w:hAnsi="Calibri"/>
          <w:sz w:val="22"/>
          <w:szCs w:val="22"/>
          <w:lang w:eastAsia="en-US"/>
        </w:rPr>
        <w:t xml:space="preserve">. </w:t>
      </w:r>
      <w:r w:rsidRPr="00F17BF0">
        <w:rPr>
          <w:rFonts w:ascii="Calibri" w:hAnsi="Calibri"/>
          <w:sz w:val="22"/>
          <w:szCs w:val="22"/>
          <w:lang w:eastAsia="en-US"/>
        </w:rPr>
        <w:t>Θα πρέπει να γράφουν σε Α’ πρόσωπο, «Δεσμεύομαι να ...» «Από</w:t>
      </w:r>
      <w:r w:rsidR="00E95B0A" w:rsidRPr="00F17BF0">
        <w:rPr>
          <w:rFonts w:ascii="Calibri" w:hAnsi="Calibri"/>
          <w:sz w:val="22"/>
          <w:szCs w:val="22"/>
          <w:lang w:eastAsia="en-US"/>
        </w:rPr>
        <w:t xml:space="preserve"> εδώ και στο εξής εγώ θα …» </w:t>
      </w:r>
      <w:proofErr w:type="spellStart"/>
      <w:r w:rsidR="00E95B0A" w:rsidRPr="00F17BF0">
        <w:rPr>
          <w:rFonts w:ascii="Calibri" w:hAnsi="Calibri"/>
          <w:sz w:val="22"/>
          <w:szCs w:val="22"/>
          <w:lang w:eastAsia="en-US"/>
        </w:rPr>
        <w:t>κ</w:t>
      </w:r>
      <w:r w:rsidR="007C341C" w:rsidRPr="00F17BF0">
        <w:rPr>
          <w:rFonts w:ascii="Calibri" w:hAnsi="Calibri"/>
          <w:sz w:val="22"/>
          <w:szCs w:val="22"/>
          <w:lang w:eastAsia="en-US"/>
        </w:rPr>
        <w:t>.</w:t>
      </w:r>
      <w:r w:rsidR="00E95B0A" w:rsidRPr="00F17BF0">
        <w:rPr>
          <w:rFonts w:ascii="Calibri" w:hAnsi="Calibri"/>
          <w:sz w:val="22"/>
          <w:szCs w:val="22"/>
          <w:lang w:eastAsia="en-US"/>
        </w:rPr>
        <w:t>ο</w:t>
      </w:r>
      <w:r w:rsidR="007C341C" w:rsidRPr="00F17BF0">
        <w:rPr>
          <w:rFonts w:ascii="Calibri" w:hAnsi="Calibri"/>
          <w:sz w:val="22"/>
          <w:szCs w:val="22"/>
          <w:lang w:eastAsia="en-US"/>
        </w:rPr>
        <w:t>.</w:t>
      </w:r>
      <w:r w:rsidRPr="00F17BF0">
        <w:rPr>
          <w:rFonts w:ascii="Calibri" w:hAnsi="Calibri"/>
          <w:sz w:val="22"/>
          <w:szCs w:val="22"/>
          <w:lang w:eastAsia="en-US"/>
        </w:rPr>
        <w:t>κ.</w:t>
      </w:r>
      <w:proofErr w:type="spellEnd"/>
    </w:p>
    <w:p w:rsidR="002D5F8E" w:rsidRPr="00F17BF0" w:rsidRDefault="002D5F8E" w:rsidP="0009774E">
      <w:pPr>
        <w:tabs>
          <w:tab w:val="left" w:pos="180"/>
        </w:tabs>
        <w:spacing w:line="288" w:lineRule="auto"/>
        <w:ind w:left="187"/>
        <w:jc w:val="both"/>
        <w:rPr>
          <w:rFonts w:ascii="Calibri" w:hAnsi="Calibri"/>
          <w:sz w:val="22"/>
          <w:szCs w:val="22"/>
          <w:lang w:eastAsia="en-US"/>
        </w:rPr>
      </w:pPr>
    </w:p>
    <w:p w:rsidR="00AF6138" w:rsidRPr="00F17BF0" w:rsidRDefault="001C770F" w:rsidP="0009774E">
      <w:pPr>
        <w:tabs>
          <w:tab w:val="left" w:pos="180"/>
        </w:tabs>
        <w:spacing w:line="288" w:lineRule="auto"/>
        <w:ind w:left="187"/>
        <w:jc w:val="both"/>
        <w:rPr>
          <w:rFonts w:ascii="Calibri" w:hAnsi="Calibri"/>
          <w:sz w:val="22"/>
          <w:szCs w:val="22"/>
          <w:lang w:eastAsia="en-US"/>
        </w:rPr>
      </w:pPr>
      <w:r w:rsidRPr="00F17BF0">
        <w:rPr>
          <w:rFonts w:ascii="Calibri" w:hAnsi="Calibri"/>
          <w:sz w:val="22"/>
          <w:szCs w:val="22"/>
          <w:lang w:eastAsia="en-US"/>
        </w:rPr>
        <w:t xml:space="preserve">Οι ιδέες καταγράφονται </w:t>
      </w:r>
      <w:r w:rsidR="00C04810" w:rsidRPr="00F17BF0">
        <w:rPr>
          <w:rFonts w:ascii="Calibri" w:hAnsi="Calibri"/>
          <w:sz w:val="22"/>
          <w:szCs w:val="22"/>
          <w:lang w:eastAsia="en-US"/>
        </w:rPr>
        <w:t xml:space="preserve">σε ένα σύντομο </w:t>
      </w:r>
      <w:r w:rsidRPr="00F17BF0">
        <w:rPr>
          <w:rFonts w:ascii="Calibri" w:hAnsi="Calibri"/>
          <w:b/>
          <w:sz w:val="22"/>
          <w:szCs w:val="22"/>
          <w:lang w:eastAsia="en-US"/>
        </w:rPr>
        <w:t xml:space="preserve">ανώνυμο </w:t>
      </w:r>
      <w:r w:rsidR="00D75B76" w:rsidRPr="00F17BF0">
        <w:rPr>
          <w:rFonts w:ascii="Calibri" w:hAnsi="Calibri"/>
          <w:b/>
          <w:sz w:val="22"/>
          <w:szCs w:val="22"/>
          <w:lang w:eastAsia="en-US"/>
        </w:rPr>
        <w:t>ερωτηματολόγιο</w:t>
      </w:r>
      <w:r w:rsidRPr="00F17BF0">
        <w:rPr>
          <w:rFonts w:ascii="Calibri" w:hAnsi="Calibri"/>
          <w:b/>
          <w:sz w:val="22"/>
          <w:szCs w:val="22"/>
          <w:lang w:eastAsia="en-US"/>
        </w:rPr>
        <w:t xml:space="preserve"> μαθητή</w:t>
      </w:r>
      <w:r w:rsidRPr="00F17BF0">
        <w:rPr>
          <w:rFonts w:ascii="Calibri" w:hAnsi="Calibri"/>
          <w:sz w:val="22"/>
          <w:szCs w:val="22"/>
          <w:lang w:eastAsia="en-US"/>
        </w:rPr>
        <w:t xml:space="preserve">, ενώ, οι παριστάμενοι </w:t>
      </w:r>
      <w:r w:rsidR="00711D28" w:rsidRPr="00F17BF0">
        <w:rPr>
          <w:rFonts w:ascii="Calibri" w:hAnsi="Calibri"/>
          <w:sz w:val="22"/>
          <w:szCs w:val="22"/>
          <w:lang w:eastAsia="en-US"/>
        </w:rPr>
        <w:t xml:space="preserve"> εκπαιδευτικοί αξιολογούν επωνύμως το πρόγραμμα με ένα </w:t>
      </w:r>
      <w:r w:rsidR="002A5D19" w:rsidRPr="00F17BF0">
        <w:rPr>
          <w:rFonts w:ascii="Calibri" w:hAnsi="Calibri"/>
          <w:sz w:val="22"/>
          <w:szCs w:val="22"/>
          <w:lang w:eastAsia="en-US"/>
        </w:rPr>
        <w:t>έντυπο</w:t>
      </w:r>
      <w:r w:rsidR="00584352" w:rsidRPr="00F17BF0">
        <w:rPr>
          <w:rFonts w:ascii="Calibri" w:hAnsi="Calibri"/>
          <w:sz w:val="22"/>
          <w:szCs w:val="22"/>
          <w:lang w:eastAsia="en-US"/>
        </w:rPr>
        <w:t xml:space="preserve"> </w:t>
      </w:r>
      <w:r w:rsidR="00FE1E10" w:rsidRPr="00F17BF0">
        <w:rPr>
          <w:rFonts w:ascii="Calibri" w:hAnsi="Calibri"/>
          <w:b/>
          <w:sz w:val="22"/>
          <w:szCs w:val="22"/>
          <w:lang w:eastAsia="en-US"/>
        </w:rPr>
        <w:t xml:space="preserve">φύλλο αξιολόγησης </w:t>
      </w:r>
      <w:r w:rsidR="007C341C" w:rsidRPr="00F17BF0">
        <w:rPr>
          <w:rFonts w:ascii="Calibri" w:hAnsi="Calibri"/>
          <w:b/>
          <w:sz w:val="22"/>
          <w:szCs w:val="22"/>
          <w:lang w:eastAsia="en-US"/>
        </w:rPr>
        <w:t>εκπαιδευτικού</w:t>
      </w:r>
      <w:r w:rsidR="007C341C" w:rsidRPr="00F17BF0">
        <w:rPr>
          <w:rFonts w:ascii="Calibri" w:hAnsi="Calibri"/>
          <w:sz w:val="22"/>
          <w:szCs w:val="22"/>
          <w:lang w:eastAsia="en-US"/>
        </w:rPr>
        <w:t xml:space="preserve"> </w:t>
      </w:r>
      <w:r w:rsidR="000575ED" w:rsidRPr="00F17BF0">
        <w:rPr>
          <w:rFonts w:ascii="Calibri" w:hAnsi="Calibri"/>
          <w:sz w:val="22"/>
          <w:szCs w:val="22"/>
          <w:lang w:eastAsia="en-US"/>
        </w:rPr>
        <w:t>(</w:t>
      </w:r>
      <w:r w:rsidR="00AF6138" w:rsidRPr="00F17BF0">
        <w:rPr>
          <w:rFonts w:ascii="Calibri" w:hAnsi="Calibri"/>
          <w:sz w:val="22"/>
          <w:szCs w:val="22"/>
          <w:lang w:eastAsia="en-US"/>
        </w:rPr>
        <w:t>βλ.</w:t>
      </w:r>
      <w:r w:rsidRPr="00F17BF0">
        <w:rPr>
          <w:rFonts w:ascii="Calibri" w:hAnsi="Calibri"/>
          <w:sz w:val="22"/>
          <w:szCs w:val="22"/>
          <w:lang w:eastAsia="en-US"/>
        </w:rPr>
        <w:t xml:space="preserve"> Παράτημα</w:t>
      </w:r>
      <w:r w:rsidR="00EB4C79" w:rsidRPr="00F17BF0">
        <w:rPr>
          <w:rFonts w:ascii="Calibri" w:hAnsi="Calibri"/>
          <w:sz w:val="22"/>
          <w:szCs w:val="22"/>
          <w:lang w:eastAsia="en-US"/>
        </w:rPr>
        <w:t xml:space="preserve"> </w:t>
      </w:r>
      <w:r w:rsidR="00FC2463" w:rsidRPr="00F17BF0">
        <w:rPr>
          <w:rFonts w:ascii="Calibri" w:hAnsi="Calibri"/>
          <w:sz w:val="22"/>
          <w:szCs w:val="22"/>
          <w:lang w:eastAsia="en-US"/>
        </w:rPr>
        <w:t>Ι</w:t>
      </w:r>
      <w:r w:rsidR="000575ED" w:rsidRPr="00F17BF0">
        <w:rPr>
          <w:rFonts w:ascii="Calibri" w:hAnsi="Calibri"/>
          <w:sz w:val="22"/>
          <w:szCs w:val="22"/>
          <w:lang w:eastAsia="en-US"/>
        </w:rPr>
        <w:t>)</w:t>
      </w:r>
      <w:r w:rsidR="00FE1E10" w:rsidRPr="00F17BF0">
        <w:rPr>
          <w:rFonts w:ascii="Calibri" w:hAnsi="Calibri"/>
          <w:sz w:val="22"/>
          <w:szCs w:val="22"/>
          <w:lang w:eastAsia="en-US"/>
        </w:rPr>
        <w:t>.</w:t>
      </w:r>
      <w:r w:rsidR="009906F1" w:rsidRPr="00F17BF0">
        <w:rPr>
          <w:rFonts w:ascii="Calibri" w:hAnsi="Calibri"/>
          <w:sz w:val="22"/>
          <w:szCs w:val="22"/>
          <w:lang w:eastAsia="en-US"/>
        </w:rPr>
        <w:t xml:space="preserve"> </w:t>
      </w:r>
    </w:p>
    <w:p w:rsidR="008000D0" w:rsidRPr="00F17BF0" w:rsidRDefault="008000D0" w:rsidP="0009774E">
      <w:pPr>
        <w:tabs>
          <w:tab w:val="left" w:pos="180"/>
        </w:tabs>
        <w:spacing w:line="288" w:lineRule="auto"/>
        <w:ind w:left="187"/>
        <w:rPr>
          <w:rFonts w:ascii="Calibri" w:hAnsi="Calibri"/>
          <w:sz w:val="22"/>
          <w:szCs w:val="22"/>
        </w:rPr>
      </w:pPr>
    </w:p>
    <w:p w:rsidR="00480DFD" w:rsidRDefault="00BB0438" w:rsidP="004523FE">
      <w:pPr>
        <w:tabs>
          <w:tab w:val="left" w:pos="180"/>
        </w:tabs>
        <w:ind w:left="187"/>
        <w:jc w:val="both"/>
        <w:rPr>
          <w:rFonts w:ascii="Calibri" w:hAnsi="Calibri"/>
          <w:b/>
          <w:sz w:val="22"/>
          <w:szCs w:val="22"/>
          <w:lang w:eastAsia="en-US"/>
        </w:rPr>
      </w:pPr>
      <w:r w:rsidRPr="00F17BF0">
        <w:rPr>
          <w:rFonts w:ascii="Calibri" w:hAnsi="Calibri"/>
          <w:b/>
          <w:sz w:val="22"/>
          <w:szCs w:val="22"/>
          <w:lang w:eastAsia="en-US"/>
        </w:rPr>
        <w:t>Σύνδεση</w:t>
      </w:r>
      <w:r w:rsidR="00480DFD" w:rsidRPr="00F17BF0">
        <w:rPr>
          <w:rFonts w:ascii="Calibri" w:hAnsi="Calibri"/>
          <w:b/>
          <w:sz w:val="22"/>
          <w:szCs w:val="22"/>
          <w:lang w:eastAsia="en-US"/>
        </w:rPr>
        <w:t xml:space="preserve"> </w:t>
      </w:r>
      <w:r w:rsidR="004523FE" w:rsidRPr="00F17BF0">
        <w:rPr>
          <w:rFonts w:ascii="Calibri" w:hAnsi="Calibri"/>
          <w:b/>
          <w:sz w:val="22"/>
          <w:szCs w:val="22"/>
          <w:lang w:eastAsia="en-US"/>
        </w:rPr>
        <w:t xml:space="preserve">της </w:t>
      </w:r>
      <w:r w:rsidR="00480DFD" w:rsidRPr="00F17BF0">
        <w:rPr>
          <w:rFonts w:ascii="Calibri" w:hAnsi="Calibri"/>
          <w:b/>
          <w:sz w:val="22"/>
          <w:szCs w:val="22"/>
          <w:lang w:eastAsia="en-US"/>
        </w:rPr>
        <w:t>αξιολόγηση</w:t>
      </w:r>
      <w:r w:rsidR="004523FE" w:rsidRPr="00F17BF0">
        <w:rPr>
          <w:rFonts w:ascii="Calibri" w:hAnsi="Calibri"/>
          <w:b/>
          <w:sz w:val="22"/>
          <w:szCs w:val="22"/>
          <w:lang w:eastAsia="en-US"/>
        </w:rPr>
        <w:t>ς</w:t>
      </w:r>
      <w:r w:rsidR="00480DFD" w:rsidRPr="00F17BF0">
        <w:rPr>
          <w:rFonts w:ascii="Calibri" w:hAnsi="Calibri"/>
          <w:b/>
          <w:sz w:val="22"/>
          <w:szCs w:val="22"/>
          <w:lang w:eastAsia="en-US"/>
        </w:rPr>
        <w:t xml:space="preserve"> </w:t>
      </w:r>
      <w:r w:rsidR="004523FE" w:rsidRPr="00F17BF0">
        <w:rPr>
          <w:rFonts w:ascii="Calibri" w:hAnsi="Calibri"/>
          <w:b/>
          <w:sz w:val="22"/>
          <w:szCs w:val="22"/>
          <w:lang w:eastAsia="en-US"/>
        </w:rPr>
        <w:t xml:space="preserve">με την ΑΦΙΣΑ ώστε να συνεχίσουν τη δράση στο σπίτι. </w:t>
      </w:r>
    </w:p>
    <w:p w:rsidR="008A4BB2" w:rsidRPr="00F17BF0" w:rsidRDefault="008A4BB2" w:rsidP="004523FE">
      <w:pPr>
        <w:tabs>
          <w:tab w:val="left" w:pos="180"/>
        </w:tabs>
        <w:ind w:left="187"/>
        <w:jc w:val="both"/>
        <w:rPr>
          <w:rFonts w:ascii="Calibri" w:hAnsi="Calibri"/>
          <w:b/>
          <w:sz w:val="22"/>
          <w:szCs w:val="22"/>
          <w:lang w:eastAsia="en-US"/>
        </w:rPr>
      </w:pPr>
    </w:p>
    <w:p w:rsidR="00D3694D" w:rsidRPr="00F17BF0" w:rsidRDefault="00EB4C79" w:rsidP="00EB3844">
      <w:pPr>
        <w:pStyle w:val="Heading2"/>
      </w:pPr>
      <w:bookmarkStart w:id="18" w:name="_Toc7713753"/>
      <w:r w:rsidRPr="00F17BF0">
        <w:t>Ι</w:t>
      </w:r>
      <w:r w:rsidR="00D3694D" w:rsidRPr="00F17BF0">
        <w:t>ΔΕΕΣ ΓΙΑ ΜΕΤΑ ΤΗΝ ΕΠΙΣΚΕΨΗ</w:t>
      </w:r>
      <w:bookmarkEnd w:id="18"/>
      <w:r w:rsidR="00D3694D" w:rsidRPr="00F17BF0">
        <w:t xml:space="preserve"> </w:t>
      </w:r>
    </w:p>
    <w:p w:rsidR="00D3694D" w:rsidRPr="00F17BF0" w:rsidRDefault="00DC15CD" w:rsidP="00F17BF0">
      <w:pPr>
        <w:tabs>
          <w:tab w:val="left" w:pos="180"/>
        </w:tabs>
        <w:spacing w:after="120" w:line="288" w:lineRule="auto"/>
        <w:ind w:left="187"/>
        <w:rPr>
          <w:rFonts w:ascii="Calibri" w:hAnsi="Calibri"/>
          <w:sz w:val="22"/>
          <w:szCs w:val="22"/>
          <w:lang w:eastAsia="en-US"/>
        </w:rPr>
      </w:pPr>
      <w:r w:rsidRPr="00F17BF0">
        <w:rPr>
          <w:rFonts w:ascii="Calibri" w:hAnsi="Calibri"/>
          <w:sz w:val="22"/>
          <w:szCs w:val="22"/>
          <w:lang w:eastAsia="en-US"/>
        </w:rPr>
        <w:t>Η ε</w:t>
      </w:r>
      <w:r w:rsidR="00D3694D" w:rsidRPr="00F17BF0">
        <w:rPr>
          <w:rFonts w:ascii="Calibri" w:hAnsi="Calibri"/>
          <w:sz w:val="22"/>
          <w:szCs w:val="22"/>
          <w:lang w:eastAsia="en-US"/>
        </w:rPr>
        <w:t>πίσκεψ</w:t>
      </w:r>
      <w:r w:rsidRPr="00F17BF0">
        <w:rPr>
          <w:rFonts w:ascii="Calibri" w:hAnsi="Calibri"/>
          <w:sz w:val="22"/>
          <w:szCs w:val="22"/>
          <w:lang w:eastAsia="en-US"/>
        </w:rPr>
        <w:t>ή μας</w:t>
      </w:r>
      <w:r w:rsidR="00D3694D" w:rsidRPr="00F17BF0">
        <w:rPr>
          <w:rFonts w:ascii="Calibri" w:hAnsi="Calibri"/>
          <w:sz w:val="22"/>
          <w:szCs w:val="22"/>
          <w:lang w:eastAsia="en-US"/>
        </w:rPr>
        <w:t xml:space="preserve"> ενδέχεται να ενδυναμώσει τη δέσμευση </w:t>
      </w:r>
      <w:r w:rsidR="00EB4C79" w:rsidRPr="00F17BF0">
        <w:rPr>
          <w:rFonts w:ascii="Calibri" w:hAnsi="Calibri"/>
          <w:sz w:val="22"/>
          <w:szCs w:val="22"/>
          <w:lang w:eastAsia="en-US"/>
        </w:rPr>
        <w:t xml:space="preserve">των μαθητών </w:t>
      </w:r>
      <w:r w:rsidR="00D3694D" w:rsidRPr="00F17BF0">
        <w:rPr>
          <w:rFonts w:ascii="Calibri" w:hAnsi="Calibri"/>
          <w:sz w:val="22"/>
          <w:szCs w:val="22"/>
          <w:lang w:eastAsia="en-US"/>
        </w:rPr>
        <w:t>για ατομικές και ομαδικές δράσε</w:t>
      </w:r>
      <w:r w:rsidR="000C3110" w:rsidRPr="00F17BF0">
        <w:rPr>
          <w:rFonts w:ascii="Calibri" w:hAnsi="Calibri"/>
          <w:sz w:val="22"/>
          <w:szCs w:val="22"/>
          <w:lang w:eastAsia="en-US"/>
        </w:rPr>
        <w:t xml:space="preserve">ις για </w:t>
      </w:r>
      <w:r w:rsidR="00EB4C79" w:rsidRPr="00F17BF0">
        <w:rPr>
          <w:rFonts w:ascii="Calibri" w:hAnsi="Calibri"/>
          <w:sz w:val="22"/>
          <w:szCs w:val="22"/>
          <w:lang w:eastAsia="en-US"/>
        </w:rPr>
        <w:t>θ</w:t>
      </w:r>
      <w:r w:rsidR="000C3110" w:rsidRPr="00F17BF0">
        <w:rPr>
          <w:rFonts w:ascii="Calibri" w:hAnsi="Calibri"/>
          <w:sz w:val="22"/>
          <w:szCs w:val="22"/>
          <w:lang w:eastAsia="en-US"/>
        </w:rPr>
        <w:t xml:space="preserve">άλασσες χωρίς σκουπίδια, </w:t>
      </w:r>
      <w:r w:rsidR="00EB4C79" w:rsidRPr="00F17BF0">
        <w:rPr>
          <w:rFonts w:ascii="Calibri" w:hAnsi="Calibri"/>
          <w:sz w:val="22"/>
          <w:szCs w:val="22"/>
          <w:lang w:eastAsia="en-US"/>
        </w:rPr>
        <w:t>όπως οι εξής</w:t>
      </w:r>
      <w:r w:rsidR="00183347" w:rsidRPr="00F17BF0">
        <w:rPr>
          <w:rFonts w:ascii="Calibri" w:hAnsi="Calibri"/>
          <w:sz w:val="22"/>
          <w:szCs w:val="22"/>
          <w:lang w:eastAsia="en-US"/>
        </w:rPr>
        <w:t>:</w:t>
      </w:r>
    </w:p>
    <w:p w:rsidR="000C3110" w:rsidRPr="00F17BF0" w:rsidRDefault="000C3110" w:rsidP="00F17BF0">
      <w:pPr>
        <w:pStyle w:val="ListParagraph"/>
        <w:numPr>
          <w:ilvl w:val="0"/>
          <w:numId w:val="7"/>
        </w:numPr>
        <w:tabs>
          <w:tab w:val="left" w:pos="180"/>
        </w:tabs>
        <w:spacing w:after="120" w:line="288" w:lineRule="auto"/>
        <w:rPr>
          <w:rFonts w:ascii="Calibri" w:hAnsi="Calibri"/>
          <w:sz w:val="22"/>
          <w:szCs w:val="22"/>
        </w:rPr>
      </w:pPr>
      <w:r w:rsidRPr="00F17BF0">
        <w:rPr>
          <w:rFonts w:ascii="Calibri" w:hAnsi="Calibri"/>
          <w:sz w:val="22"/>
          <w:szCs w:val="22"/>
        </w:rPr>
        <w:t xml:space="preserve">Διοργανώνουν ή συμμετέχουν σε έναν καθαρισμό ακτής / πάρκου / </w:t>
      </w:r>
      <w:r w:rsidR="00E74FC3" w:rsidRPr="00F17BF0">
        <w:rPr>
          <w:rFonts w:ascii="Calibri" w:hAnsi="Calibri"/>
          <w:sz w:val="22"/>
          <w:szCs w:val="22"/>
        </w:rPr>
        <w:t>υγροτόπου</w:t>
      </w:r>
    </w:p>
    <w:p w:rsidR="001112EB" w:rsidRPr="00F17BF0" w:rsidRDefault="000C3110" w:rsidP="00F17BF0">
      <w:pPr>
        <w:pStyle w:val="ListParagraph"/>
        <w:numPr>
          <w:ilvl w:val="0"/>
          <w:numId w:val="7"/>
        </w:numPr>
        <w:tabs>
          <w:tab w:val="left" w:pos="180"/>
        </w:tabs>
        <w:spacing w:after="120" w:line="288" w:lineRule="auto"/>
        <w:rPr>
          <w:rFonts w:ascii="Calibri" w:hAnsi="Calibri"/>
          <w:sz w:val="22"/>
          <w:szCs w:val="22"/>
        </w:rPr>
      </w:pPr>
      <w:r w:rsidRPr="00F17BF0">
        <w:rPr>
          <w:rFonts w:ascii="Calibri" w:hAnsi="Calibri"/>
          <w:sz w:val="22"/>
          <w:szCs w:val="22"/>
        </w:rPr>
        <w:t xml:space="preserve">Τρέχουν μια </w:t>
      </w:r>
      <w:r w:rsidR="001112EB" w:rsidRPr="00F17BF0">
        <w:rPr>
          <w:rFonts w:ascii="Calibri" w:hAnsi="Calibri"/>
          <w:sz w:val="22"/>
          <w:szCs w:val="22"/>
        </w:rPr>
        <w:t>«</w:t>
      </w:r>
      <w:r w:rsidRPr="00F17BF0">
        <w:rPr>
          <w:rFonts w:ascii="Calibri" w:hAnsi="Calibri"/>
          <w:sz w:val="22"/>
          <w:szCs w:val="22"/>
        </w:rPr>
        <w:t>Εβδομά</w:t>
      </w:r>
      <w:r w:rsidR="001112EB" w:rsidRPr="00F17BF0">
        <w:rPr>
          <w:rFonts w:ascii="Calibri" w:hAnsi="Calibri"/>
          <w:sz w:val="22"/>
          <w:szCs w:val="22"/>
        </w:rPr>
        <w:t xml:space="preserve">δα Χωρίς  … » (επιλέγουν αντικείμενο ή υλικό) και καταγράφουν τις εντυπώσεις </w:t>
      </w:r>
      <w:r w:rsidR="00C4351F" w:rsidRPr="00F17BF0">
        <w:rPr>
          <w:rFonts w:ascii="Calibri" w:hAnsi="Calibri"/>
          <w:sz w:val="22"/>
          <w:szCs w:val="22"/>
        </w:rPr>
        <w:t>τους</w:t>
      </w:r>
    </w:p>
    <w:p w:rsidR="00C4351F" w:rsidRPr="00F17BF0" w:rsidRDefault="00C4351F" w:rsidP="00F17BF0">
      <w:pPr>
        <w:pStyle w:val="ListParagraph"/>
        <w:numPr>
          <w:ilvl w:val="0"/>
          <w:numId w:val="7"/>
        </w:numPr>
        <w:tabs>
          <w:tab w:val="left" w:pos="180"/>
        </w:tabs>
        <w:spacing w:after="120" w:line="288" w:lineRule="auto"/>
        <w:rPr>
          <w:rFonts w:ascii="Calibri" w:hAnsi="Calibri"/>
          <w:sz w:val="22"/>
          <w:szCs w:val="22"/>
        </w:rPr>
      </w:pPr>
      <w:r w:rsidRPr="00F17BF0">
        <w:rPr>
          <w:rFonts w:ascii="Calibri" w:hAnsi="Calibri"/>
          <w:sz w:val="22"/>
          <w:szCs w:val="22"/>
        </w:rPr>
        <w:t xml:space="preserve">Διοργανώνουν μια Σχολική Γιορτή / </w:t>
      </w:r>
      <w:proofErr w:type="spellStart"/>
      <w:r w:rsidRPr="00F17BF0">
        <w:rPr>
          <w:rFonts w:ascii="Calibri" w:hAnsi="Calibri"/>
          <w:sz w:val="22"/>
          <w:szCs w:val="22"/>
        </w:rPr>
        <w:t>Πικ</w:t>
      </w:r>
      <w:proofErr w:type="spellEnd"/>
      <w:r w:rsidRPr="00F17BF0">
        <w:rPr>
          <w:rFonts w:ascii="Calibri" w:hAnsi="Calibri"/>
          <w:sz w:val="22"/>
          <w:szCs w:val="22"/>
        </w:rPr>
        <w:t xml:space="preserve"> </w:t>
      </w:r>
      <w:proofErr w:type="spellStart"/>
      <w:r w:rsidRPr="00F17BF0">
        <w:rPr>
          <w:rFonts w:ascii="Calibri" w:hAnsi="Calibri"/>
          <w:sz w:val="22"/>
          <w:szCs w:val="22"/>
        </w:rPr>
        <w:t>Νικ</w:t>
      </w:r>
      <w:proofErr w:type="spellEnd"/>
      <w:r w:rsidRPr="00F17BF0">
        <w:rPr>
          <w:rFonts w:ascii="Calibri" w:hAnsi="Calibri"/>
          <w:sz w:val="22"/>
          <w:szCs w:val="22"/>
        </w:rPr>
        <w:t xml:space="preserve"> / Εκδρομή Χωρίς Σκουπίδια! </w:t>
      </w:r>
    </w:p>
    <w:p w:rsidR="00D3694D" w:rsidRPr="00F17BF0" w:rsidRDefault="001112EB" w:rsidP="00F17BF0">
      <w:pPr>
        <w:pStyle w:val="ListParagraph"/>
        <w:numPr>
          <w:ilvl w:val="0"/>
          <w:numId w:val="7"/>
        </w:numPr>
        <w:tabs>
          <w:tab w:val="left" w:pos="180"/>
        </w:tabs>
        <w:spacing w:after="120" w:line="288" w:lineRule="auto"/>
        <w:rPr>
          <w:rFonts w:ascii="Calibri" w:hAnsi="Calibri"/>
          <w:sz w:val="22"/>
          <w:szCs w:val="22"/>
        </w:rPr>
      </w:pPr>
      <w:r w:rsidRPr="00F17BF0">
        <w:rPr>
          <w:rFonts w:ascii="Calibri" w:hAnsi="Calibri"/>
          <w:sz w:val="22"/>
          <w:szCs w:val="22"/>
        </w:rPr>
        <w:t xml:space="preserve">Κάνουν </w:t>
      </w:r>
      <w:r w:rsidR="00D3694D" w:rsidRPr="00F17BF0">
        <w:rPr>
          <w:rFonts w:ascii="Calibri" w:hAnsi="Calibri"/>
          <w:sz w:val="22"/>
          <w:szCs w:val="22"/>
        </w:rPr>
        <w:t xml:space="preserve">μια καταγραφή και συλλογή απορριμμάτων </w:t>
      </w:r>
      <w:r w:rsidRPr="00F17BF0">
        <w:rPr>
          <w:rFonts w:ascii="Calibri" w:hAnsi="Calibri"/>
          <w:sz w:val="22"/>
          <w:szCs w:val="22"/>
        </w:rPr>
        <w:t>στο</w:t>
      </w:r>
      <w:r w:rsidR="000C3110" w:rsidRPr="00F17BF0">
        <w:rPr>
          <w:rFonts w:ascii="Calibri" w:hAnsi="Calibri"/>
          <w:sz w:val="22"/>
          <w:szCs w:val="22"/>
        </w:rPr>
        <w:t xml:space="preserve"> προαύλιο σχολείου</w:t>
      </w:r>
      <w:r w:rsidR="00D3694D" w:rsidRPr="00F17BF0">
        <w:rPr>
          <w:rFonts w:ascii="Calibri" w:hAnsi="Calibri"/>
          <w:sz w:val="22"/>
          <w:szCs w:val="22"/>
        </w:rPr>
        <w:t xml:space="preserve"> </w:t>
      </w:r>
      <w:r w:rsidR="001755B6" w:rsidRPr="00F17BF0">
        <w:rPr>
          <w:rFonts w:ascii="Calibri" w:hAnsi="Calibri"/>
          <w:sz w:val="22"/>
          <w:szCs w:val="22"/>
        </w:rPr>
        <w:t>τους ή στη γειτονιά</w:t>
      </w:r>
      <w:r w:rsidR="00D3694D" w:rsidRPr="00F17BF0">
        <w:rPr>
          <w:rFonts w:ascii="Calibri" w:hAnsi="Calibri"/>
          <w:sz w:val="22"/>
          <w:szCs w:val="22"/>
        </w:rPr>
        <w:t xml:space="preserve">. Ποιο έρχεται πρώτο στην δική τους καταμέτρηση; Τι μπορούν να κάνουν για να το μειώσουν; </w:t>
      </w:r>
      <w:r w:rsidR="00480DFD" w:rsidRPr="00F17BF0">
        <w:rPr>
          <w:rFonts w:ascii="Calibri" w:hAnsi="Calibri"/>
          <w:sz w:val="22"/>
          <w:szCs w:val="22"/>
        </w:rPr>
        <w:t xml:space="preserve">Καταστρώνουν ένα σχέδιο δράσης και </w:t>
      </w:r>
      <w:r w:rsidRPr="00F17BF0">
        <w:rPr>
          <w:rFonts w:ascii="Calibri" w:hAnsi="Calibri"/>
          <w:sz w:val="22"/>
          <w:szCs w:val="22"/>
        </w:rPr>
        <w:t>υλοποιούν</w:t>
      </w:r>
      <w:r w:rsidR="00480DFD" w:rsidRPr="00F17BF0">
        <w:rPr>
          <w:rFonts w:ascii="Calibri" w:hAnsi="Calibri"/>
          <w:sz w:val="22"/>
          <w:szCs w:val="22"/>
        </w:rPr>
        <w:t xml:space="preserve"> το </w:t>
      </w:r>
      <w:r w:rsidR="00D3694D" w:rsidRPr="00F17BF0">
        <w:rPr>
          <w:rFonts w:ascii="Calibri" w:hAnsi="Calibri"/>
          <w:sz w:val="22"/>
          <w:szCs w:val="22"/>
        </w:rPr>
        <w:t>πρόγραμμ</w:t>
      </w:r>
      <w:r w:rsidR="00480DFD" w:rsidRPr="00F17BF0">
        <w:rPr>
          <w:rFonts w:ascii="Calibri" w:hAnsi="Calibri"/>
          <w:sz w:val="22"/>
          <w:szCs w:val="22"/>
        </w:rPr>
        <w:t>ά τους</w:t>
      </w:r>
      <w:r w:rsidR="00D3694D" w:rsidRPr="00F17BF0">
        <w:rPr>
          <w:rFonts w:ascii="Calibri" w:hAnsi="Calibri"/>
          <w:sz w:val="22"/>
          <w:szCs w:val="22"/>
        </w:rPr>
        <w:t xml:space="preserve"> (</w:t>
      </w:r>
      <w:proofErr w:type="spellStart"/>
      <w:r w:rsidR="00D3694D" w:rsidRPr="00F17BF0">
        <w:rPr>
          <w:rFonts w:ascii="Calibri" w:hAnsi="Calibri"/>
          <w:sz w:val="22"/>
          <w:szCs w:val="22"/>
        </w:rPr>
        <w:t>project</w:t>
      </w:r>
      <w:proofErr w:type="spellEnd"/>
      <w:r w:rsidR="00D3694D" w:rsidRPr="00F17BF0">
        <w:rPr>
          <w:rFonts w:ascii="Calibri" w:hAnsi="Calibri"/>
          <w:sz w:val="22"/>
          <w:szCs w:val="22"/>
        </w:rPr>
        <w:t>) σε συνεργασία με τους Υπεύθυνους ΠΕ της περιοχής τους.</w:t>
      </w:r>
    </w:p>
    <w:p w:rsidR="00E74FC3" w:rsidRPr="00F17BF0" w:rsidRDefault="00CD4CD3" w:rsidP="00F17BF0">
      <w:pPr>
        <w:pStyle w:val="ListParagraph"/>
        <w:numPr>
          <w:ilvl w:val="0"/>
          <w:numId w:val="7"/>
        </w:numPr>
        <w:tabs>
          <w:tab w:val="left" w:pos="180"/>
        </w:tabs>
        <w:spacing w:after="120" w:line="288" w:lineRule="auto"/>
        <w:rPr>
          <w:rFonts w:ascii="Calibri" w:hAnsi="Calibri"/>
          <w:sz w:val="22"/>
          <w:szCs w:val="22"/>
        </w:rPr>
      </w:pPr>
      <w:r w:rsidRPr="00F17BF0">
        <w:rPr>
          <w:rFonts w:ascii="Calibri" w:hAnsi="Calibri"/>
          <w:sz w:val="22"/>
          <w:szCs w:val="22"/>
        </w:rPr>
        <w:t>Υιοθετούν το παράδειγμα: “</w:t>
      </w:r>
      <w:proofErr w:type="spellStart"/>
      <w:r w:rsidRPr="00F17BF0">
        <w:rPr>
          <w:rFonts w:ascii="Calibri" w:hAnsi="Calibri"/>
          <w:sz w:val="22"/>
          <w:szCs w:val="22"/>
        </w:rPr>
        <w:t>take</w:t>
      </w:r>
      <w:proofErr w:type="spellEnd"/>
      <w:r w:rsidRPr="00F17BF0">
        <w:rPr>
          <w:rFonts w:ascii="Calibri" w:hAnsi="Calibri"/>
          <w:sz w:val="22"/>
          <w:szCs w:val="22"/>
        </w:rPr>
        <w:t xml:space="preserve"> 3” Κάθε φορά που πάω στην παραλία παίρνω 3 σκουπίδια </w:t>
      </w:r>
      <w:r w:rsidR="00C4351F" w:rsidRPr="00F17BF0">
        <w:rPr>
          <w:rFonts w:ascii="Calibri" w:hAnsi="Calibri"/>
          <w:sz w:val="22"/>
          <w:szCs w:val="22"/>
        </w:rPr>
        <w:t xml:space="preserve">που βρίσκω </w:t>
      </w:r>
      <w:r w:rsidRPr="00F17BF0">
        <w:rPr>
          <w:rFonts w:ascii="Calibri" w:hAnsi="Calibri"/>
          <w:sz w:val="22"/>
          <w:szCs w:val="22"/>
        </w:rPr>
        <w:t xml:space="preserve">(και εννοείται δεν αφήνω </w:t>
      </w:r>
      <w:r w:rsidR="00C4351F" w:rsidRPr="00F17BF0">
        <w:rPr>
          <w:rFonts w:ascii="Calibri" w:hAnsi="Calibri"/>
          <w:sz w:val="22"/>
          <w:szCs w:val="22"/>
        </w:rPr>
        <w:t xml:space="preserve">κανένα δικό μου </w:t>
      </w:r>
      <w:r w:rsidR="005001AD" w:rsidRPr="00F17BF0">
        <w:rPr>
          <w:rFonts w:ascii="Calibri" w:hAnsi="Calibri"/>
          <w:sz w:val="22"/>
          <w:szCs w:val="22"/>
        </w:rPr>
        <w:t>σκουπίδι</w:t>
      </w:r>
      <w:r w:rsidR="00C4351F" w:rsidRPr="00F17BF0">
        <w:rPr>
          <w:rFonts w:ascii="Calibri" w:hAnsi="Calibri"/>
          <w:sz w:val="22"/>
          <w:szCs w:val="22"/>
        </w:rPr>
        <w:t xml:space="preserve"> … </w:t>
      </w:r>
      <w:r w:rsidRPr="00F17BF0">
        <w:rPr>
          <w:rFonts w:ascii="Calibri" w:hAnsi="Calibri"/>
          <w:sz w:val="22"/>
          <w:szCs w:val="22"/>
        </w:rPr>
        <w:t>)</w:t>
      </w:r>
    </w:p>
    <w:p w:rsidR="00C04810" w:rsidRPr="00F17BF0" w:rsidRDefault="00C04810" w:rsidP="00F17BF0">
      <w:pPr>
        <w:spacing w:after="120" w:line="288" w:lineRule="auto"/>
        <w:ind w:left="222"/>
        <w:jc w:val="both"/>
        <w:rPr>
          <w:rFonts w:ascii="Calibri" w:hAnsi="Calibri"/>
          <w:sz w:val="22"/>
          <w:szCs w:val="22"/>
        </w:rPr>
      </w:pPr>
      <w:r w:rsidRPr="00F17BF0">
        <w:rPr>
          <w:rFonts w:ascii="Calibri" w:hAnsi="Calibri"/>
          <w:sz w:val="22"/>
          <w:szCs w:val="22"/>
        </w:rPr>
        <w:br w:type="page"/>
      </w:r>
    </w:p>
    <w:p w:rsidR="00E0094E" w:rsidRPr="00F17BF0" w:rsidRDefault="00E0094E" w:rsidP="00E0094E">
      <w:pPr>
        <w:pStyle w:val="Heading2"/>
      </w:pPr>
      <w:bookmarkStart w:id="19" w:name="_Toc7713754"/>
      <w:r w:rsidRPr="00F17BF0">
        <w:lastRenderedPageBreak/>
        <w:t>ΠΑΡΑΡΤΗΜΑ Ι: ΦΥΛΛΑ ΑΞΙΟΛΟΓΗΣΗΣ</w:t>
      </w:r>
      <w:bookmarkEnd w:id="19"/>
    </w:p>
    <w:p w:rsidR="00D21E0F" w:rsidRPr="00F17BF0" w:rsidRDefault="00D21E0F" w:rsidP="00D21E0F">
      <w:pPr>
        <w:pStyle w:val="Heading3"/>
      </w:pPr>
      <w:bookmarkStart w:id="20" w:name="_Toc7713755"/>
      <w:r w:rsidRPr="00F17BF0">
        <w:t>Α. ΓΙΑ ΤΟΥΣ ΜΑΘΗΤΕΣ</w:t>
      </w:r>
      <w:bookmarkEnd w:id="20"/>
      <w:r w:rsidRPr="00F17BF0">
        <w:t xml:space="preserve"> </w:t>
      </w:r>
    </w:p>
    <w:p w:rsidR="00D21E0F" w:rsidRPr="00F17BF0" w:rsidRDefault="00D21E0F" w:rsidP="00E0094E">
      <w:pPr>
        <w:spacing w:after="120" w:line="288" w:lineRule="auto"/>
        <w:jc w:val="both"/>
        <w:rPr>
          <w:rFonts w:asciiTheme="minorHAnsi" w:hAnsiTheme="minorHAnsi" w:cstheme="minorHAnsi"/>
        </w:rPr>
      </w:pPr>
      <w:r w:rsidRPr="00F17BF0">
        <w:rPr>
          <w:rFonts w:asciiTheme="minorHAnsi" w:hAnsiTheme="minorHAnsi" w:cstheme="minorHAnsi"/>
          <w:sz w:val="22"/>
          <w:szCs w:val="22"/>
          <w:lang w:eastAsia="en-US"/>
        </w:rPr>
        <w:t>Οι ιδέες</w:t>
      </w:r>
      <w:r w:rsidR="00961597" w:rsidRPr="00F17BF0">
        <w:rPr>
          <w:rFonts w:asciiTheme="minorHAnsi" w:hAnsiTheme="minorHAnsi" w:cstheme="minorHAnsi"/>
          <w:sz w:val="22"/>
          <w:szCs w:val="22"/>
          <w:lang w:eastAsia="en-US"/>
        </w:rPr>
        <w:t xml:space="preserve"> των μαθητών </w:t>
      </w:r>
      <w:r w:rsidRPr="00F17BF0">
        <w:rPr>
          <w:rFonts w:asciiTheme="minorHAnsi" w:hAnsiTheme="minorHAnsi" w:cstheme="minorHAnsi"/>
          <w:sz w:val="22"/>
          <w:szCs w:val="22"/>
          <w:lang w:eastAsia="en-US"/>
        </w:rPr>
        <w:t xml:space="preserve"> καταγράφονται σε ένα σύντομο ανώνυμο ερωτηματολόγιο. </w:t>
      </w:r>
    </w:p>
    <w:p w:rsidR="00E0094E" w:rsidRPr="00F17BF0" w:rsidRDefault="00D21E0F" w:rsidP="00E0094E">
      <w:pPr>
        <w:spacing w:after="120" w:line="288" w:lineRule="auto"/>
        <w:jc w:val="both"/>
        <w:rPr>
          <w:rFonts w:asciiTheme="minorHAnsi" w:hAnsiTheme="minorHAnsi" w:cstheme="minorHAnsi"/>
        </w:rPr>
      </w:pPr>
      <w:r w:rsidRPr="00F17BF0">
        <w:rPr>
          <w:rFonts w:asciiTheme="minorHAnsi" w:hAnsiTheme="minorHAnsi" w:cstheme="minorHAnsi"/>
        </w:rPr>
        <w:t xml:space="preserve">Ρωτάμε  </w:t>
      </w:r>
      <w:r w:rsidR="00E0094E" w:rsidRPr="00F17BF0">
        <w:rPr>
          <w:rFonts w:asciiTheme="minorHAnsi" w:hAnsiTheme="minorHAnsi" w:cstheme="minorHAnsi"/>
        </w:rPr>
        <w:t>«</w:t>
      </w:r>
      <w:r w:rsidR="00E0094E" w:rsidRPr="00F17BF0">
        <w:rPr>
          <w:rFonts w:asciiTheme="minorHAnsi" w:hAnsiTheme="minorHAnsi" w:cstheme="minorHAnsi"/>
          <w:i/>
        </w:rPr>
        <w:t>Ποιος θα δεσμευτεί γραπτώς για κάτι</w:t>
      </w:r>
      <w:r w:rsidR="00E0094E" w:rsidRPr="00F17BF0">
        <w:rPr>
          <w:rFonts w:asciiTheme="minorHAnsi" w:hAnsiTheme="minorHAnsi" w:cstheme="minorHAnsi"/>
        </w:rPr>
        <w:t xml:space="preserve">;» Η καταγραφή της ιδέας είναι </w:t>
      </w:r>
      <w:r w:rsidRPr="00F17BF0">
        <w:rPr>
          <w:rFonts w:asciiTheme="minorHAnsi" w:hAnsiTheme="minorHAnsi" w:cstheme="minorHAnsi"/>
        </w:rPr>
        <w:t>εθελοντική</w:t>
      </w:r>
      <w:r w:rsidR="00D94786" w:rsidRPr="00F17BF0">
        <w:rPr>
          <w:rFonts w:asciiTheme="minorHAnsi" w:hAnsiTheme="minorHAnsi" w:cstheme="minorHAnsi"/>
        </w:rPr>
        <w:t xml:space="preserve">, δεν είναι υποχρεωμένοι </w:t>
      </w:r>
      <w:r w:rsidR="00E0094E" w:rsidRPr="00F17BF0">
        <w:rPr>
          <w:rFonts w:asciiTheme="minorHAnsi" w:hAnsiTheme="minorHAnsi" w:cstheme="minorHAnsi"/>
        </w:rPr>
        <w:t>να γράψουν κάτι, μόνο όσοι δεσμεύονται, τους παρακινούμε όμως να σημειώνουν τις ιδέες τους στο χαρτί που τους μοιράζουμε. Θα πρέπει να γράφουν σε Α’ πρόσωπο, «Δεσμεύομαι να ...» «Από εδώ και στο εξής εγώ θα …» κ.ό.κ.</w:t>
      </w:r>
    </w:p>
    <w:p w:rsidR="00D21E0F" w:rsidRPr="00F17BF0" w:rsidRDefault="00D21E0F" w:rsidP="00D21E0F">
      <w:pPr>
        <w:tabs>
          <w:tab w:val="left" w:pos="6804"/>
        </w:tabs>
        <w:spacing w:before="120"/>
        <w:rPr>
          <w:rFonts w:asciiTheme="minorHAnsi" w:hAnsiTheme="minorHAnsi" w:cstheme="minorHAnsi"/>
          <w:b/>
          <w:i/>
          <w:sz w:val="22"/>
          <w:szCs w:val="22"/>
        </w:rPr>
      </w:pPr>
    </w:p>
    <w:p w:rsidR="00EB4C79" w:rsidRPr="00F17BF0" w:rsidRDefault="00331719" w:rsidP="00D21E0F">
      <w:pPr>
        <w:tabs>
          <w:tab w:val="left" w:pos="6804"/>
        </w:tabs>
        <w:spacing w:before="120"/>
        <w:rPr>
          <w:rFonts w:asciiTheme="minorHAnsi" w:hAnsiTheme="minorHAnsi" w:cstheme="minorHAnsi"/>
          <w:b/>
          <w:i/>
          <w:sz w:val="22"/>
          <w:szCs w:val="22"/>
        </w:rPr>
      </w:pPr>
      <w:r>
        <w:rPr>
          <w:rFonts w:asciiTheme="minorHAnsi" w:hAnsiTheme="minorHAnsi" w:cstheme="minorHAnsi"/>
          <w:b/>
          <w:i/>
          <w:noProof/>
          <w:lang w:eastAsia="zh-CN"/>
        </w:rPr>
        <mc:AlternateContent>
          <mc:Choice Requires="wps">
            <w:drawing>
              <wp:anchor distT="0" distB="0" distL="114300" distR="114300" simplePos="0" relativeHeight="251658240" behindDoc="0" locked="0" layoutInCell="1" allowOverlap="1">
                <wp:simplePos x="0" y="0"/>
                <wp:positionH relativeFrom="column">
                  <wp:posOffset>571500</wp:posOffset>
                </wp:positionH>
                <wp:positionV relativeFrom="paragraph">
                  <wp:posOffset>189865</wp:posOffset>
                </wp:positionV>
                <wp:extent cx="4718685" cy="1275715"/>
                <wp:effectExtent l="358140" t="25400" r="19050" b="22860"/>
                <wp:wrapSquare wrapText="bothSides"/>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8685" cy="1275715"/>
                        </a:xfrm>
                        <a:prstGeom prst="wedgeRoundRectCallout">
                          <a:avLst>
                            <a:gd name="adj1" fmla="val -56273"/>
                            <a:gd name="adj2" fmla="val 28347"/>
                            <a:gd name="adj3" fmla="val 16667"/>
                          </a:avLst>
                        </a:prstGeom>
                        <a:solidFill>
                          <a:schemeClr val="lt1">
                            <a:lumMod val="100000"/>
                            <a:lumOff val="0"/>
                          </a:schemeClr>
                        </a:solidFill>
                        <a:ln w="3810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87094" w:rsidRDefault="00387094" w:rsidP="000873BA">
                            <w:pPr>
                              <w:tabs>
                                <w:tab w:val="left" w:leader="dot" w:pos="6379"/>
                              </w:tabs>
                              <w:rPr>
                                <w:rFonts w:ascii="Bookman Old Style" w:hAnsi="Bookman Old Style"/>
                                <w:i/>
                                <w:szCs w:val="32"/>
                              </w:rPr>
                            </w:pPr>
                            <w:r w:rsidRPr="00D9644C">
                              <w:rPr>
                                <w:rFonts w:ascii="Bookman Old Style" w:hAnsi="Bookman Old Style"/>
                                <w:i/>
                                <w:szCs w:val="32"/>
                              </w:rPr>
                              <w:t>Δεσμεύομαι να…</w:t>
                            </w:r>
                            <w:r>
                              <w:rPr>
                                <w:rFonts w:ascii="Bookman Old Style" w:hAnsi="Bookman Old Style"/>
                                <w:i/>
                                <w:szCs w:val="32"/>
                              </w:rPr>
                              <w:t xml:space="preserve"> </w:t>
                            </w:r>
                            <w:r>
                              <w:rPr>
                                <w:rFonts w:ascii="Bookman Old Style" w:hAnsi="Bookman Old Style"/>
                                <w:i/>
                                <w:szCs w:val="32"/>
                              </w:rPr>
                              <w:tab/>
                            </w:r>
                          </w:p>
                          <w:p w:rsidR="00387094" w:rsidRDefault="00387094" w:rsidP="000873BA">
                            <w:pPr>
                              <w:tabs>
                                <w:tab w:val="left" w:leader="dot" w:pos="6379"/>
                              </w:tabs>
                              <w:rPr>
                                <w:rFonts w:ascii="Bookman Old Style" w:hAnsi="Bookman Old Style"/>
                                <w:i/>
                                <w:szCs w:val="32"/>
                              </w:rPr>
                            </w:pPr>
                          </w:p>
                          <w:p w:rsidR="00387094" w:rsidRDefault="00387094" w:rsidP="000873BA">
                            <w:pPr>
                              <w:tabs>
                                <w:tab w:val="left" w:leader="dot" w:pos="6379"/>
                              </w:tabs>
                              <w:rPr>
                                <w:rFonts w:ascii="Bookman Old Style" w:hAnsi="Bookman Old Style"/>
                                <w:i/>
                                <w:szCs w:val="32"/>
                              </w:rPr>
                            </w:pPr>
                            <w:r>
                              <w:rPr>
                                <w:rFonts w:ascii="Bookman Old Style" w:hAnsi="Bookman Old Style"/>
                                <w:i/>
                                <w:szCs w:val="32"/>
                              </w:rPr>
                              <w:tab/>
                            </w:r>
                          </w:p>
                          <w:p w:rsidR="00387094" w:rsidRDefault="00387094" w:rsidP="000873BA">
                            <w:pPr>
                              <w:tabs>
                                <w:tab w:val="left" w:leader="dot" w:pos="6379"/>
                              </w:tabs>
                              <w:rPr>
                                <w:rFonts w:ascii="Bookman Old Style" w:hAnsi="Bookman Old Style"/>
                                <w:i/>
                                <w:szCs w:val="32"/>
                              </w:rPr>
                            </w:pPr>
                          </w:p>
                          <w:p w:rsidR="00387094" w:rsidRPr="00D9644C" w:rsidRDefault="00387094" w:rsidP="000873BA">
                            <w:pPr>
                              <w:tabs>
                                <w:tab w:val="left" w:leader="dot" w:pos="6379"/>
                              </w:tabs>
                              <w:rPr>
                                <w:rFonts w:ascii="Bookman Old Style" w:hAnsi="Bookman Old Style"/>
                                <w:i/>
                                <w:szCs w:val="32"/>
                              </w:rPr>
                            </w:pPr>
                            <w:r>
                              <w:rPr>
                                <w:rFonts w:ascii="Bookman Old Style" w:hAnsi="Bookman Old Style"/>
                                <w:i/>
                                <w:szCs w:val="3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 o:spid="_x0000_s1026" type="#_x0000_t62" style="position:absolute;margin-left:45pt;margin-top:14.95pt;width:371.55pt;height:100.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" adj="-1355,16923" fillcolor="white [3201]" strokecolor="#4f81bd [3204]" strokeweight="3pt">
                <v:shadow color="#868686"/>
                <v:textbox>
                  <w:txbxContent>
                    <w:p w:rsidR="00387094" w:rsidRDefault="00387094" w:rsidP="000873BA">
                      <w:pPr>
                        <w:tabs>
                          <w:tab w:val="left" w:leader="dot" w:pos="6379"/>
                        </w:tabs>
                        <w:rPr>
                          <w:rFonts w:ascii="Bookman Old Style" w:hAnsi="Bookman Old Style"/>
                          <w:i/>
                          <w:szCs w:val="32"/>
                        </w:rPr>
                      </w:pPr>
                      <w:r w:rsidRPr="00D9644C">
                        <w:rPr>
                          <w:rFonts w:ascii="Bookman Old Style" w:hAnsi="Bookman Old Style"/>
                          <w:i/>
                          <w:szCs w:val="32"/>
                        </w:rPr>
                        <w:t>Δεσμεύομαι να…</w:t>
                      </w:r>
                      <w:r>
                        <w:rPr>
                          <w:rFonts w:ascii="Bookman Old Style" w:hAnsi="Bookman Old Style"/>
                          <w:i/>
                          <w:szCs w:val="32"/>
                        </w:rPr>
                        <w:t xml:space="preserve"> </w:t>
                      </w:r>
                      <w:r>
                        <w:rPr>
                          <w:rFonts w:ascii="Bookman Old Style" w:hAnsi="Bookman Old Style"/>
                          <w:i/>
                          <w:szCs w:val="32"/>
                        </w:rPr>
                        <w:tab/>
                      </w:r>
                    </w:p>
                    <w:p w:rsidR="00387094" w:rsidRDefault="00387094" w:rsidP="000873BA">
                      <w:pPr>
                        <w:tabs>
                          <w:tab w:val="left" w:leader="dot" w:pos="6379"/>
                        </w:tabs>
                        <w:rPr>
                          <w:rFonts w:ascii="Bookman Old Style" w:hAnsi="Bookman Old Style"/>
                          <w:i/>
                          <w:szCs w:val="32"/>
                        </w:rPr>
                      </w:pPr>
                    </w:p>
                    <w:p w:rsidR="00387094" w:rsidRDefault="00387094" w:rsidP="000873BA">
                      <w:pPr>
                        <w:tabs>
                          <w:tab w:val="left" w:leader="dot" w:pos="6379"/>
                        </w:tabs>
                        <w:rPr>
                          <w:rFonts w:ascii="Bookman Old Style" w:hAnsi="Bookman Old Style"/>
                          <w:i/>
                          <w:szCs w:val="32"/>
                        </w:rPr>
                      </w:pPr>
                      <w:r>
                        <w:rPr>
                          <w:rFonts w:ascii="Bookman Old Style" w:hAnsi="Bookman Old Style"/>
                          <w:i/>
                          <w:szCs w:val="32"/>
                        </w:rPr>
                        <w:tab/>
                      </w:r>
                    </w:p>
                    <w:p w:rsidR="00387094" w:rsidRDefault="00387094" w:rsidP="000873BA">
                      <w:pPr>
                        <w:tabs>
                          <w:tab w:val="left" w:leader="dot" w:pos="6379"/>
                        </w:tabs>
                        <w:rPr>
                          <w:rFonts w:ascii="Bookman Old Style" w:hAnsi="Bookman Old Style"/>
                          <w:i/>
                          <w:szCs w:val="32"/>
                        </w:rPr>
                      </w:pPr>
                    </w:p>
                    <w:p w:rsidR="00387094" w:rsidRPr="00D9644C" w:rsidRDefault="00387094" w:rsidP="000873BA">
                      <w:pPr>
                        <w:tabs>
                          <w:tab w:val="left" w:leader="dot" w:pos="6379"/>
                        </w:tabs>
                        <w:rPr>
                          <w:rFonts w:ascii="Bookman Old Style" w:hAnsi="Bookman Old Style"/>
                          <w:i/>
                          <w:szCs w:val="32"/>
                        </w:rPr>
                      </w:pPr>
                      <w:r>
                        <w:rPr>
                          <w:rFonts w:ascii="Bookman Old Style" w:hAnsi="Bookman Old Style"/>
                          <w:i/>
                          <w:szCs w:val="32"/>
                        </w:rPr>
                        <w:tab/>
                      </w:r>
                    </w:p>
                  </w:txbxContent>
                </v:textbox>
                <w10:wrap type="square"/>
              </v:shape>
            </w:pict>
          </mc:Fallback>
        </mc:AlternateContent>
      </w:r>
    </w:p>
    <w:p w:rsidR="00EB4C79" w:rsidRPr="00F17BF0" w:rsidRDefault="00EB4C79" w:rsidP="00D21E0F">
      <w:pPr>
        <w:tabs>
          <w:tab w:val="left" w:pos="6804"/>
        </w:tabs>
        <w:spacing w:before="120"/>
        <w:rPr>
          <w:rFonts w:asciiTheme="minorHAnsi" w:hAnsiTheme="minorHAnsi" w:cstheme="minorHAnsi"/>
          <w:b/>
          <w:i/>
          <w:sz w:val="22"/>
          <w:szCs w:val="22"/>
        </w:rPr>
      </w:pPr>
    </w:p>
    <w:p w:rsidR="00EB4C79" w:rsidRPr="00F17BF0" w:rsidRDefault="00EB4C79" w:rsidP="00D21E0F">
      <w:pPr>
        <w:tabs>
          <w:tab w:val="left" w:pos="6804"/>
        </w:tabs>
        <w:spacing w:before="120"/>
        <w:rPr>
          <w:rFonts w:asciiTheme="minorHAnsi" w:hAnsiTheme="minorHAnsi" w:cstheme="minorHAnsi"/>
          <w:b/>
          <w:i/>
          <w:sz w:val="22"/>
          <w:szCs w:val="22"/>
        </w:rPr>
      </w:pPr>
    </w:p>
    <w:p w:rsidR="00EB4C79" w:rsidRPr="00F17BF0" w:rsidRDefault="00EB4C79" w:rsidP="00D21E0F">
      <w:pPr>
        <w:tabs>
          <w:tab w:val="left" w:pos="6804"/>
        </w:tabs>
        <w:spacing w:before="120"/>
        <w:rPr>
          <w:rFonts w:asciiTheme="minorHAnsi" w:hAnsiTheme="minorHAnsi" w:cstheme="minorHAnsi"/>
          <w:b/>
          <w:i/>
          <w:sz w:val="22"/>
          <w:szCs w:val="22"/>
        </w:rPr>
      </w:pPr>
    </w:p>
    <w:p w:rsidR="00EB4C79" w:rsidRPr="00F17BF0" w:rsidRDefault="00EB4C79" w:rsidP="00D21E0F">
      <w:pPr>
        <w:tabs>
          <w:tab w:val="left" w:pos="6804"/>
        </w:tabs>
        <w:spacing w:before="120"/>
        <w:rPr>
          <w:rFonts w:asciiTheme="minorHAnsi" w:hAnsiTheme="minorHAnsi" w:cstheme="minorHAnsi"/>
          <w:b/>
          <w:i/>
          <w:sz w:val="22"/>
          <w:szCs w:val="22"/>
        </w:rPr>
      </w:pPr>
    </w:p>
    <w:p w:rsidR="00EB4C79" w:rsidRPr="00F17BF0" w:rsidRDefault="00EB4C79" w:rsidP="00D21E0F">
      <w:pPr>
        <w:tabs>
          <w:tab w:val="left" w:pos="6804"/>
        </w:tabs>
        <w:spacing w:before="120"/>
        <w:rPr>
          <w:rFonts w:asciiTheme="minorHAnsi" w:hAnsiTheme="minorHAnsi" w:cstheme="minorHAnsi"/>
          <w:b/>
          <w:i/>
          <w:sz w:val="22"/>
          <w:szCs w:val="22"/>
        </w:rPr>
      </w:pPr>
    </w:p>
    <w:p w:rsidR="00EB4C79" w:rsidRPr="00F17BF0" w:rsidRDefault="00EB4C79" w:rsidP="00D21E0F">
      <w:pPr>
        <w:tabs>
          <w:tab w:val="left" w:pos="6804"/>
        </w:tabs>
        <w:spacing w:before="120"/>
        <w:rPr>
          <w:rFonts w:asciiTheme="minorHAnsi" w:hAnsiTheme="minorHAnsi" w:cstheme="minorHAnsi"/>
          <w:b/>
          <w:i/>
          <w:sz w:val="22"/>
          <w:szCs w:val="22"/>
        </w:rPr>
      </w:pPr>
    </w:p>
    <w:p w:rsidR="00EB4C79" w:rsidRPr="00F17BF0" w:rsidRDefault="00EB4C79" w:rsidP="00EB4C79">
      <w:pPr>
        <w:spacing w:after="120" w:line="288" w:lineRule="auto"/>
        <w:jc w:val="both"/>
        <w:rPr>
          <w:rFonts w:asciiTheme="minorHAnsi" w:hAnsiTheme="minorHAnsi" w:cstheme="minorHAnsi"/>
        </w:rPr>
      </w:pPr>
      <w:r w:rsidRPr="00F17BF0">
        <w:rPr>
          <w:rFonts w:asciiTheme="minorHAnsi" w:hAnsiTheme="minorHAnsi" w:cstheme="minorHAnsi"/>
        </w:rPr>
        <w:t xml:space="preserve">Η πίσω πλευρά είναι μια σύντομη αξιολόγηση του προγράμματος. </w:t>
      </w:r>
    </w:p>
    <w:p w:rsidR="00EB4C79" w:rsidRPr="00F17BF0" w:rsidRDefault="00EB4C79" w:rsidP="00D21E0F">
      <w:pPr>
        <w:tabs>
          <w:tab w:val="left" w:pos="6804"/>
        </w:tabs>
        <w:spacing w:before="120"/>
        <w:rPr>
          <w:rFonts w:asciiTheme="minorHAnsi" w:hAnsiTheme="minorHAnsi" w:cstheme="minorHAnsi"/>
          <w:b/>
          <w:i/>
          <w:sz w:val="22"/>
          <w:szCs w:val="22"/>
        </w:rPr>
      </w:pPr>
    </w:p>
    <w:p w:rsidR="00D21E0F" w:rsidRPr="00F17BF0" w:rsidRDefault="00D21E0F" w:rsidP="00D21E0F">
      <w:pPr>
        <w:tabs>
          <w:tab w:val="left" w:pos="6804"/>
        </w:tabs>
        <w:spacing w:before="120"/>
        <w:rPr>
          <w:rFonts w:asciiTheme="minorHAnsi" w:hAnsiTheme="minorHAnsi" w:cstheme="minorHAnsi"/>
          <w:b/>
          <w:i/>
          <w:sz w:val="22"/>
          <w:szCs w:val="22"/>
        </w:rPr>
      </w:pPr>
      <w:r w:rsidRPr="00F17BF0">
        <w:rPr>
          <w:rFonts w:asciiTheme="minorHAnsi" w:hAnsiTheme="minorHAnsi" w:cstheme="minorHAnsi"/>
          <w:b/>
          <w:i/>
          <w:sz w:val="22"/>
          <w:szCs w:val="22"/>
        </w:rPr>
        <w:t>ΝΗΣΙ ………………..…................ΣΧΟΛΕΙΟ: ………………………………………..........................…… TAΞΗ: ………….</w:t>
      </w:r>
    </w:p>
    <w:p w:rsidR="00D21E0F" w:rsidRPr="00F17BF0" w:rsidRDefault="00D21E0F" w:rsidP="00D21E0F">
      <w:pPr>
        <w:tabs>
          <w:tab w:val="left" w:leader="dot" w:pos="6521"/>
        </w:tabs>
        <w:spacing w:before="120"/>
        <w:rPr>
          <w:rFonts w:asciiTheme="minorHAnsi" w:hAnsiTheme="minorHAnsi" w:cstheme="minorHAnsi"/>
          <w:i/>
          <w:sz w:val="22"/>
          <w:szCs w:val="22"/>
        </w:rPr>
      </w:pPr>
      <w:r w:rsidRPr="00F17BF0">
        <w:rPr>
          <w:rFonts w:asciiTheme="minorHAnsi" w:hAnsiTheme="minorHAnsi" w:cstheme="minorHAnsi"/>
          <w:i/>
          <w:sz w:val="22"/>
          <w:szCs w:val="22"/>
        </w:rPr>
        <w:t>Απ’ όσα κάναμε σήμερα, το πιο ενδιαφέρον ήταν……………………………………………………................................</w:t>
      </w:r>
    </w:p>
    <w:p w:rsidR="00D21E0F" w:rsidRPr="00F17BF0" w:rsidRDefault="00D21E0F" w:rsidP="00D21E0F">
      <w:pPr>
        <w:tabs>
          <w:tab w:val="left" w:pos="4456"/>
          <w:tab w:val="left" w:leader="dot" w:pos="6521"/>
        </w:tabs>
        <w:spacing w:before="120"/>
        <w:rPr>
          <w:rFonts w:asciiTheme="minorHAnsi" w:hAnsiTheme="minorHAnsi" w:cstheme="minorHAnsi"/>
          <w:i/>
          <w:sz w:val="22"/>
          <w:szCs w:val="22"/>
        </w:rPr>
      </w:pPr>
      <w:r w:rsidRPr="00F17BF0">
        <w:rPr>
          <w:rFonts w:asciiTheme="minorHAnsi" w:hAnsiTheme="minorHAnsi" w:cstheme="minorHAnsi"/>
          <w:i/>
          <w:sz w:val="22"/>
          <w:szCs w:val="22"/>
        </w:rPr>
        <w:t>Δεν βρήκα ενδιαφέρον το …………………………………………………………………………………………………………..............</w:t>
      </w:r>
    </w:p>
    <w:p w:rsidR="00D21E0F" w:rsidRPr="00F17BF0" w:rsidRDefault="00D21E0F" w:rsidP="00D21E0F">
      <w:pPr>
        <w:tabs>
          <w:tab w:val="left" w:pos="6804"/>
        </w:tabs>
        <w:spacing w:before="120"/>
        <w:rPr>
          <w:rFonts w:asciiTheme="minorHAnsi" w:hAnsiTheme="minorHAnsi" w:cstheme="minorHAnsi"/>
          <w:i/>
          <w:sz w:val="22"/>
          <w:szCs w:val="22"/>
        </w:rPr>
      </w:pPr>
      <w:r w:rsidRPr="00F17BF0">
        <w:rPr>
          <w:rFonts w:asciiTheme="minorHAnsi" w:hAnsiTheme="minorHAnsi" w:cstheme="minorHAnsi"/>
          <w:i/>
          <w:sz w:val="22"/>
          <w:szCs w:val="22"/>
        </w:rPr>
        <w:t>Συνολικά, οι δραστηριότητες μου άρεσαν …     (κύκλωσε ένα)</w:t>
      </w:r>
    </w:p>
    <w:p w:rsidR="00E0094E" w:rsidRPr="00F17BF0" w:rsidRDefault="00E0094E" w:rsidP="00E0094E">
      <w:pPr>
        <w:ind w:left="222"/>
        <w:jc w:val="both"/>
        <w:rPr>
          <w:rFonts w:ascii="Calibri" w:hAnsi="Calibri"/>
          <w:sz w:val="22"/>
          <w:szCs w:val="22"/>
        </w:rPr>
      </w:pPr>
    </w:p>
    <w:tbl>
      <w:tblPr>
        <w:tblpPr w:leftFromText="180" w:rightFromText="180" w:vertAnchor="text" w:horzAnchor="margin" w:tblpXSpec="center" w:tblpY="180"/>
        <w:tblW w:w="0" w:type="auto"/>
        <w:tblLook w:val="04A0" w:firstRow="1" w:lastRow="0" w:firstColumn="1" w:lastColumn="0" w:noHBand="0" w:noVBand="1"/>
      </w:tblPr>
      <w:tblGrid>
        <w:gridCol w:w="1375"/>
        <w:gridCol w:w="1375"/>
        <w:gridCol w:w="1376"/>
        <w:gridCol w:w="1376"/>
        <w:gridCol w:w="1376"/>
      </w:tblGrid>
      <w:tr w:rsidR="00D21E0F" w:rsidRPr="00F17BF0" w:rsidTr="00C72D52">
        <w:tc>
          <w:tcPr>
            <w:tcW w:w="1375" w:type="dxa"/>
          </w:tcPr>
          <w:p w:rsidR="00D21E0F" w:rsidRPr="00F17BF0" w:rsidRDefault="00D21E0F" w:rsidP="00C72D52">
            <w:pPr>
              <w:tabs>
                <w:tab w:val="left" w:pos="6804"/>
              </w:tabs>
              <w:spacing w:before="120"/>
              <w:jc w:val="center"/>
              <w:rPr>
                <w:rFonts w:asciiTheme="minorHAnsi" w:hAnsiTheme="minorHAnsi" w:cstheme="minorHAnsi"/>
                <w:i/>
                <w:sz w:val="22"/>
                <w:szCs w:val="22"/>
              </w:rPr>
            </w:pPr>
            <w:r w:rsidRPr="00F17BF0">
              <w:rPr>
                <w:rFonts w:asciiTheme="minorHAnsi" w:hAnsiTheme="minorHAnsi" w:cstheme="minorHAnsi"/>
                <w:i/>
                <w:noProof/>
                <w:sz w:val="22"/>
                <w:szCs w:val="22"/>
                <w:lang w:eastAsia="zh-CN"/>
              </w:rPr>
              <w:drawing>
                <wp:inline distT="0" distB="0" distL="0" distR="0">
                  <wp:extent cx="266700" cy="266700"/>
                  <wp:effectExtent l="0" t="0" r="0" b="0"/>
                  <wp:docPr id="16" name="Picture 9" descr="C:\Users\iro\AppData\Local\Microsoft\Windows\Temporary Internet Files\Content.IE5\PWVBO3OX\MC90042316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ro\AppData\Local\Microsoft\Windows\Temporary Internet Files\Content.IE5\PWVBO3OX\MC900423165[1].wmf"/>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1375" w:type="dxa"/>
          </w:tcPr>
          <w:p w:rsidR="00D21E0F" w:rsidRPr="00F17BF0" w:rsidRDefault="00D21E0F" w:rsidP="00C72D52">
            <w:pPr>
              <w:tabs>
                <w:tab w:val="left" w:pos="6804"/>
              </w:tabs>
              <w:spacing w:before="120"/>
              <w:jc w:val="center"/>
              <w:rPr>
                <w:rFonts w:asciiTheme="minorHAnsi" w:hAnsiTheme="minorHAnsi" w:cstheme="minorHAnsi"/>
                <w:i/>
                <w:sz w:val="22"/>
                <w:szCs w:val="22"/>
              </w:rPr>
            </w:pPr>
            <w:r w:rsidRPr="00F17BF0">
              <w:rPr>
                <w:rFonts w:asciiTheme="minorHAnsi" w:hAnsiTheme="minorHAnsi" w:cstheme="minorHAnsi"/>
                <w:i/>
                <w:noProof/>
                <w:sz w:val="22"/>
                <w:szCs w:val="22"/>
                <w:lang w:eastAsia="zh-CN"/>
              </w:rPr>
              <w:drawing>
                <wp:inline distT="0" distB="0" distL="0" distR="0">
                  <wp:extent cx="276225" cy="276225"/>
                  <wp:effectExtent l="0" t="0" r="9525" b="9525"/>
                  <wp:docPr id="18" name="Picture 2" descr="C:\Users\iro\AppData\Local\Microsoft\Windows\Temporary Internet Files\Content.IE5\HJ090WKL\MC90042316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ro\AppData\Local\Microsoft\Windows\Temporary Internet Files\Content.IE5\HJ090WKL\MC900423169[1].wmf"/>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tc>
        <w:tc>
          <w:tcPr>
            <w:tcW w:w="1376" w:type="dxa"/>
          </w:tcPr>
          <w:p w:rsidR="00D21E0F" w:rsidRPr="00F17BF0" w:rsidRDefault="00D21E0F" w:rsidP="00C72D52">
            <w:pPr>
              <w:tabs>
                <w:tab w:val="left" w:pos="6804"/>
              </w:tabs>
              <w:spacing w:before="120"/>
              <w:jc w:val="center"/>
              <w:rPr>
                <w:rFonts w:asciiTheme="minorHAnsi" w:hAnsiTheme="minorHAnsi" w:cstheme="minorHAnsi"/>
                <w:i/>
                <w:sz w:val="22"/>
                <w:szCs w:val="22"/>
              </w:rPr>
            </w:pPr>
            <w:r w:rsidRPr="00F17BF0">
              <w:rPr>
                <w:rFonts w:asciiTheme="minorHAnsi" w:hAnsiTheme="minorHAnsi" w:cstheme="minorHAnsi"/>
                <w:i/>
                <w:noProof/>
                <w:sz w:val="22"/>
                <w:szCs w:val="22"/>
                <w:lang w:eastAsia="zh-CN"/>
              </w:rPr>
              <w:drawing>
                <wp:inline distT="0" distB="0" distL="0" distR="0">
                  <wp:extent cx="276225" cy="247650"/>
                  <wp:effectExtent l="0" t="0" r="9525" b="0"/>
                  <wp:docPr id="20" name="Picture 6" descr="C:\Users\iro\AppData\Local\Microsoft\Windows\Temporary Internet Files\Content.IE5\HJ090WKL\MC90043437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ro\AppData\Local\Microsoft\Windows\Temporary Internet Files\Content.IE5\HJ090WKL\MC900434379[1].wmf"/>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p>
        </w:tc>
        <w:tc>
          <w:tcPr>
            <w:tcW w:w="1376" w:type="dxa"/>
          </w:tcPr>
          <w:p w:rsidR="00D21E0F" w:rsidRPr="00F17BF0" w:rsidRDefault="00D21E0F" w:rsidP="00C72D52">
            <w:pPr>
              <w:tabs>
                <w:tab w:val="left" w:pos="6804"/>
              </w:tabs>
              <w:spacing w:before="120"/>
              <w:jc w:val="center"/>
              <w:rPr>
                <w:rFonts w:asciiTheme="minorHAnsi" w:hAnsiTheme="minorHAnsi" w:cstheme="minorHAnsi"/>
                <w:i/>
                <w:sz w:val="22"/>
                <w:szCs w:val="22"/>
              </w:rPr>
            </w:pPr>
            <w:r w:rsidRPr="00F17BF0">
              <w:rPr>
                <w:rFonts w:asciiTheme="minorHAnsi" w:hAnsiTheme="minorHAnsi" w:cstheme="minorHAnsi"/>
                <w:i/>
                <w:noProof/>
                <w:sz w:val="22"/>
                <w:szCs w:val="22"/>
                <w:lang w:eastAsia="zh-CN"/>
              </w:rPr>
              <w:drawing>
                <wp:inline distT="0" distB="0" distL="0" distR="0">
                  <wp:extent cx="276225" cy="276225"/>
                  <wp:effectExtent l="0" t="0" r="9525" b="9525"/>
                  <wp:docPr id="28" name="Picture 3" descr="C:\Users\iro\AppData\Local\Microsoft\Windows\Temporary Internet Files\Content.IE5\9OBJDI77\MC90042317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ro\AppData\Local\Microsoft\Windows\Temporary Internet Files\Content.IE5\9OBJDI77\MC900423171[1].wmf"/>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tc>
        <w:tc>
          <w:tcPr>
            <w:tcW w:w="1376" w:type="dxa"/>
          </w:tcPr>
          <w:p w:rsidR="00D21E0F" w:rsidRPr="00F17BF0" w:rsidRDefault="00D21E0F" w:rsidP="00C72D52">
            <w:pPr>
              <w:tabs>
                <w:tab w:val="left" w:pos="6804"/>
              </w:tabs>
              <w:spacing w:before="120"/>
              <w:jc w:val="center"/>
              <w:rPr>
                <w:rFonts w:asciiTheme="minorHAnsi" w:hAnsiTheme="minorHAnsi" w:cstheme="minorHAnsi"/>
                <w:i/>
                <w:sz w:val="22"/>
                <w:szCs w:val="22"/>
              </w:rPr>
            </w:pPr>
            <w:r w:rsidRPr="00F17BF0">
              <w:rPr>
                <w:rFonts w:asciiTheme="minorHAnsi" w:hAnsiTheme="minorHAnsi" w:cstheme="minorHAnsi"/>
                <w:i/>
                <w:noProof/>
                <w:sz w:val="22"/>
                <w:szCs w:val="22"/>
                <w:lang w:eastAsia="zh-CN"/>
              </w:rPr>
              <w:drawing>
                <wp:inline distT="0" distB="0" distL="0" distR="0">
                  <wp:extent cx="295275" cy="295275"/>
                  <wp:effectExtent l="0" t="0" r="9525" b="9525"/>
                  <wp:docPr id="30" name="Picture 1" descr="C:\Users\iro\AppData\Local\Microsoft\Windows\Temporary Internet Files\Content.IE5\9OBJDI77\MC90043381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ro\AppData\Local\Microsoft\Windows\Temporary Internet Files\Content.IE5\9OBJDI77\MC900433817[1].png"/>
                          <pic:cNvPicPr>
                            <a:picLocks noChangeAspect="1" noChangeArrowheads="1"/>
                          </pic:cNvPicPr>
                        </pic:nvPicPr>
                        <pic:blipFill>
                          <a:blip r:embed="rId35" cstate="screen">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inline>
              </w:drawing>
            </w:r>
          </w:p>
        </w:tc>
      </w:tr>
      <w:tr w:rsidR="00D21E0F" w:rsidRPr="00F17BF0" w:rsidTr="00C72D52">
        <w:tc>
          <w:tcPr>
            <w:tcW w:w="1375" w:type="dxa"/>
          </w:tcPr>
          <w:p w:rsidR="00D21E0F" w:rsidRPr="00F17BF0" w:rsidRDefault="00D21E0F" w:rsidP="00C72D52">
            <w:pPr>
              <w:pStyle w:val="ListParagraph"/>
              <w:tabs>
                <w:tab w:val="left" w:pos="284"/>
                <w:tab w:val="left" w:pos="6804"/>
              </w:tabs>
              <w:spacing w:before="120"/>
              <w:ind w:left="0"/>
              <w:jc w:val="center"/>
              <w:rPr>
                <w:rFonts w:asciiTheme="minorHAnsi" w:hAnsiTheme="minorHAnsi" w:cstheme="minorHAnsi"/>
                <w:i/>
                <w:sz w:val="22"/>
                <w:szCs w:val="22"/>
              </w:rPr>
            </w:pPr>
            <w:r w:rsidRPr="00F17BF0">
              <w:rPr>
                <w:rFonts w:asciiTheme="minorHAnsi" w:hAnsiTheme="minorHAnsi" w:cstheme="minorHAnsi"/>
                <w:i/>
                <w:sz w:val="22"/>
                <w:szCs w:val="22"/>
              </w:rPr>
              <w:t>καθόλου</w:t>
            </w:r>
          </w:p>
        </w:tc>
        <w:tc>
          <w:tcPr>
            <w:tcW w:w="1375" w:type="dxa"/>
          </w:tcPr>
          <w:p w:rsidR="00D21E0F" w:rsidRPr="00F17BF0" w:rsidRDefault="00D21E0F" w:rsidP="00C72D52">
            <w:pPr>
              <w:tabs>
                <w:tab w:val="left" w:pos="6804"/>
              </w:tabs>
              <w:spacing w:before="120"/>
              <w:jc w:val="center"/>
              <w:rPr>
                <w:rFonts w:asciiTheme="minorHAnsi" w:hAnsiTheme="minorHAnsi" w:cstheme="minorHAnsi"/>
                <w:i/>
                <w:sz w:val="22"/>
                <w:szCs w:val="22"/>
              </w:rPr>
            </w:pPr>
            <w:r w:rsidRPr="00F17BF0">
              <w:rPr>
                <w:rFonts w:asciiTheme="minorHAnsi" w:hAnsiTheme="minorHAnsi" w:cstheme="minorHAnsi"/>
                <w:i/>
                <w:sz w:val="22"/>
                <w:szCs w:val="22"/>
              </w:rPr>
              <w:t>λίγο</w:t>
            </w:r>
          </w:p>
        </w:tc>
        <w:tc>
          <w:tcPr>
            <w:tcW w:w="1376" w:type="dxa"/>
          </w:tcPr>
          <w:p w:rsidR="00D21E0F" w:rsidRPr="00F17BF0" w:rsidRDefault="00D21E0F" w:rsidP="00C72D52">
            <w:pPr>
              <w:tabs>
                <w:tab w:val="left" w:pos="6804"/>
              </w:tabs>
              <w:spacing w:before="120"/>
              <w:jc w:val="center"/>
              <w:rPr>
                <w:rFonts w:asciiTheme="minorHAnsi" w:hAnsiTheme="minorHAnsi" w:cstheme="minorHAnsi"/>
                <w:i/>
                <w:sz w:val="22"/>
                <w:szCs w:val="22"/>
              </w:rPr>
            </w:pPr>
            <w:r w:rsidRPr="00F17BF0">
              <w:rPr>
                <w:rFonts w:asciiTheme="minorHAnsi" w:hAnsiTheme="minorHAnsi" w:cstheme="minorHAnsi"/>
                <w:i/>
                <w:sz w:val="22"/>
                <w:szCs w:val="22"/>
              </w:rPr>
              <w:t>μέτρια</w:t>
            </w:r>
          </w:p>
        </w:tc>
        <w:tc>
          <w:tcPr>
            <w:tcW w:w="1376" w:type="dxa"/>
          </w:tcPr>
          <w:p w:rsidR="00D21E0F" w:rsidRPr="00F17BF0" w:rsidRDefault="00D21E0F" w:rsidP="00C72D52">
            <w:pPr>
              <w:tabs>
                <w:tab w:val="left" w:pos="6804"/>
              </w:tabs>
              <w:spacing w:before="120"/>
              <w:jc w:val="center"/>
              <w:rPr>
                <w:rFonts w:asciiTheme="minorHAnsi" w:hAnsiTheme="minorHAnsi" w:cstheme="minorHAnsi"/>
                <w:i/>
                <w:sz w:val="22"/>
                <w:szCs w:val="22"/>
              </w:rPr>
            </w:pPr>
            <w:r w:rsidRPr="00F17BF0">
              <w:rPr>
                <w:rFonts w:asciiTheme="minorHAnsi" w:hAnsiTheme="minorHAnsi" w:cstheme="minorHAnsi"/>
                <w:i/>
                <w:sz w:val="22"/>
                <w:szCs w:val="22"/>
              </w:rPr>
              <w:t>αρκετά</w:t>
            </w:r>
          </w:p>
        </w:tc>
        <w:tc>
          <w:tcPr>
            <w:tcW w:w="1376" w:type="dxa"/>
          </w:tcPr>
          <w:p w:rsidR="00D21E0F" w:rsidRPr="00F17BF0" w:rsidRDefault="00D21E0F" w:rsidP="00C72D52">
            <w:pPr>
              <w:tabs>
                <w:tab w:val="left" w:pos="6804"/>
              </w:tabs>
              <w:spacing w:before="120"/>
              <w:jc w:val="center"/>
              <w:rPr>
                <w:rFonts w:asciiTheme="minorHAnsi" w:hAnsiTheme="minorHAnsi" w:cstheme="minorHAnsi"/>
                <w:i/>
                <w:sz w:val="22"/>
                <w:szCs w:val="22"/>
              </w:rPr>
            </w:pPr>
            <w:r w:rsidRPr="00F17BF0">
              <w:rPr>
                <w:rFonts w:asciiTheme="minorHAnsi" w:hAnsiTheme="minorHAnsi" w:cstheme="minorHAnsi"/>
                <w:i/>
                <w:sz w:val="22"/>
                <w:szCs w:val="22"/>
              </w:rPr>
              <w:t>πάρα πολύ</w:t>
            </w:r>
          </w:p>
        </w:tc>
      </w:tr>
    </w:tbl>
    <w:p w:rsidR="00E0094E" w:rsidRPr="00F17BF0" w:rsidRDefault="00E0094E" w:rsidP="00E0094E">
      <w:pPr>
        <w:tabs>
          <w:tab w:val="left" w:pos="8931"/>
        </w:tabs>
        <w:spacing w:after="120" w:line="276" w:lineRule="auto"/>
        <w:jc w:val="center"/>
        <w:rPr>
          <w:rFonts w:ascii="Calibri" w:hAnsi="Calibri"/>
          <w:b/>
          <w:i/>
        </w:rPr>
      </w:pPr>
    </w:p>
    <w:p w:rsidR="00E0094E" w:rsidRPr="00F17BF0" w:rsidRDefault="00E0094E" w:rsidP="00E0094E">
      <w:pPr>
        <w:tabs>
          <w:tab w:val="left" w:pos="8931"/>
        </w:tabs>
        <w:spacing w:after="120" w:line="276" w:lineRule="auto"/>
        <w:jc w:val="center"/>
        <w:rPr>
          <w:rFonts w:ascii="Calibri" w:hAnsi="Calibri"/>
          <w:b/>
          <w:i/>
        </w:rPr>
      </w:pPr>
    </w:p>
    <w:p w:rsidR="00E0094E" w:rsidRPr="00F17BF0" w:rsidRDefault="00E0094E" w:rsidP="00E0094E">
      <w:pPr>
        <w:tabs>
          <w:tab w:val="left" w:pos="8931"/>
        </w:tabs>
        <w:spacing w:after="120" w:line="276" w:lineRule="auto"/>
        <w:jc w:val="center"/>
        <w:rPr>
          <w:rFonts w:ascii="Calibri" w:hAnsi="Calibri"/>
          <w:b/>
          <w:i/>
          <w:sz w:val="28"/>
          <w:szCs w:val="28"/>
        </w:rPr>
      </w:pPr>
      <w:r w:rsidRPr="00F17BF0">
        <w:rPr>
          <w:rFonts w:ascii="Calibri" w:hAnsi="Calibri"/>
          <w:b/>
          <w:i/>
        </w:rPr>
        <w:br w:type="page"/>
      </w:r>
    </w:p>
    <w:p w:rsidR="00D74BAF" w:rsidRPr="00F17BF0" w:rsidRDefault="00D74BAF" w:rsidP="00D74BAF">
      <w:pPr>
        <w:pStyle w:val="Heading3"/>
      </w:pPr>
      <w:bookmarkStart w:id="21" w:name="_Toc7713756"/>
      <w:r w:rsidRPr="00F17BF0">
        <w:lastRenderedPageBreak/>
        <w:t>Β. ΓΙΑ ΤΟΥΣ ΔΑΣΚΑΛΟΥΣ</w:t>
      </w:r>
      <w:bookmarkEnd w:id="21"/>
    </w:p>
    <w:p w:rsidR="00D74BAF" w:rsidRPr="00F17BF0" w:rsidRDefault="00D74BAF" w:rsidP="00D74BAF">
      <w:pPr>
        <w:tabs>
          <w:tab w:val="left" w:leader="dot" w:pos="8931"/>
        </w:tabs>
        <w:spacing w:before="120"/>
        <w:jc w:val="center"/>
        <w:rPr>
          <w:rFonts w:asciiTheme="minorHAnsi" w:hAnsiTheme="minorHAnsi" w:cstheme="minorHAnsi"/>
          <w:i/>
          <w:sz w:val="22"/>
          <w:szCs w:val="22"/>
          <w:lang w:eastAsia="en-US"/>
        </w:rPr>
      </w:pPr>
      <w:r w:rsidRPr="00F17BF0">
        <w:rPr>
          <w:rFonts w:asciiTheme="minorHAnsi" w:hAnsiTheme="minorHAnsi" w:cstheme="minorHAnsi"/>
          <w:i/>
          <w:sz w:val="22"/>
          <w:szCs w:val="22"/>
          <w:lang w:eastAsia="en-US"/>
        </w:rPr>
        <w:t xml:space="preserve">Η άποψή σας θα συμβάλει στη βελτίωση του εκπαιδευτικού μας προγράμματος. </w:t>
      </w:r>
      <w:r w:rsidRPr="00F17BF0">
        <w:rPr>
          <w:rFonts w:asciiTheme="minorHAnsi" w:hAnsiTheme="minorHAnsi" w:cstheme="minorHAnsi"/>
          <w:i/>
          <w:sz w:val="22"/>
          <w:szCs w:val="22"/>
          <w:lang w:eastAsia="en-US"/>
        </w:rPr>
        <w:br/>
        <w:t>Σας ευχαριστούμε εκ των προτέρων για τη συνεργασία.</w:t>
      </w:r>
    </w:p>
    <w:p w:rsidR="00D74BAF" w:rsidRPr="00F17BF0" w:rsidRDefault="00D74BAF" w:rsidP="00D74BAF">
      <w:pPr>
        <w:tabs>
          <w:tab w:val="left" w:pos="6804"/>
          <w:tab w:val="left" w:pos="8931"/>
        </w:tabs>
        <w:spacing w:before="120"/>
        <w:rPr>
          <w:rFonts w:asciiTheme="minorHAnsi" w:hAnsiTheme="minorHAnsi" w:cstheme="minorHAnsi"/>
          <w:sz w:val="22"/>
          <w:szCs w:val="22"/>
          <w:lang w:eastAsia="en-US"/>
        </w:rPr>
      </w:pPr>
      <w:r w:rsidRPr="00F17BF0">
        <w:rPr>
          <w:rFonts w:asciiTheme="minorHAnsi" w:hAnsiTheme="minorHAnsi" w:cstheme="minorHAnsi"/>
          <w:sz w:val="22"/>
          <w:szCs w:val="22"/>
          <w:lang w:eastAsia="en-US"/>
        </w:rPr>
        <w:t>ΗΜΕΡΟΜΗΝΙΑ: __/__/____      ΟΝΟΜΑΤΕΠΩΝΥΜΟ: __________________</w:t>
      </w:r>
      <w:r w:rsidR="00C72D52" w:rsidRPr="00F17BF0">
        <w:rPr>
          <w:rFonts w:asciiTheme="minorHAnsi" w:hAnsiTheme="minorHAnsi" w:cstheme="minorHAnsi"/>
          <w:sz w:val="22"/>
          <w:szCs w:val="22"/>
          <w:lang w:eastAsia="en-US"/>
        </w:rPr>
        <w:t xml:space="preserve">_____________________ </w:t>
      </w:r>
      <w:r w:rsidR="00C72D52" w:rsidRPr="00F17BF0">
        <w:rPr>
          <w:rFonts w:asciiTheme="minorHAnsi" w:hAnsiTheme="minorHAnsi" w:cstheme="minorHAnsi"/>
          <w:sz w:val="22"/>
          <w:szCs w:val="22"/>
          <w:lang w:eastAsia="en-US"/>
        </w:rPr>
        <w:br/>
        <w:t xml:space="preserve">ΣΧΟΛΕΙΟ </w:t>
      </w:r>
      <w:r w:rsidRPr="00F17BF0">
        <w:rPr>
          <w:rFonts w:asciiTheme="minorHAnsi" w:hAnsiTheme="minorHAnsi" w:cstheme="minorHAnsi"/>
          <w:sz w:val="22"/>
          <w:szCs w:val="22"/>
          <w:lang w:eastAsia="en-US"/>
        </w:rPr>
        <w:t>: ______________________________  TAΞΗ/ΟΜΑΔΑ: ___   Αριθ. ΜΑΘΗΤΩΝ: ___</w:t>
      </w:r>
    </w:p>
    <w:p w:rsidR="00D74BAF" w:rsidRPr="00F17BF0" w:rsidRDefault="00D74BAF" w:rsidP="00D74BAF">
      <w:pPr>
        <w:tabs>
          <w:tab w:val="left" w:leader="dot" w:pos="8931"/>
        </w:tabs>
        <w:spacing w:before="120"/>
        <w:rPr>
          <w:rFonts w:asciiTheme="minorHAnsi" w:hAnsiTheme="minorHAnsi" w:cstheme="minorHAnsi"/>
          <w:sz w:val="22"/>
          <w:szCs w:val="22"/>
          <w:lang w:eastAsia="en-US"/>
        </w:rPr>
      </w:pPr>
      <w:r w:rsidRPr="00F17BF0">
        <w:rPr>
          <w:rFonts w:asciiTheme="minorHAnsi" w:hAnsiTheme="minorHAnsi" w:cstheme="minorHAnsi"/>
          <w:b/>
          <w:sz w:val="22"/>
          <w:szCs w:val="22"/>
          <w:lang w:eastAsia="en-US"/>
        </w:rPr>
        <w:t>1.</w:t>
      </w:r>
      <w:r w:rsidRPr="00F17BF0">
        <w:rPr>
          <w:rFonts w:asciiTheme="minorHAnsi" w:hAnsiTheme="minorHAnsi" w:cstheme="minorHAnsi"/>
          <w:sz w:val="22"/>
          <w:szCs w:val="22"/>
          <w:lang w:eastAsia="en-US"/>
        </w:rPr>
        <w:t xml:space="preserve"> Ο</w:t>
      </w:r>
      <w:r w:rsidRPr="00F17BF0">
        <w:rPr>
          <w:rFonts w:asciiTheme="minorHAnsi" w:hAnsiTheme="minorHAnsi" w:cstheme="minorHAnsi"/>
          <w:b/>
          <w:sz w:val="22"/>
          <w:szCs w:val="22"/>
          <w:lang w:eastAsia="en-US"/>
        </w:rPr>
        <w:t xml:space="preserve"> χρόνος </w:t>
      </w:r>
      <w:r w:rsidRPr="00F17BF0">
        <w:rPr>
          <w:rFonts w:asciiTheme="minorHAnsi" w:hAnsiTheme="minorHAnsi" w:cstheme="minorHAnsi"/>
          <w:sz w:val="22"/>
          <w:szCs w:val="22"/>
          <w:lang w:eastAsia="en-US"/>
        </w:rPr>
        <w:t>του εκπαιδευτικού προγράμματος ήταν:</w:t>
      </w:r>
    </w:p>
    <w:p w:rsidR="00D74BAF" w:rsidRPr="00F17BF0" w:rsidRDefault="00C72D52" w:rsidP="00D74BAF">
      <w:pPr>
        <w:tabs>
          <w:tab w:val="left" w:leader="dot" w:pos="8931"/>
        </w:tabs>
        <w:spacing w:before="120"/>
        <w:rPr>
          <w:rFonts w:asciiTheme="minorHAnsi" w:hAnsiTheme="minorHAnsi" w:cstheme="minorHAnsi"/>
          <w:sz w:val="22"/>
          <w:szCs w:val="22"/>
          <w:lang w:eastAsia="en-US"/>
        </w:rPr>
      </w:pPr>
      <w:r w:rsidRPr="00F17BF0">
        <w:rPr>
          <w:rFonts w:asciiTheme="minorHAnsi" w:hAnsiTheme="minorHAnsi" w:cstheme="minorHAnsi"/>
          <w:sz w:val="22"/>
          <w:szCs w:val="22"/>
          <w:lang w:eastAsia="en-US"/>
        </w:rPr>
        <w:sym w:font="Wingdings 2" w:char="F030"/>
      </w:r>
      <w:r w:rsidR="00D74BAF" w:rsidRPr="00F17BF0">
        <w:rPr>
          <w:rFonts w:asciiTheme="minorHAnsi" w:hAnsiTheme="minorHAnsi" w:cstheme="minorHAnsi"/>
          <w:sz w:val="22"/>
          <w:szCs w:val="22"/>
          <w:lang w:eastAsia="en-US"/>
        </w:rPr>
        <w:t xml:space="preserve">   Επαρκής                                      </w:t>
      </w:r>
      <w:r w:rsidRPr="00F17BF0">
        <w:rPr>
          <w:rFonts w:asciiTheme="minorHAnsi" w:hAnsiTheme="minorHAnsi" w:cstheme="minorHAnsi"/>
          <w:sz w:val="22"/>
          <w:szCs w:val="22"/>
          <w:lang w:eastAsia="en-US"/>
        </w:rPr>
        <w:sym w:font="Wingdings 2" w:char="F030"/>
      </w:r>
      <w:r w:rsidR="00D74BAF" w:rsidRPr="00F17BF0">
        <w:rPr>
          <w:rFonts w:asciiTheme="minorHAnsi" w:hAnsiTheme="minorHAnsi" w:cstheme="minorHAnsi"/>
          <w:sz w:val="22"/>
          <w:szCs w:val="22"/>
          <w:lang w:eastAsia="en-US"/>
        </w:rPr>
        <w:t xml:space="preserve">  Ανεπαρκής                            </w:t>
      </w:r>
      <w:r w:rsidRPr="00F17BF0">
        <w:rPr>
          <w:rFonts w:asciiTheme="minorHAnsi" w:hAnsiTheme="minorHAnsi" w:cstheme="minorHAnsi"/>
          <w:sz w:val="22"/>
          <w:szCs w:val="22"/>
          <w:lang w:eastAsia="en-US"/>
        </w:rPr>
        <w:sym w:font="Wingdings 2" w:char="F030"/>
      </w:r>
      <w:r w:rsidRPr="00F17BF0">
        <w:rPr>
          <w:rFonts w:asciiTheme="minorHAnsi" w:hAnsiTheme="minorHAnsi" w:cstheme="minorHAnsi"/>
          <w:sz w:val="22"/>
          <w:szCs w:val="22"/>
          <w:lang w:eastAsia="en-US"/>
        </w:rPr>
        <w:t xml:space="preserve">  </w:t>
      </w:r>
      <w:r w:rsidR="00D74BAF" w:rsidRPr="00F17BF0">
        <w:rPr>
          <w:rFonts w:asciiTheme="minorHAnsi" w:hAnsiTheme="minorHAnsi" w:cstheme="minorHAnsi"/>
          <w:sz w:val="22"/>
          <w:szCs w:val="22"/>
          <w:lang w:eastAsia="en-US"/>
        </w:rPr>
        <w:t>Πλεονάζων</w:t>
      </w:r>
    </w:p>
    <w:p w:rsidR="00D74BAF" w:rsidRPr="00F17BF0" w:rsidRDefault="00D74BAF" w:rsidP="00D74BAF">
      <w:pPr>
        <w:tabs>
          <w:tab w:val="left" w:leader="dot" w:pos="8931"/>
        </w:tabs>
        <w:spacing w:before="120"/>
        <w:rPr>
          <w:rFonts w:asciiTheme="minorHAnsi" w:hAnsiTheme="minorHAnsi" w:cstheme="minorHAnsi"/>
          <w:sz w:val="22"/>
          <w:szCs w:val="22"/>
          <w:lang w:eastAsia="en-US"/>
        </w:rPr>
      </w:pPr>
      <w:r w:rsidRPr="00F17BF0">
        <w:rPr>
          <w:rFonts w:asciiTheme="minorHAnsi" w:hAnsiTheme="minorHAnsi" w:cstheme="minorHAnsi"/>
          <w:b/>
          <w:sz w:val="22"/>
          <w:szCs w:val="22"/>
          <w:lang w:eastAsia="en-US"/>
        </w:rPr>
        <w:t>2.</w:t>
      </w:r>
      <w:r w:rsidRPr="00F17BF0">
        <w:rPr>
          <w:rFonts w:asciiTheme="minorHAnsi" w:hAnsiTheme="minorHAnsi" w:cstheme="minorHAnsi"/>
          <w:sz w:val="22"/>
          <w:szCs w:val="22"/>
          <w:lang w:eastAsia="en-US"/>
        </w:rPr>
        <w:t xml:space="preserve"> Βαθμολογήστε (</w:t>
      </w:r>
      <w:r w:rsidRPr="00F17BF0">
        <w:rPr>
          <w:rFonts w:asciiTheme="minorHAnsi" w:hAnsiTheme="minorHAnsi" w:cstheme="minorHAnsi"/>
          <w:sz w:val="22"/>
          <w:szCs w:val="22"/>
          <w:lang w:eastAsia="en-US"/>
        </w:rPr>
        <w:sym w:font="Wingdings 2" w:char="F050"/>
      </w:r>
      <w:r w:rsidRPr="00F17BF0">
        <w:rPr>
          <w:rFonts w:asciiTheme="minorHAnsi" w:hAnsiTheme="minorHAnsi" w:cstheme="minorHAnsi"/>
          <w:sz w:val="22"/>
          <w:szCs w:val="22"/>
          <w:lang w:eastAsia="en-US"/>
        </w:rPr>
        <w:t xml:space="preserve">) πόσο ικανοποιητικά κρίνετε  τα παρακάτω </w:t>
      </w:r>
      <w:r w:rsidRPr="00F17BF0">
        <w:rPr>
          <w:rFonts w:asciiTheme="minorHAnsi" w:hAnsiTheme="minorHAnsi" w:cstheme="minorHAnsi"/>
          <w:b/>
          <w:sz w:val="22"/>
          <w:szCs w:val="22"/>
          <w:lang w:eastAsia="en-US"/>
        </w:rPr>
        <w:t xml:space="preserve">στοιχεία </w:t>
      </w:r>
      <w:r w:rsidRPr="00F17BF0">
        <w:rPr>
          <w:rFonts w:asciiTheme="minorHAnsi" w:hAnsiTheme="minorHAnsi" w:cstheme="minorHAnsi"/>
          <w:sz w:val="22"/>
          <w:szCs w:val="22"/>
          <w:lang w:eastAsia="en-US"/>
        </w:rPr>
        <w:t xml:space="preserve">του προγράμματος από 1 (κακή επίδοση) έως 6 (άριστη επίδοση): </w:t>
      </w:r>
    </w:p>
    <w:tbl>
      <w:tblPr>
        <w:tblStyle w:val="TableGrid1"/>
        <w:tblW w:w="9963" w:type="dxa"/>
        <w:tblLayout w:type="fixed"/>
        <w:tblLook w:val="04A0" w:firstRow="1" w:lastRow="0" w:firstColumn="1" w:lastColumn="0" w:noHBand="0" w:noVBand="1"/>
      </w:tblPr>
      <w:tblGrid>
        <w:gridCol w:w="534"/>
        <w:gridCol w:w="6665"/>
        <w:gridCol w:w="460"/>
        <w:gridCol w:w="461"/>
        <w:gridCol w:w="461"/>
        <w:gridCol w:w="460"/>
        <w:gridCol w:w="461"/>
        <w:gridCol w:w="461"/>
      </w:tblGrid>
      <w:tr w:rsidR="00D74BAF" w:rsidRPr="00F17BF0" w:rsidTr="00C72D52">
        <w:tc>
          <w:tcPr>
            <w:tcW w:w="534" w:type="dxa"/>
            <w:tcBorders>
              <w:top w:val="nil"/>
              <w:left w:val="nil"/>
              <w:bottom w:val="single" w:sz="4" w:space="0" w:color="auto"/>
              <w:right w:val="nil"/>
            </w:tcBorders>
          </w:tcPr>
          <w:p w:rsidR="00D74BAF" w:rsidRPr="00F17BF0" w:rsidRDefault="00D74BAF" w:rsidP="000A7DA3">
            <w:pPr>
              <w:tabs>
                <w:tab w:val="left" w:leader="dot" w:pos="8931"/>
              </w:tabs>
              <w:rPr>
                <w:rFonts w:asciiTheme="minorHAnsi" w:hAnsiTheme="minorHAnsi" w:cstheme="minorHAnsi"/>
                <w:sz w:val="21"/>
              </w:rPr>
            </w:pPr>
          </w:p>
        </w:tc>
        <w:tc>
          <w:tcPr>
            <w:tcW w:w="6665" w:type="dxa"/>
            <w:tcBorders>
              <w:top w:val="nil"/>
              <w:left w:val="nil"/>
              <w:bottom w:val="single" w:sz="4" w:space="0" w:color="auto"/>
              <w:right w:val="single" w:sz="4" w:space="0" w:color="auto"/>
            </w:tcBorders>
          </w:tcPr>
          <w:p w:rsidR="00D74BAF" w:rsidRPr="00F17BF0" w:rsidRDefault="00D74BAF" w:rsidP="000A7DA3">
            <w:pPr>
              <w:tabs>
                <w:tab w:val="left" w:leader="dot" w:pos="8931"/>
              </w:tabs>
              <w:rPr>
                <w:rFonts w:asciiTheme="minorHAnsi" w:hAnsiTheme="minorHAnsi" w:cstheme="minorHAnsi"/>
                <w:sz w:val="21"/>
              </w:rPr>
            </w:pPr>
          </w:p>
        </w:tc>
        <w:tc>
          <w:tcPr>
            <w:tcW w:w="460" w:type="dxa"/>
            <w:tcBorders>
              <w:top w:val="single" w:sz="4" w:space="0" w:color="auto"/>
              <w:left w:val="single" w:sz="4" w:space="0" w:color="auto"/>
              <w:bottom w:val="single" w:sz="4" w:space="0" w:color="auto"/>
              <w:right w:val="single" w:sz="4" w:space="0" w:color="auto"/>
            </w:tcBorders>
          </w:tcPr>
          <w:p w:rsidR="00D74BAF" w:rsidRPr="00F17BF0" w:rsidRDefault="00D74BAF" w:rsidP="000A7DA3">
            <w:pPr>
              <w:tabs>
                <w:tab w:val="left" w:leader="dot" w:pos="8931"/>
              </w:tabs>
              <w:jc w:val="center"/>
              <w:rPr>
                <w:rFonts w:asciiTheme="minorHAnsi" w:hAnsiTheme="minorHAnsi" w:cstheme="minorHAnsi"/>
                <w:b/>
                <w:sz w:val="21"/>
              </w:rPr>
            </w:pPr>
            <w:r w:rsidRPr="00F17BF0">
              <w:rPr>
                <w:rFonts w:asciiTheme="minorHAnsi" w:hAnsiTheme="minorHAnsi" w:cstheme="minorHAnsi"/>
                <w:b/>
                <w:sz w:val="21"/>
              </w:rPr>
              <w:t>1</w:t>
            </w:r>
          </w:p>
        </w:tc>
        <w:tc>
          <w:tcPr>
            <w:tcW w:w="461" w:type="dxa"/>
            <w:tcBorders>
              <w:left w:val="single" w:sz="4" w:space="0" w:color="auto"/>
            </w:tcBorders>
          </w:tcPr>
          <w:p w:rsidR="00D74BAF" w:rsidRPr="00F17BF0" w:rsidRDefault="00D74BAF" w:rsidP="000A7DA3">
            <w:pPr>
              <w:tabs>
                <w:tab w:val="left" w:leader="dot" w:pos="8931"/>
              </w:tabs>
              <w:jc w:val="center"/>
              <w:rPr>
                <w:rFonts w:asciiTheme="minorHAnsi" w:hAnsiTheme="minorHAnsi" w:cstheme="minorHAnsi"/>
                <w:b/>
                <w:sz w:val="21"/>
              </w:rPr>
            </w:pPr>
            <w:r w:rsidRPr="00F17BF0">
              <w:rPr>
                <w:rFonts w:asciiTheme="minorHAnsi" w:hAnsiTheme="minorHAnsi" w:cstheme="minorHAnsi"/>
                <w:b/>
                <w:sz w:val="21"/>
              </w:rPr>
              <w:t>2</w:t>
            </w:r>
          </w:p>
        </w:tc>
        <w:tc>
          <w:tcPr>
            <w:tcW w:w="461" w:type="dxa"/>
          </w:tcPr>
          <w:p w:rsidR="00D74BAF" w:rsidRPr="00F17BF0" w:rsidRDefault="00D74BAF" w:rsidP="000A7DA3">
            <w:pPr>
              <w:tabs>
                <w:tab w:val="left" w:leader="dot" w:pos="8931"/>
              </w:tabs>
              <w:jc w:val="center"/>
              <w:rPr>
                <w:rFonts w:asciiTheme="minorHAnsi" w:hAnsiTheme="minorHAnsi" w:cstheme="minorHAnsi"/>
                <w:b/>
                <w:sz w:val="21"/>
              </w:rPr>
            </w:pPr>
            <w:r w:rsidRPr="00F17BF0">
              <w:rPr>
                <w:rFonts w:asciiTheme="minorHAnsi" w:hAnsiTheme="minorHAnsi" w:cstheme="minorHAnsi"/>
                <w:b/>
                <w:sz w:val="21"/>
              </w:rPr>
              <w:t>3</w:t>
            </w:r>
          </w:p>
        </w:tc>
        <w:tc>
          <w:tcPr>
            <w:tcW w:w="460" w:type="dxa"/>
          </w:tcPr>
          <w:p w:rsidR="00D74BAF" w:rsidRPr="00F17BF0" w:rsidRDefault="00D74BAF" w:rsidP="000A7DA3">
            <w:pPr>
              <w:tabs>
                <w:tab w:val="left" w:leader="dot" w:pos="8931"/>
              </w:tabs>
              <w:jc w:val="center"/>
              <w:rPr>
                <w:rFonts w:asciiTheme="minorHAnsi" w:hAnsiTheme="minorHAnsi" w:cstheme="minorHAnsi"/>
                <w:b/>
                <w:sz w:val="21"/>
              </w:rPr>
            </w:pPr>
            <w:r w:rsidRPr="00F17BF0">
              <w:rPr>
                <w:rFonts w:asciiTheme="minorHAnsi" w:hAnsiTheme="minorHAnsi" w:cstheme="minorHAnsi"/>
                <w:b/>
                <w:sz w:val="21"/>
              </w:rPr>
              <w:t>4</w:t>
            </w:r>
          </w:p>
        </w:tc>
        <w:tc>
          <w:tcPr>
            <w:tcW w:w="461" w:type="dxa"/>
          </w:tcPr>
          <w:p w:rsidR="00D74BAF" w:rsidRPr="00F17BF0" w:rsidRDefault="00D74BAF" w:rsidP="000A7DA3">
            <w:pPr>
              <w:tabs>
                <w:tab w:val="left" w:leader="dot" w:pos="8931"/>
              </w:tabs>
              <w:jc w:val="center"/>
              <w:rPr>
                <w:rFonts w:asciiTheme="minorHAnsi" w:hAnsiTheme="minorHAnsi" w:cstheme="minorHAnsi"/>
                <w:b/>
                <w:sz w:val="21"/>
              </w:rPr>
            </w:pPr>
            <w:r w:rsidRPr="00F17BF0">
              <w:rPr>
                <w:rFonts w:asciiTheme="minorHAnsi" w:hAnsiTheme="minorHAnsi" w:cstheme="minorHAnsi"/>
                <w:b/>
                <w:sz w:val="21"/>
              </w:rPr>
              <w:t>5</w:t>
            </w:r>
          </w:p>
        </w:tc>
        <w:tc>
          <w:tcPr>
            <w:tcW w:w="461" w:type="dxa"/>
          </w:tcPr>
          <w:p w:rsidR="00D74BAF" w:rsidRPr="00F17BF0" w:rsidRDefault="00D74BAF" w:rsidP="000A7DA3">
            <w:pPr>
              <w:tabs>
                <w:tab w:val="left" w:leader="dot" w:pos="8931"/>
              </w:tabs>
              <w:jc w:val="center"/>
              <w:rPr>
                <w:rFonts w:asciiTheme="minorHAnsi" w:hAnsiTheme="minorHAnsi" w:cstheme="minorHAnsi"/>
                <w:b/>
                <w:sz w:val="21"/>
              </w:rPr>
            </w:pPr>
            <w:r w:rsidRPr="00F17BF0">
              <w:rPr>
                <w:rFonts w:asciiTheme="minorHAnsi" w:hAnsiTheme="minorHAnsi" w:cstheme="minorHAnsi"/>
                <w:b/>
                <w:sz w:val="21"/>
              </w:rPr>
              <w:t>6</w:t>
            </w:r>
          </w:p>
        </w:tc>
      </w:tr>
      <w:tr w:rsidR="00D74BAF" w:rsidRPr="00F17BF0" w:rsidTr="00C72D52">
        <w:tc>
          <w:tcPr>
            <w:tcW w:w="534" w:type="dxa"/>
            <w:tcBorders>
              <w:top w:val="single" w:sz="4" w:space="0" w:color="auto"/>
              <w:left w:val="single" w:sz="4" w:space="0" w:color="auto"/>
              <w:bottom w:val="single" w:sz="4" w:space="0" w:color="auto"/>
              <w:right w:val="single" w:sz="4" w:space="0" w:color="auto"/>
            </w:tcBorders>
          </w:tcPr>
          <w:p w:rsidR="00D74BAF" w:rsidRPr="00F17BF0" w:rsidRDefault="00D74BAF" w:rsidP="00C72D52">
            <w:pPr>
              <w:tabs>
                <w:tab w:val="left" w:leader="dot" w:pos="8931"/>
              </w:tabs>
              <w:spacing w:before="120"/>
              <w:jc w:val="center"/>
              <w:rPr>
                <w:rFonts w:asciiTheme="minorHAnsi" w:hAnsiTheme="minorHAnsi" w:cstheme="minorHAnsi"/>
              </w:rPr>
            </w:pPr>
            <w:r w:rsidRPr="00F17BF0">
              <w:rPr>
                <w:rFonts w:asciiTheme="minorHAnsi" w:hAnsiTheme="minorHAnsi" w:cstheme="minorHAnsi"/>
              </w:rPr>
              <w:t>Α</w:t>
            </w:r>
          </w:p>
        </w:tc>
        <w:tc>
          <w:tcPr>
            <w:tcW w:w="6665" w:type="dxa"/>
            <w:tcBorders>
              <w:top w:val="single" w:sz="4" w:space="0" w:color="auto"/>
              <w:left w:val="single" w:sz="4" w:space="0" w:color="auto"/>
              <w:bottom w:val="single" w:sz="4" w:space="0" w:color="auto"/>
              <w:right w:val="single" w:sz="4" w:space="0" w:color="auto"/>
            </w:tcBorders>
          </w:tcPr>
          <w:p w:rsidR="00D74BAF" w:rsidRPr="00F17BF0" w:rsidRDefault="00D74BAF" w:rsidP="00C72D52">
            <w:pPr>
              <w:tabs>
                <w:tab w:val="left" w:leader="dot" w:pos="8931"/>
              </w:tabs>
              <w:spacing w:before="120"/>
              <w:rPr>
                <w:rFonts w:asciiTheme="minorHAnsi" w:hAnsiTheme="minorHAnsi" w:cstheme="minorHAnsi"/>
              </w:rPr>
            </w:pPr>
            <w:r w:rsidRPr="00F17BF0">
              <w:rPr>
                <w:rFonts w:asciiTheme="minorHAnsi" w:hAnsiTheme="minorHAnsi" w:cstheme="minorHAnsi"/>
              </w:rPr>
              <w:t xml:space="preserve">Η </w:t>
            </w:r>
            <w:r w:rsidRPr="00F17BF0">
              <w:rPr>
                <w:rFonts w:asciiTheme="minorHAnsi" w:hAnsiTheme="minorHAnsi" w:cstheme="minorHAnsi"/>
                <w:b/>
                <w:u w:val="single"/>
              </w:rPr>
              <w:t>συνοχή</w:t>
            </w:r>
            <w:r w:rsidRPr="00F17BF0">
              <w:rPr>
                <w:rFonts w:asciiTheme="minorHAnsi" w:hAnsiTheme="minorHAnsi" w:cstheme="minorHAnsi"/>
              </w:rPr>
              <w:t xml:space="preserve"> του προγράμματος (δομή, σειρά δραστηριοτήτων κ.λπ.)</w:t>
            </w:r>
          </w:p>
        </w:tc>
        <w:tc>
          <w:tcPr>
            <w:tcW w:w="460" w:type="dxa"/>
            <w:tcBorders>
              <w:top w:val="single" w:sz="4" w:space="0" w:color="auto"/>
              <w:left w:val="single" w:sz="4" w:space="0" w:color="auto"/>
            </w:tcBorders>
          </w:tcPr>
          <w:p w:rsidR="00D74BAF" w:rsidRPr="00F17BF0" w:rsidRDefault="00D74BAF" w:rsidP="00C72D52">
            <w:pPr>
              <w:tabs>
                <w:tab w:val="left" w:leader="dot" w:pos="8931"/>
              </w:tabs>
              <w:spacing w:before="120"/>
              <w:jc w:val="center"/>
              <w:rPr>
                <w:rFonts w:asciiTheme="minorHAnsi" w:hAnsiTheme="minorHAnsi" w:cstheme="minorHAnsi"/>
              </w:rPr>
            </w:pPr>
          </w:p>
        </w:tc>
        <w:tc>
          <w:tcPr>
            <w:tcW w:w="461" w:type="dxa"/>
          </w:tcPr>
          <w:p w:rsidR="00D74BAF" w:rsidRPr="00F17BF0" w:rsidRDefault="00D74BAF" w:rsidP="00C72D52">
            <w:pPr>
              <w:tabs>
                <w:tab w:val="left" w:leader="dot" w:pos="8931"/>
              </w:tabs>
              <w:spacing w:before="120"/>
              <w:jc w:val="center"/>
              <w:rPr>
                <w:rFonts w:asciiTheme="minorHAnsi" w:hAnsiTheme="minorHAnsi" w:cstheme="minorHAnsi"/>
              </w:rPr>
            </w:pPr>
          </w:p>
        </w:tc>
        <w:tc>
          <w:tcPr>
            <w:tcW w:w="461" w:type="dxa"/>
          </w:tcPr>
          <w:p w:rsidR="00D74BAF" w:rsidRPr="00F17BF0" w:rsidRDefault="00D74BAF" w:rsidP="00C72D52">
            <w:pPr>
              <w:tabs>
                <w:tab w:val="left" w:leader="dot" w:pos="8931"/>
              </w:tabs>
              <w:spacing w:before="120"/>
              <w:jc w:val="center"/>
              <w:rPr>
                <w:rFonts w:asciiTheme="minorHAnsi" w:hAnsiTheme="minorHAnsi" w:cstheme="minorHAnsi"/>
              </w:rPr>
            </w:pPr>
          </w:p>
        </w:tc>
        <w:tc>
          <w:tcPr>
            <w:tcW w:w="460" w:type="dxa"/>
          </w:tcPr>
          <w:p w:rsidR="00D74BAF" w:rsidRPr="00F17BF0" w:rsidRDefault="00D74BAF" w:rsidP="00C72D52">
            <w:pPr>
              <w:tabs>
                <w:tab w:val="left" w:leader="dot" w:pos="8931"/>
              </w:tabs>
              <w:spacing w:before="120"/>
              <w:jc w:val="center"/>
              <w:rPr>
                <w:rFonts w:asciiTheme="minorHAnsi" w:hAnsiTheme="minorHAnsi" w:cstheme="minorHAnsi"/>
              </w:rPr>
            </w:pPr>
          </w:p>
        </w:tc>
        <w:tc>
          <w:tcPr>
            <w:tcW w:w="461" w:type="dxa"/>
          </w:tcPr>
          <w:p w:rsidR="00D74BAF" w:rsidRPr="00F17BF0" w:rsidRDefault="00D74BAF" w:rsidP="00C72D52">
            <w:pPr>
              <w:tabs>
                <w:tab w:val="left" w:leader="dot" w:pos="8931"/>
              </w:tabs>
              <w:spacing w:before="120"/>
              <w:jc w:val="center"/>
              <w:rPr>
                <w:rFonts w:asciiTheme="minorHAnsi" w:hAnsiTheme="minorHAnsi" w:cstheme="minorHAnsi"/>
              </w:rPr>
            </w:pPr>
          </w:p>
        </w:tc>
        <w:tc>
          <w:tcPr>
            <w:tcW w:w="461" w:type="dxa"/>
          </w:tcPr>
          <w:p w:rsidR="00D74BAF" w:rsidRPr="00F17BF0" w:rsidRDefault="00D74BAF" w:rsidP="00C72D52">
            <w:pPr>
              <w:tabs>
                <w:tab w:val="left" w:leader="dot" w:pos="8931"/>
              </w:tabs>
              <w:spacing w:before="120"/>
              <w:jc w:val="center"/>
              <w:rPr>
                <w:rFonts w:asciiTheme="minorHAnsi" w:hAnsiTheme="minorHAnsi" w:cstheme="minorHAnsi"/>
              </w:rPr>
            </w:pPr>
          </w:p>
        </w:tc>
      </w:tr>
      <w:tr w:rsidR="00D74BAF" w:rsidRPr="00F17BF0" w:rsidTr="00C72D52">
        <w:tc>
          <w:tcPr>
            <w:tcW w:w="534" w:type="dxa"/>
          </w:tcPr>
          <w:p w:rsidR="00D74BAF" w:rsidRPr="00F17BF0" w:rsidRDefault="00F0471C" w:rsidP="00C72D52">
            <w:pPr>
              <w:tabs>
                <w:tab w:val="left" w:leader="dot" w:pos="8931"/>
              </w:tabs>
              <w:spacing w:before="120"/>
              <w:jc w:val="center"/>
              <w:rPr>
                <w:rFonts w:asciiTheme="minorHAnsi" w:hAnsiTheme="minorHAnsi" w:cstheme="minorHAnsi"/>
              </w:rPr>
            </w:pPr>
            <w:r w:rsidRPr="00F17BF0">
              <w:rPr>
                <w:rFonts w:asciiTheme="minorHAnsi" w:hAnsiTheme="minorHAnsi" w:cstheme="minorHAnsi"/>
              </w:rPr>
              <w:t>Β</w:t>
            </w:r>
          </w:p>
        </w:tc>
        <w:tc>
          <w:tcPr>
            <w:tcW w:w="6665" w:type="dxa"/>
          </w:tcPr>
          <w:p w:rsidR="00D74BAF" w:rsidRPr="00F17BF0" w:rsidRDefault="00D74BAF" w:rsidP="00C72D52">
            <w:pPr>
              <w:tabs>
                <w:tab w:val="left" w:leader="dot" w:pos="8931"/>
              </w:tabs>
              <w:spacing w:before="120"/>
              <w:rPr>
                <w:rFonts w:asciiTheme="minorHAnsi" w:hAnsiTheme="minorHAnsi" w:cstheme="minorHAnsi"/>
              </w:rPr>
            </w:pPr>
            <w:r w:rsidRPr="00F17BF0">
              <w:rPr>
                <w:rFonts w:asciiTheme="minorHAnsi" w:hAnsiTheme="minorHAnsi" w:cstheme="minorHAnsi"/>
              </w:rPr>
              <w:t xml:space="preserve">Η παρουσία του </w:t>
            </w:r>
            <w:r w:rsidRPr="00F17BF0">
              <w:rPr>
                <w:rFonts w:asciiTheme="minorHAnsi" w:hAnsiTheme="minorHAnsi" w:cstheme="minorHAnsi"/>
                <w:b/>
                <w:u w:val="single"/>
              </w:rPr>
              <w:t>ερμηνευτή</w:t>
            </w:r>
            <w:r w:rsidRPr="00F17BF0">
              <w:rPr>
                <w:rFonts w:asciiTheme="minorHAnsi" w:hAnsiTheme="minorHAnsi" w:cstheme="minorHAnsi"/>
              </w:rPr>
              <w:t xml:space="preserve"> (επικοινωνία, ευελιξία, χειρισμός)</w:t>
            </w:r>
          </w:p>
        </w:tc>
        <w:tc>
          <w:tcPr>
            <w:tcW w:w="460" w:type="dxa"/>
          </w:tcPr>
          <w:p w:rsidR="00D74BAF" w:rsidRPr="00F17BF0" w:rsidRDefault="00D74BAF" w:rsidP="00C72D52">
            <w:pPr>
              <w:tabs>
                <w:tab w:val="left" w:leader="dot" w:pos="8931"/>
              </w:tabs>
              <w:spacing w:before="120"/>
              <w:jc w:val="center"/>
              <w:rPr>
                <w:rFonts w:asciiTheme="minorHAnsi" w:hAnsiTheme="minorHAnsi" w:cstheme="minorHAnsi"/>
              </w:rPr>
            </w:pPr>
          </w:p>
        </w:tc>
        <w:tc>
          <w:tcPr>
            <w:tcW w:w="461" w:type="dxa"/>
          </w:tcPr>
          <w:p w:rsidR="00D74BAF" w:rsidRPr="00F17BF0" w:rsidRDefault="00D74BAF" w:rsidP="00C72D52">
            <w:pPr>
              <w:tabs>
                <w:tab w:val="left" w:leader="dot" w:pos="8931"/>
              </w:tabs>
              <w:spacing w:before="120"/>
              <w:jc w:val="center"/>
              <w:rPr>
                <w:rFonts w:asciiTheme="minorHAnsi" w:hAnsiTheme="minorHAnsi" w:cstheme="minorHAnsi"/>
              </w:rPr>
            </w:pPr>
          </w:p>
        </w:tc>
        <w:tc>
          <w:tcPr>
            <w:tcW w:w="461" w:type="dxa"/>
          </w:tcPr>
          <w:p w:rsidR="00D74BAF" w:rsidRPr="00F17BF0" w:rsidRDefault="00D74BAF" w:rsidP="00C72D52">
            <w:pPr>
              <w:tabs>
                <w:tab w:val="left" w:leader="dot" w:pos="8931"/>
              </w:tabs>
              <w:spacing w:before="120"/>
              <w:jc w:val="center"/>
              <w:rPr>
                <w:rFonts w:asciiTheme="minorHAnsi" w:hAnsiTheme="minorHAnsi" w:cstheme="minorHAnsi"/>
              </w:rPr>
            </w:pPr>
          </w:p>
        </w:tc>
        <w:tc>
          <w:tcPr>
            <w:tcW w:w="460" w:type="dxa"/>
          </w:tcPr>
          <w:p w:rsidR="00D74BAF" w:rsidRPr="00F17BF0" w:rsidRDefault="00D74BAF" w:rsidP="00C72D52">
            <w:pPr>
              <w:tabs>
                <w:tab w:val="left" w:leader="dot" w:pos="8931"/>
              </w:tabs>
              <w:spacing w:before="120"/>
              <w:jc w:val="center"/>
              <w:rPr>
                <w:rFonts w:asciiTheme="minorHAnsi" w:hAnsiTheme="minorHAnsi" w:cstheme="minorHAnsi"/>
              </w:rPr>
            </w:pPr>
          </w:p>
        </w:tc>
        <w:tc>
          <w:tcPr>
            <w:tcW w:w="461" w:type="dxa"/>
          </w:tcPr>
          <w:p w:rsidR="00D74BAF" w:rsidRPr="00F17BF0" w:rsidRDefault="00D74BAF" w:rsidP="00C72D52">
            <w:pPr>
              <w:tabs>
                <w:tab w:val="left" w:leader="dot" w:pos="8931"/>
              </w:tabs>
              <w:spacing w:before="120"/>
              <w:jc w:val="center"/>
              <w:rPr>
                <w:rFonts w:asciiTheme="minorHAnsi" w:hAnsiTheme="minorHAnsi" w:cstheme="minorHAnsi"/>
              </w:rPr>
            </w:pPr>
          </w:p>
        </w:tc>
        <w:tc>
          <w:tcPr>
            <w:tcW w:w="461" w:type="dxa"/>
          </w:tcPr>
          <w:p w:rsidR="00D74BAF" w:rsidRPr="00F17BF0" w:rsidRDefault="00D74BAF" w:rsidP="00C72D52">
            <w:pPr>
              <w:tabs>
                <w:tab w:val="left" w:leader="dot" w:pos="8931"/>
              </w:tabs>
              <w:spacing w:before="120"/>
              <w:jc w:val="center"/>
              <w:rPr>
                <w:rFonts w:asciiTheme="minorHAnsi" w:hAnsiTheme="minorHAnsi" w:cstheme="minorHAnsi"/>
              </w:rPr>
            </w:pPr>
          </w:p>
        </w:tc>
      </w:tr>
      <w:tr w:rsidR="00D74BAF" w:rsidRPr="00F17BF0" w:rsidTr="00C72D52">
        <w:tc>
          <w:tcPr>
            <w:tcW w:w="534" w:type="dxa"/>
          </w:tcPr>
          <w:p w:rsidR="00D74BAF" w:rsidRPr="00F17BF0" w:rsidRDefault="00F0471C" w:rsidP="00C72D52">
            <w:pPr>
              <w:tabs>
                <w:tab w:val="left" w:leader="dot" w:pos="8931"/>
              </w:tabs>
              <w:spacing w:before="120"/>
              <w:jc w:val="center"/>
              <w:rPr>
                <w:rFonts w:asciiTheme="minorHAnsi" w:hAnsiTheme="minorHAnsi" w:cstheme="minorHAnsi"/>
              </w:rPr>
            </w:pPr>
            <w:r w:rsidRPr="00F17BF0">
              <w:rPr>
                <w:rFonts w:asciiTheme="minorHAnsi" w:hAnsiTheme="minorHAnsi" w:cstheme="minorHAnsi"/>
              </w:rPr>
              <w:t>Γ</w:t>
            </w:r>
          </w:p>
        </w:tc>
        <w:tc>
          <w:tcPr>
            <w:tcW w:w="6665" w:type="dxa"/>
          </w:tcPr>
          <w:p w:rsidR="00D74BAF" w:rsidRPr="00F17BF0" w:rsidRDefault="00D74BAF" w:rsidP="00C72D52">
            <w:pPr>
              <w:tabs>
                <w:tab w:val="left" w:leader="dot" w:pos="8931"/>
              </w:tabs>
              <w:spacing w:before="120"/>
              <w:rPr>
                <w:rFonts w:asciiTheme="minorHAnsi" w:hAnsiTheme="minorHAnsi" w:cstheme="minorHAnsi"/>
              </w:rPr>
            </w:pPr>
            <w:r w:rsidRPr="00F17BF0">
              <w:rPr>
                <w:rFonts w:asciiTheme="minorHAnsi" w:hAnsiTheme="minorHAnsi" w:cstheme="minorHAnsi"/>
              </w:rPr>
              <w:t xml:space="preserve">Η ενεργός συμμετοχή των </w:t>
            </w:r>
            <w:r w:rsidRPr="00F17BF0">
              <w:rPr>
                <w:rFonts w:asciiTheme="minorHAnsi" w:hAnsiTheme="minorHAnsi" w:cstheme="minorHAnsi"/>
                <w:b/>
                <w:u w:val="single"/>
              </w:rPr>
              <w:t>μαθητών</w:t>
            </w:r>
          </w:p>
        </w:tc>
        <w:tc>
          <w:tcPr>
            <w:tcW w:w="460" w:type="dxa"/>
          </w:tcPr>
          <w:p w:rsidR="00D74BAF" w:rsidRPr="00F17BF0" w:rsidRDefault="00D74BAF" w:rsidP="00C72D52">
            <w:pPr>
              <w:tabs>
                <w:tab w:val="left" w:leader="dot" w:pos="8931"/>
              </w:tabs>
              <w:spacing w:before="120"/>
              <w:jc w:val="center"/>
              <w:rPr>
                <w:rFonts w:asciiTheme="minorHAnsi" w:hAnsiTheme="minorHAnsi" w:cstheme="minorHAnsi"/>
              </w:rPr>
            </w:pPr>
          </w:p>
        </w:tc>
        <w:tc>
          <w:tcPr>
            <w:tcW w:w="461" w:type="dxa"/>
          </w:tcPr>
          <w:p w:rsidR="00D74BAF" w:rsidRPr="00F17BF0" w:rsidRDefault="00D74BAF" w:rsidP="00C72D52">
            <w:pPr>
              <w:tabs>
                <w:tab w:val="left" w:leader="dot" w:pos="8931"/>
              </w:tabs>
              <w:spacing w:before="120"/>
              <w:jc w:val="center"/>
              <w:rPr>
                <w:rFonts w:asciiTheme="minorHAnsi" w:hAnsiTheme="minorHAnsi" w:cstheme="minorHAnsi"/>
              </w:rPr>
            </w:pPr>
          </w:p>
        </w:tc>
        <w:tc>
          <w:tcPr>
            <w:tcW w:w="461" w:type="dxa"/>
          </w:tcPr>
          <w:p w:rsidR="00D74BAF" w:rsidRPr="00F17BF0" w:rsidRDefault="00D74BAF" w:rsidP="00C72D52">
            <w:pPr>
              <w:tabs>
                <w:tab w:val="left" w:leader="dot" w:pos="8931"/>
              </w:tabs>
              <w:spacing w:before="120"/>
              <w:jc w:val="center"/>
              <w:rPr>
                <w:rFonts w:asciiTheme="minorHAnsi" w:hAnsiTheme="minorHAnsi" w:cstheme="minorHAnsi"/>
              </w:rPr>
            </w:pPr>
          </w:p>
        </w:tc>
        <w:tc>
          <w:tcPr>
            <w:tcW w:w="460" w:type="dxa"/>
          </w:tcPr>
          <w:p w:rsidR="00D74BAF" w:rsidRPr="00F17BF0" w:rsidRDefault="00D74BAF" w:rsidP="00C72D52">
            <w:pPr>
              <w:tabs>
                <w:tab w:val="left" w:leader="dot" w:pos="8931"/>
              </w:tabs>
              <w:spacing w:before="120"/>
              <w:jc w:val="center"/>
              <w:rPr>
                <w:rFonts w:asciiTheme="minorHAnsi" w:hAnsiTheme="minorHAnsi" w:cstheme="minorHAnsi"/>
              </w:rPr>
            </w:pPr>
          </w:p>
        </w:tc>
        <w:tc>
          <w:tcPr>
            <w:tcW w:w="461" w:type="dxa"/>
          </w:tcPr>
          <w:p w:rsidR="00D74BAF" w:rsidRPr="00F17BF0" w:rsidRDefault="00D74BAF" w:rsidP="00C72D52">
            <w:pPr>
              <w:tabs>
                <w:tab w:val="left" w:leader="dot" w:pos="8931"/>
              </w:tabs>
              <w:spacing w:before="120"/>
              <w:jc w:val="center"/>
              <w:rPr>
                <w:rFonts w:asciiTheme="minorHAnsi" w:hAnsiTheme="minorHAnsi" w:cstheme="minorHAnsi"/>
              </w:rPr>
            </w:pPr>
          </w:p>
        </w:tc>
        <w:tc>
          <w:tcPr>
            <w:tcW w:w="461" w:type="dxa"/>
          </w:tcPr>
          <w:p w:rsidR="00D74BAF" w:rsidRPr="00F17BF0" w:rsidRDefault="00D74BAF" w:rsidP="00C72D52">
            <w:pPr>
              <w:tabs>
                <w:tab w:val="left" w:leader="dot" w:pos="8931"/>
              </w:tabs>
              <w:spacing w:before="120"/>
              <w:jc w:val="center"/>
              <w:rPr>
                <w:rFonts w:asciiTheme="minorHAnsi" w:hAnsiTheme="minorHAnsi" w:cstheme="minorHAnsi"/>
              </w:rPr>
            </w:pPr>
          </w:p>
        </w:tc>
      </w:tr>
      <w:tr w:rsidR="00D74BAF" w:rsidRPr="00F17BF0" w:rsidTr="00C72D52">
        <w:tc>
          <w:tcPr>
            <w:tcW w:w="534" w:type="dxa"/>
          </w:tcPr>
          <w:p w:rsidR="00D74BAF" w:rsidRPr="00F17BF0" w:rsidRDefault="00F0471C" w:rsidP="00C72D52">
            <w:pPr>
              <w:tabs>
                <w:tab w:val="left" w:leader="dot" w:pos="8931"/>
              </w:tabs>
              <w:spacing w:before="120"/>
              <w:jc w:val="center"/>
              <w:rPr>
                <w:rFonts w:asciiTheme="minorHAnsi" w:hAnsiTheme="minorHAnsi" w:cstheme="minorHAnsi"/>
              </w:rPr>
            </w:pPr>
            <w:r w:rsidRPr="00F17BF0">
              <w:rPr>
                <w:rFonts w:asciiTheme="minorHAnsi" w:hAnsiTheme="minorHAnsi" w:cstheme="minorHAnsi"/>
              </w:rPr>
              <w:t>Δ</w:t>
            </w:r>
          </w:p>
        </w:tc>
        <w:tc>
          <w:tcPr>
            <w:tcW w:w="6665" w:type="dxa"/>
          </w:tcPr>
          <w:p w:rsidR="00D74BAF" w:rsidRPr="00F17BF0" w:rsidRDefault="00D74BAF" w:rsidP="00C72D52">
            <w:pPr>
              <w:tabs>
                <w:tab w:val="left" w:leader="dot" w:pos="8931"/>
              </w:tabs>
              <w:spacing w:before="120"/>
              <w:rPr>
                <w:rFonts w:asciiTheme="minorHAnsi" w:hAnsiTheme="minorHAnsi" w:cstheme="minorHAnsi"/>
              </w:rPr>
            </w:pPr>
            <w:r w:rsidRPr="00F17BF0">
              <w:rPr>
                <w:rFonts w:asciiTheme="minorHAnsi" w:hAnsiTheme="minorHAnsi" w:cstheme="minorHAnsi"/>
              </w:rPr>
              <w:t xml:space="preserve">Το </w:t>
            </w:r>
            <w:r w:rsidRPr="00F17BF0">
              <w:rPr>
                <w:rFonts w:asciiTheme="minorHAnsi" w:hAnsiTheme="minorHAnsi" w:cstheme="minorHAnsi"/>
                <w:b/>
                <w:u w:val="single"/>
              </w:rPr>
              <w:t>εποπτικό υλικό</w:t>
            </w:r>
            <w:r w:rsidRPr="00F17BF0">
              <w:rPr>
                <w:rFonts w:asciiTheme="minorHAnsi" w:hAnsiTheme="minorHAnsi" w:cstheme="minorHAnsi"/>
              </w:rPr>
              <w:t xml:space="preserve"> που χρησιμοποιήθηκε</w:t>
            </w:r>
          </w:p>
        </w:tc>
        <w:tc>
          <w:tcPr>
            <w:tcW w:w="460" w:type="dxa"/>
          </w:tcPr>
          <w:p w:rsidR="00D74BAF" w:rsidRPr="00F17BF0" w:rsidRDefault="00D74BAF" w:rsidP="00C72D52">
            <w:pPr>
              <w:tabs>
                <w:tab w:val="left" w:leader="dot" w:pos="8931"/>
              </w:tabs>
              <w:spacing w:before="120"/>
              <w:jc w:val="center"/>
              <w:rPr>
                <w:rFonts w:asciiTheme="minorHAnsi" w:hAnsiTheme="minorHAnsi" w:cstheme="minorHAnsi"/>
              </w:rPr>
            </w:pPr>
          </w:p>
        </w:tc>
        <w:tc>
          <w:tcPr>
            <w:tcW w:w="461" w:type="dxa"/>
          </w:tcPr>
          <w:p w:rsidR="00D74BAF" w:rsidRPr="00F17BF0" w:rsidRDefault="00D74BAF" w:rsidP="00C72D52">
            <w:pPr>
              <w:tabs>
                <w:tab w:val="left" w:leader="dot" w:pos="8931"/>
              </w:tabs>
              <w:spacing w:before="120"/>
              <w:jc w:val="center"/>
              <w:rPr>
                <w:rFonts w:asciiTheme="minorHAnsi" w:hAnsiTheme="minorHAnsi" w:cstheme="minorHAnsi"/>
              </w:rPr>
            </w:pPr>
          </w:p>
        </w:tc>
        <w:tc>
          <w:tcPr>
            <w:tcW w:w="461" w:type="dxa"/>
          </w:tcPr>
          <w:p w:rsidR="00D74BAF" w:rsidRPr="00F17BF0" w:rsidRDefault="00D74BAF" w:rsidP="00C72D52">
            <w:pPr>
              <w:tabs>
                <w:tab w:val="left" w:leader="dot" w:pos="8931"/>
              </w:tabs>
              <w:spacing w:before="120"/>
              <w:jc w:val="center"/>
              <w:rPr>
                <w:rFonts w:asciiTheme="minorHAnsi" w:hAnsiTheme="minorHAnsi" w:cstheme="minorHAnsi"/>
              </w:rPr>
            </w:pPr>
          </w:p>
        </w:tc>
        <w:tc>
          <w:tcPr>
            <w:tcW w:w="460" w:type="dxa"/>
          </w:tcPr>
          <w:p w:rsidR="00D74BAF" w:rsidRPr="00F17BF0" w:rsidRDefault="00D74BAF" w:rsidP="00C72D52">
            <w:pPr>
              <w:tabs>
                <w:tab w:val="left" w:leader="dot" w:pos="8931"/>
              </w:tabs>
              <w:spacing w:before="120"/>
              <w:jc w:val="center"/>
              <w:rPr>
                <w:rFonts w:asciiTheme="minorHAnsi" w:hAnsiTheme="minorHAnsi" w:cstheme="minorHAnsi"/>
              </w:rPr>
            </w:pPr>
          </w:p>
        </w:tc>
        <w:tc>
          <w:tcPr>
            <w:tcW w:w="461" w:type="dxa"/>
          </w:tcPr>
          <w:p w:rsidR="00D74BAF" w:rsidRPr="00F17BF0" w:rsidRDefault="00D74BAF" w:rsidP="00C72D52">
            <w:pPr>
              <w:tabs>
                <w:tab w:val="left" w:leader="dot" w:pos="8931"/>
              </w:tabs>
              <w:spacing w:before="120"/>
              <w:jc w:val="center"/>
              <w:rPr>
                <w:rFonts w:asciiTheme="minorHAnsi" w:hAnsiTheme="minorHAnsi" w:cstheme="minorHAnsi"/>
              </w:rPr>
            </w:pPr>
          </w:p>
        </w:tc>
        <w:tc>
          <w:tcPr>
            <w:tcW w:w="461" w:type="dxa"/>
          </w:tcPr>
          <w:p w:rsidR="00D74BAF" w:rsidRPr="00F17BF0" w:rsidRDefault="00D74BAF" w:rsidP="00C72D52">
            <w:pPr>
              <w:tabs>
                <w:tab w:val="left" w:leader="dot" w:pos="8931"/>
              </w:tabs>
              <w:spacing w:before="120"/>
              <w:jc w:val="center"/>
              <w:rPr>
                <w:rFonts w:asciiTheme="minorHAnsi" w:hAnsiTheme="minorHAnsi" w:cstheme="minorHAnsi"/>
              </w:rPr>
            </w:pPr>
          </w:p>
        </w:tc>
      </w:tr>
    </w:tbl>
    <w:p w:rsidR="00D74BAF" w:rsidRPr="00F17BF0" w:rsidRDefault="00D74BAF" w:rsidP="00D74BAF">
      <w:pPr>
        <w:spacing w:before="120"/>
        <w:rPr>
          <w:rFonts w:asciiTheme="minorHAnsi" w:hAnsiTheme="minorHAnsi" w:cstheme="minorHAnsi"/>
          <w:sz w:val="22"/>
          <w:szCs w:val="22"/>
          <w:lang w:eastAsia="en-US"/>
        </w:rPr>
      </w:pPr>
      <w:r w:rsidRPr="00F17BF0">
        <w:rPr>
          <w:rFonts w:asciiTheme="minorHAnsi" w:hAnsiTheme="minorHAnsi" w:cstheme="minorHAnsi"/>
          <w:b/>
          <w:sz w:val="22"/>
          <w:szCs w:val="22"/>
          <w:lang w:eastAsia="en-US"/>
        </w:rPr>
        <w:t>3.</w:t>
      </w:r>
      <w:r w:rsidRPr="00F17BF0">
        <w:rPr>
          <w:rFonts w:asciiTheme="minorHAnsi" w:hAnsiTheme="minorHAnsi" w:cstheme="minorHAnsi"/>
          <w:sz w:val="22"/>
          <w:szCs w:val="22"/>
          <w:lang w:eastAsia="en-US"/>
        </w:rPr>
        <w:t xml:space="preserve"> Βαθμολογήστε (</w:t>
      </w:r>
      <w:r w:rsidRPr="00F17BF0">
        <w:rPr>
          <w:rFonts w:asciiTheme="minorHAnsi" w:hAnsiTheme="minorHAnsi" w:cstheme="minorHAnsi"/>
          <w:sz w:val="22"/>
          <w:szCs w:val="22"/>
          <w:lang w:eastAsia="en-US"/>
        </w:rPr>
        <w:sym w:font="Wingdings 2" w:char="F050"/>
      </w:r>
      <w:r w:rsidRPr="00F17BF0">
        <w:rPr>
          <w:rFonts w:asciiTheme="minorHAnsi" w:hAnsiTheme="minorHAnsi" w:cstheme="minorHAnsi"/>
          <w:sz w:val="22"/>
          <w:szCs w:val="22"/>
          <w:lang w:eastAsia="en-US"/>
        </w:rPr>
        <w:t xml:space="preserve">)  πόσο </w:t>
      </w:r>
      <w:r w:rsidR="00F0471C" w:rsidRPr="00F17BF0">
        <w:rPr>
          <w:rFonts w:asciiTheme="minorHAnsi" w:hAnsiTheme="minorHAnsi" w:cstheme="minorHAnsi"/>
          <w:sz w:val="22"/>
          <w:szCs w:val="22"/>
          <w:lang w:eastAsia="en-US"/>
        </w:rPr>
        <w:t xml:space="preserve">παιδαγωγικά </w:t>
      </w:r>
      <w:r w:rsidRPr="00F17BF0">
        <w:rPr>
          <w:rFonts w:asciiTheme="minorHAnsi" w:hAnsiTheme="minorHAnsi" w:cstheme="minorHAnsi"/>
          <w:sz w:val="22"/>
          <w:szCs w:val="22"/>
          <w:lang w:eastAsia="en-US"/>
        </w:rPr>
        <w:t xml:space="preserve">κατάλληλες </w:t>
      </w:r>
      <w:r w:rsidR="00C72D52" w:rsidRPr="00F17BF0">
        <w:rPr>
          <w:rFonts w:asciiTheme="minorHAnsi" w:hAnsiTheme="minorHAnsi" w:cstheme="minorHAnsi"/>
          <w:sz w:val="22"/>
          <w:szCs w:val="22"/>
          <w:lang w:eastAsia="en-US"/>
        </w:rPr>
        <w:t xml:space="preserve">/ </w:t>
      </w:r>
      <w:r w:rsidRPr="00F17BF0">
        <w:rPr>
          <w:rFonts w:asciiTheme="minorHAnsi" w:hAnsiTheme="minorHAnsi" w:cstheme="minorHAnsi"/>
          <w:sz w:val="22"/>
          <w:szCs w:val="22"/>
          <w:lang w:eastAsia="en-US"/>
        </w:rPr>
        <w:t xml:space="preserve">χρήσιμες βρήκατε τις </w:t>
      </w:r>
      <w:r w:rsidRPr="00F17BF0">
        <w:rPr>
          <w:rFonts w:asciiTheme="minorHAnsi" w:hAnsiTheme="minorHAnsi" w:cstheme="minorHAnsi"/>
          <w:b/>
          <w:sz w:val="22"/>
          <w:szCs w:val="22"/>
          <w:lang w:eastAsia="en-US"/>
        </w:rPr>
        <w:t>δραστηριότητες</w:t>
      </w:r>
      <w:r w:rsidRPr="00F17BF0">
        <w:rPr>
          <w:rFonts w:asciiTheme="minorHAnsi" w:hAnsiTheme="minorHAnsi" w:cstheme="minorHAnsi"/>
          <w:sz w:val="22"/>
          <w:szCs w:val="22"/>
          <w:lang w:eastAsia="en-US"/>
        </w:rPr>
        <w:t xml:space="preserve"> του προγράμματος από 1 (κακή επίδοση) έως 6 (άριστη επίδοση): </w:t>
      </w:r>
    </w:p>
    <w:tbl>
      <w:tblPr>
        <w:tblStyle w:val="TableGrid1"/>
        <w:tblW w:w="10031" w:type="dxa"/>
        <w:tblLayout w:type="fixed"/>
        <w:tblLook w:val="04A0" w:firstRow="1" w:lastRow="0" w:firstColumn="1" w:lastColumn="0" w:noHBand="0" w:noVBand="1"/>
      </w:tblPr>
      <w:tblGrid>
        <w:gridCol w:w="534"/>
        <w:gridCol w:w="425"/>
        <w:gridCol w:w="5378"/>
        <w:gridCol w:w="461"/>
        <w:gridCol w:w="462"/>
        <w:gridCol w:w="132"/>
        <w:gridCol w:w="330"/>
        <w:gridCol w:w="198"/>
        <w:gridCol w:w="264"/>
        <w:gridCol w:w="263"/>
        <w:gridCol w:w="198"/>
        <w:gridCol w:w="330"/>
        <w:gridCol w:w="132"/>
        <w:gridCol w:w="396"/>
        <w:gridCol w:w="66"/>
        <w:gridCol w:w="462"/>
      </w:tblGrid>
      <w:tr w:rsidR="00F0471C" w:rsidRPr="00F17BF0" w:rsidTr="004973F6">
        <w:tc>
          <w:tcPr>
            <w:tcW w:w="534" w:type="dxa"/>
            <w:tcBorders>
              <w:top w:val="nil"/>
              <w:left w:val="nil"/>
              <w:bottom w:val="nil"/>
              <w:right w:val="nil"/>
            </w:tcBorders>
            <w:vAlign w:val="center"/>
          </w:tcPr>
          <w:p w:rsidR="00F0471C" w:rsidRPr="00F17BF0" w:rsidRDefault="00F0471C" w:rsidP="00C72D52">
            <w:pPr>
              <w:tabs>
                <w:tab w:val="left" w:leader="dot" w:pos="8931"/>
              </w:tabs>
              <w:jc w:val="center"/>
              <w:rPr>
                <w:rFonts w:asciiTheme="minorHAnsi" w:hAnsiTheme="minorHAnsi" w:cstheme="minorHAnsi"/>
              </w:rPr>
            </w:pPr>
          </w:p>
        </w:tc>
        <w:tc>
          <w:tcPr>
            <w:tcW w:w="425" w:type="dxa"/>
            <w:tcBorders>
              <w:top w:val="nil"/>
              <w:left w:val="nil"/>
              <w:bottom w:val="nil"/>
              <w:right w:val="nil"/>
            </w:tcBorders>
          </w:tcPr>
          <w:p w:rsidR="00F0471C" w:rsidRPr="00F17BF0" w:rsidRDefault="00F0471C" w:rsidP="00C72D52">
            <w:pPr>
              <w:tabs>
                <w:tab w:val="left" w:leader="dot" w:pos="8931"/>
              </w:tabs>
              <w:rPr>
                <w:rFonts w:asciiTheme="minorHAnsi" w:hAnsiTheme="minorHAnsi" w:cstheme="minorHAnsi"/>
              </w:rPr>
            </w:pPr>
          </w:p>
        </w:tc>
        <w:tc>
          <w:tcPr>
            <w:tcW w:w="5378" w:type="dxa"/>
            <w:tcBorders>
              <w:top w:val="nil"/>
              <w:left w:val="nil"/>
              <w:bottom w:val="nil"/>
              <w:right w:val="single" w:sz="4" w:space="0" w:color="auto"/>
            </w:tcBorders>
            <w:vAlign w:val="center"/>
          </w:tcPr>
          <w:p w:rsidR="00F0471C" w:rsidRPr="00F17BF0" w:rsidRDefault="00F0471C" w:rsidP="00C72D52">
            <w:pPr>
              <w:tabs>
                <w:tab w:val="left" w:leader="dot" w:pos="8931"/>
              </w:tabs>
              <w:rPr>
                <w:rFonts w:asciiTheme="minorHAnsi" w:hAnsiTheme="minorHAnsi" w:cstheme="minorHAnsi"/>
              </w:rPr>
            </w:pPr>
          </w:p>
        </w:tc>
        <w:tc>
          <w:tcPr>
            <w:tcW w:w="105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F0471C" w:rsidRPr="00F17BF0" w:rsidRDefault="00F0471C" w:rsidP="00C72D52">
            <w:pPr>
              <w:tabs>
                <w:tab w:val="left" w:leader="dot" w:pos="8931"/>
              </w:tabs>
              <w:rPr>
                <w:rFonts w:asciiTheme="minorHAnsi" w:hAnsiTheme="minorHAnsi" w:cstheme="minorHAnsi"/>
              </w:rPr>
            </w:pPr>
            <w:r w:rsidRPr="00F17BF0">
              <w:rPr>
                <w:rFonts w:asciiTheme="minorHAnsi" w:hAnsiTheme="minorHAnsi" w:cstheme="minorHAnsi"/>
                <w:sz w:val="14"/>
              </w:rPr>
              <w:t>υλοποιήθηκε</w:t>
            </w:r>
          </w:p>
        </w:tc>
        <w:tc>
          <w:tcPr>
            <w:tcW w:w="528" w:type="dxa"/>
            <w:gridSpan w:val="2"/>
            <w:tcBorders>
              <w:top w:val="nil"/>
              <w:left w:val="nil"/>
              <w:bottom w:val="single" w:sz="4" w:space="0" w:color="auto"/>
              <w:right w:val="nil"/>
            </w:tcBorders>
            <w:vAlign w:val="center"/>
          </w:tcPr>
          <w:p w:rsidR="00F0471C" w:rsidRPr="00F17BF0" w:rsidRDefault="00F0471C" w:rsidP="00C72D52">
            <w:pPr>
              <w:tabs>
                <w:tab w:val="left" w:leader="dot" w:pos="8931"/>
              </w:tabs>
              <w:rPr>
                <w:rFonts w:asciiTheme="minorHAnsi" w:hAnsiTheme="minorHAnsi" w:cstheme="minorHAnsi"/>
              </w:rPr>
            </w:pPr>
          </w:p>
        </w:tc>
        <w:tc>
          <w:tcPr>
            <w:tcW w:w="527" w:type="dxa"/>
            <w:gridSpan w:val="2"/>
            <w:tcBorders>
              <w:top w:val="nil"/>
              <w:left w:val="nil"/>
              <w:bottom w:val="single" w:sz="4" w:space="0" w:color="auto"/>
              <w:right w:val="nil"/>
            </w:tcBorders>
            <w:vAlign w:val="center"/>
          </w:tcPr>
          <w:p w:rsidR="00F0471C" w:rsidRPr="00F17BF0" w:rsidRDefault="00F0471C" w:rsidP="00C72D52">
            <w:pPr>
              <w:tabs>
                <w:tab w:val="left" w:leader="dot" w:pos="8931"/>
              </w:tabs>
              <w:rPr>
                <w:rFonts w:asciiTheme="minorHAnsi" w:hAnsiTheme="minorHAnsi" w:cstheme="minorHAnsi"/>
              </w:rPr>
            </w:pPr>
          </w:p>
        </w:tc>
        <w:tc>
          <w:tcPr>
            <w:tcW w:w="528" w:type="dxa"/>
            <w:gridSpan w:val="2"/>
            <w:tcBorders>
              <w:top w:val="nil"/>
              <w:left w:val="nil"/>
              <w:bottom w:val="single" w:sz="4" w:space="0" w:color="auto"/>
              <w:right w:val="nil"/>
            </w:tcBorders>
            <w:vAlign w:val="center"/>
          </w:tcPr>
          <w:p w:rsidR="00F0471C" w:rsidRPr="00F17BF0" w:rsidRDefault="00F0471C" w:rsidP="00C72D52">
            <w:pPr>
              <w:tabs>
                <w:tab w:val="left" w:leader="dot" w:pos="8931"/>
              </w:tabs>
              <w:rPr>
                <w:rFonts w:asciiTheme="minorHAnsi" w:hAnsiTheme="minorHAnsi" w:cstheme="minorHAnsi"/>
              </w:rPr>
            </w:pPr>
          </w:p>
        </w:tc>
        <w:tc>
          <w:tcPr>
            <w:tcW w:w="528" w:type="dxa"/>
            <w:gridSpan w:val="2"/>
            <w:tcBorders>
              <w:top w:val="nil"/>
              <w:left w:val="nil"/>
              <w:bottom w:val="single" w:sz="4" w:space="0" w:color="auto"/>
              <w:right w:val="nil"/>
            </w:tcBorders>
            <w:vAlign w:val="center"/>
          </w:tcPr>
          <w:p w:rsidR="00F0471C" w:rsidRPr="00F17BF0" w:rsidRDefault="00F0471C" w:rsidP="00C72D52">
            <w:pPr>
              <w:tabs>
                <w:tab w:val="left" w:leader="dot" w:pos="8931"/>
              </w:tabs>
              <w:rPr>
                <w:rFonts w:asciiTheme="minorHAnsi" w:hAnsiTheme="minorHAnsi" w:cstheme="minorHAnsi"/>
              </w:rPr>
            </w:pPr>
          </w:p>
        </w:tc>
        <w:tc>
          <w:tcPr>
            <w:tcW w:w="528" w:type="dxa"/>
            <w:gridSpan w:val="2"/>
            <w:tcBorders>
              <w:top w:val="nil"/>
              <w:left w:val="nil"/>
              <w:bottom w:val="single" w:sz="4" w:space="0" w:color="auto"/>
              <w:right w:val="nil"/>
            </w:tcBorders>
            <w:vAlign w:val="center"/>
          </w:tcPr>
          <w:p w:rsidR="00F0471C" w:rsidRPr="00F17BF0" w:rsidRDefault="00F0471C" w:rsidP="00C72D52">
            <w:pPr>
              <w:tabs>
                <w:tab w:val="left" w:leader="dot" w:pos="8931"/>
              </w:tabs>
              <w:rPr>
                <w:rFonts w:asciiTheme="minorHAnsi" w:hAnsiTheme="minorHAnsi" w:cstheme="minorHAnsi"/>
              </w:rPr>
            </w:pPr>
          </w:p>
        </w:tc>
      </w:tr>
      <w:tr w:rsidR="00F0471C" w:rsidRPr="00F17BF0" w:rsidTr="00F0471C">
        <w:tc>
          <w:tcPr>
            <w:tcW w:w="534" w:type="dxa"/>
            <w:tcBorders>
              <w:top w:val="nil"/>
              <w:left w:val="nil"/>
              <w:bottom w:val="single" w:sz="4" w:space="0" w:color="auto"/>
              <w:right w:val="nil"/>
            </w:tcBorders>
            <w:vAlign w:val="center"/>
          </w:tcPr>
          <w:p w:rsidR="00F0471C" w:rsidRPr="00F17BF0" w:rsidRDefault="00F0471C" w:rsidP="00C72D52">
            <w:pPr>
              <w:tabs>
                <w:tab w:val="left" w:leader="dot" w:pos="8931"/>
              </w:tabs>
              <w:jc w:val="center"/>
              <w:rPr>
                <w:rFonts w:asciiTheme="minorHAnsi" w:hAnsiTheme="minorHAnsi" w:cstheme="minorHAnsi"/>
              </w:rPr>
            </w:pPr>
          </w:p>
        </w:tc>
        <w:tc>
          <w:tcPr>
            <w:tcW w:w="425" w:type="dxa"/>
            <w:tcBorders>
              <w:top w:val="nil"/>
              <w:left w:val="nil"/>
              <w:bottom w:val="single" w:sz="4" w:space="0" w:color="auto"/>
              <w:right w:val="nil"/>
            </w:tcBorders>
          </w:tcPr>
          <w:p w:rsidR="00F0471C" w:rsidRPr="00F17BF0" w:rsidRDefault="00F0471C" w:rsidP="00C72D52">
            <w:pPr>
              <w:tabs>
                <w:tab w:val="left" w:leader="dot" w:pos="8931"/>
              </w:tabs>
              <w:rPr>
                <w:rFonts w:asciiTheme="minorHAnsi" w:hAnsiTheme="minorHAnsi" w:cstheme="minorHAnsi"/>
              </w:rPr>
            </w:pPr>
          </w:p>
        </w:tc>
        <w:tc>
          <w:tcPr>
            <w:tcW w:w="5378" w:type="dxa"/>
            <w:tcBorders>
              <w:top w:val="nil"/>
              <w:left w:val="nil"/>
              <w:bottom w:val="single" w:sz="4" w:space="0" w:color="auto"/>
              <w:right w:val="single" w:sz="4" w:space="0" w:color="auto"/>
            </w:tcBorders>
            <w:vAlign w:val="center"/>
          </w:tcPr>
          <w:p w:rsidR="00F0471C" w:rsidRPr="00F17BF0" w:rsidRDefault="00F0471C" w:rsidP="00C72D52">
            <w:pPr>
              <w:tabs>
                <w:tab w:val="left" w:leader="dot" w:pos="8931"/>
              </w:tabs>
              <w:rPr>
                <w:rFonts w:asciiTheme="minorHAnsi" w:hAnsiTheme="minorHAnsi" w:cstheme="minorHAnsi"/>
              </w:rPr>
            </w:pPr>
          </w:p>
        </w:tc>
        <w:tc>
          <w:tcPr>
            <w:tcW w:w="461" w:type="dxa"/>
            <w:tcBorders>
              <w:top w:val="single" w:sz="4" w:space="0" w:color="auto"/>
              <w:left w:val="single" w:sz="4" w:space="0" w:color="auto"/>
              <w:bottom w:val="single" w:sz="4" w:space="0" w:color="auto"/>
              <w:right w:val="single" w:sz="4" w:space="0" w:color="auto"/>
            </w:tcBorders>
            <w:shd w:val="clear" w:color="auto" w:fill="D9D9D9"/>
            <w:vAlign w:val="center"/>
          </w:tcPr>
          <w:p w:rsidR="00F0471C" w:rsidRPr="00F17BF0" w:rsidRDefault="00F0471C" w:rsidP="00C72D52">
            <w:pPr>
              <w:tabs>
                <w:tab w:val="left" w:leader="dot" w:pos="8931"/>
              </w:tabs>
              <w:ind w:right="-108"/>
              <w:rPr>
                <w:rFonts w:asciiTheme="minorHAnsi" w:hAnsiTheme="minorHAnsi" w:cstheme="minorHAnsi"/>
                <w:sz w:val="20"/>
              </w:rPr>
            </w:pPr>
            <w:r w:rsidRPr="00F17BF0">
              <w:rPr>
                <w:rFonts w:asciiTheme="minorHAnsi" w:hAnsiTheme="minorHAnsi" w:cstheme="minorHAnsi"/>
                <w:sz w:val="20"/>
              </w:rPr>
              <w:t>ΝΑΙ</w:t>
            </w:r>
          </w:p>
        </w:tc>
        <w:tc>
          <w:tcPr>
            <w:tcW w:w="462" w:type="dxa"/>
            <w:tcBorders>
              <w:top w:val="single" w:sz="4" w:space="0" w:color="auto"/>
              <w:left w:val="single" w:sz="4" w:space="0" w:color="auto"/>
              <w:bottom w:val="single" w:sz="4" w:space="0" w:color="auto"/>
              <w:right w:val="single" w:sz="4" w:space="0" w:color="auto"/>
            </w:tcBorders>
            <w:shd w:val="clear" w:color="auto" w:fill="D9D9D9"/>
            <w:vAlign w:val="center"/>
          </w:tcPr>
          <w:p w:rsidR="00F0471C" w:rsidRPr="00F17BF0" w:rsidRDefault="00F0471C" w:rsidP="00C72D52">
            <w:pPr>
              <w:tabs>
                <w:tab w:val="left" w:leader="dot" w:pos="8931"/>
              </w:tabs>
              <w:ind w:right="-108"/>
              <w:rPr>
                <w:rFonts w:asciiTheme="minorHAnsi" w:hAnsiTheme="minorHAnsi" w:cstheme="minorHAnsi"/>
                <w:sz w:val="20"/>
              </w:rPr>
            </w:pPr>
            <w:r w:rsidRPr="00F17BF0">
              <w:rPr>
                <w:rFonts w:asciiTheme="minorHAnsi" w:hAnsiTheme="minorHAnsi" w:cstheme="minorHAnsi"/>
                <w:sz w:val="20"/>
              </w:rPr>
              <w:t>ΟΧΙ</w:t>
            </w:r>
          </w:p>
        </w:tc>
        <w:tc>
          <w:tcPr>
            <w:tcW w:w="462" w:type="dxa"/>
            <w:gridSpan w:val="2"/>
            <w:tcBorders>
              <w:top w:val="single" w:sz="4" w:space="0" w:color="auto"/>
              <w:left w:val="single" w:sz="4" w:space="0" w:color="auto"/>
              <w:bottom w:val="single" w:sz="4" w:space="0" w:color="auto"/>
              <w:right w:val="single" w:sz="4" w:space="0" w:color="auto"/>
            </w:tcBorders>
            <w:vAlign w:val="center"/>
          </w:tcPr>
          <w:p w:rsidR="00F0471C" w:rsidRPr="00F17BF0" w:rsidRDefault="00F0471C" w:rsidP="00C72D52">
            <w:pPr>
              <w:tabs>
                <w:tab w:val="left" w:leader="dot" w:pos="8931"/>
              </w:tabs>
              <w:jc w:val="center"/>
              <w:rPr>
                <w:rFonts w:asciiTheme="minorHAnsi" w:hAnsiTheme="minorHAnsi" w:cstheme="minorHAnsi"/>
                <w:b/>
                <w:sz w:val="20"/>
              </w:rPr>
            </w:pPr>
            <w:r w:rsidRPr="00F17BF0">
              <w:rPr>
                <w:rFonts w:asciiTheme="minorHAnsi" w:hAnsiTheme="minorHAnsi" w:cstheme="minorHAnsi"/>
                <w:b/>
                <w:sz w:val="20"/>
              </w:rPr>
              <w:t>1</w:t>
            </w:r>
          </w:p>
        </w:tc>
        <w:tc>
          <w:tcPr>
            <w:tcW w:w="462" w:type="dxa"/>
            <w:gridSpan w:val="2"/>
            <w:tcBorders>
              <w:top w:val="single" w:sz="4" w:space="0" w:color="auto"/>
              <w:left w:val="single" w:sz="4" w:space="0" w:color="auto"/>
              <w:bottom w:val="single" w:sz="4" w:space="0" w:color="auto"/>
              <w:right w:val="single" w:sz="4" w:space="0" w:color="auto"/>
            </w:tcBorders>
            <w:vAlign w:val="center"/>
          </w:tcPr>
          <w:p w:rsidR="00F0471C" w:rsidRPr="00F17BF0" w:rsidRDefault="00F0471C" w:rsidP="00C72D52">
            <w:pPr>
              <w:tabs>
                <w:tab w:val="left" w:leader="dot" w:pos="8931"/>
              </w:tabs>
              <w:jc w:val="center"/>
              <w:rPr>
                <w:rFonts w:asciiTheme="minorHAnsi" w:hAnsiTheme="minorHAnsi" w:cstheme="minorHAnsi"/>
                <w:b/>
                <w:sz w:val="20"/>
              </w:rPr>
            </w:pPr>
            <w:r w:rsidRPr="00F17BF0">
              <w:rPr>
                <w:rFonts w:asciiTheme="minorHAnsi" w:hAnsiTheme="minorHAnsi" w:cstheme="minorHAnsi"/>
                <w:b/>
                <w:sz w:val="20"/>
              </w:rPr>
              <w:t>2</w:t>
            </w:r>
          </w:p>
        </w:tc>
        <w:tc>
          <w:tcPr>
            <w:tcW w:w="461" w:type="dxa"/>
            <w:gridSpan w:val="2"/>
            <w:tcBorders>
              <w:top w:val="single" w:sz="4" w:space="0" w:color="auto"/>
              <w:left w:val="single" w:sz="4" w:space="0" w:color="auto"/>
              <w:bottom w:val="single" w:sz="4" w:space="0" w:color="auto"/>
              <w:right w:val="single" w:sz="4" w:space="0" w:color="auto"/>
            </w:tcBorders>
            <w:vAlign w:val="center"/>
          </w:tcPr>
          <w:p w:rsidR="00F0471C" w:rsidRPr="00F17BF0" w:rsidRDefault="00F0471C" w:rsidP="00C72D52">
            <w:pPr>
              <w:tabs>
                <w:tab w:val="left" w:leader="dot" w:pos="8931"/>
              </w:tabs>
              <w:jc w:val="center"/>
              <w:rPr>
                <w:rFonts w:asciiTheme="minorHAnsi" w:hAnsiTheme="minorHAnsi" w:cstheme="minorHAnsi"/>
                <w:b/>
                <w:sz w:val="20"/>
              </w:rPr>
            </w:pPr>
            <w:r w:rsidRPr="00F17BF0">
              <w:rPr>
                <w:rFonts w:asciiTheme="minorHAnsi" w:hAnsiTheme="minorHAnsi" w:cstheme="minorHAnsi"/>
                <w:b/>
                <w:sz w:val="20"/>
              </w:rPr>
              <w:t>3</w:t>
            </w:r>
          </w:p>
        </w:tc>
        <w:tc>
          <w:tcPr>
            <w:tcW w:w="462" w:type="dxa"/>
            <w:gridSpan w:val="2"/>
            <w:tcBorders>
              <w:top w:val="single" w:sz="4" w:space="0" w:color="auto"/>
              <w:left w:val="single" w:sz="4" w:space="0" w:color="auto"/>
              <w:bottom w:val="single" w:sz="4" w:space="0" w:color="auto"/>
              <w:right w:val="single" w:sz="4" w:space="0" w:color="auto"/>
            </w:tcBorders>
            <w:vAlign w:val="center"/>
          </w:tcPr>
          <w:p w:rsidR="00F0471C" w:rsidRPr="00F17BF0" w:rsidRDefault="00F0471C" w:rsidP="00C72D52">
            <w:pPr>
              <w:tabs>
                <w:tab w:val="left" w:leader="dot" w:pos="8931"/>
              </w:tabs>
              <w:jc w:val="center"/>
              <w:rPr>
                <w:rFonts w:asciiTheme="minorHAnsi" w:hAnsiTheme="minorHAnsi" w:cstheme="minorHAnsi"/>
                <w:b/>
                <w:sz w:val="20"/>
              </w:rPr>
            </w:pPr>
            <w:r w:rsidRPr="00F17BF0">
              <w:rPr>
                <w:rFonts w:asciiTheme="minorHAnsi" w:hAnsiTheme="minorHAnsi" w:cstheme="minorHAnsi"/>
                <w:b/>
                <w:sz w:val="20"/>
              </w:rPr>
              <w:t>4</w:t>
            </w:r>
          </w:p>
        </w:tc>
        <w:tc>
          <w:tcPr>
            <w:tcW w:w="462" w:type="dxa"/>
            <w:gridSpan w:val="2"/>
            <w:tcBorders>
              <w:top w:val="single" w:sz="4" w:space="0" w:color="auto"/>
              <w:left w:val="single" w:sz="4" w:space="0" w:color="auto"/>
              <w:bottom w:val="single" w:sz="4" w:space="0" w:color="auto"/>
              <w:right w:val="single" w:sz="4" w:space="0" w:color="auto"/>
            </w:tcBorders>
            <w:vAlign w:val="center"/>
          </w:tcPr>
          <w:p w:rsidR="00F0471C" w:rsidRPr="00F17BF0" w:rsidRDefault="00F0471C" w:rsidP="00C72D52">
            <w:pPr>
              <w:tabs>
                <w:tab w:val="left" w:leader="dot" w:pos="8931"/>
              </w:tabs>
              <w:jc w:val="center"/>
              <w:rPr>
                <w:rFonts w:asciiTheme="minorHAnsi" w:hAnsiTheme="minorHAnsi" w:cstheme="minorHAnsi"/>
                <w:b/>
                <w:sz w:val="20"/>
              </w:rPr>
            </w:pPr>
            <w:r w:rsidRPr="00F17BF0">
              <w:rPr>
                <w:rFonts w:asciiTheme="minorHAnsi" w:hAnsiTheme="minorHAnsi" w:cstheme="minorHAnsi"/>
                <w:b/>
                <w:sz w:val="20"/>
              </w:rPr>
              <w:t>5</w:t>
            </w:r>
          </w:p>
        </w:tc>
        <w:tc>
          <w:tcPr>
            <w:tcW w:w="462" w:type="dxa"/>
            <w:tcBorders>
              <w:top w:val="single" w:sz="4" w:space="0" w:color="auto"/>
              <w:left w:val="single" w:sz="4" w:space="0" w:color="auto"/>
              <w:bottom w:val="single" w:sz="4" w:space="0" w:color="auto"/>
              <w:right w:val="single" w:sz="4" w:space="0" w:color="auto"/>
            </w:tcBorders>
            <w:vAlign w:val="center"/>
          </w:tcPr>
          <w:p w:rsidR="00F0471C" w:rsidRPr="00F17BF0" w:rsidRDefault="00F0471C" w:rsidP="00C72D52">
            <w:pPr>
              <w:tabs>
                <w:tab w:val="left" w:leader="dot" w:pos="8931"/>
              </w:tabs>
              <w:jc w:val="center"/>
              <w:rPr>
                <w:rFonts w:asciiTheme="minorHAnsi" w:hAnsiTheme="minorHAnsi" w:cstheme="minorHAnsi"/>
                <w:b/>
                <w:sz w:val="20"/>
              </w:rPr>
            </w:pPr>
            <w:r w:rsidRPr="00F17BF0">
              <w:rPr>
                <w:rFonts w:asciiTheme="minorHAnsi" w:hAnsiTheme="minorHAnsi" w:cstheme="minorHAnsi"/>
                <w:b/>
                <w:sz w:val="20"/>
              </w:rPr>
              <w:t>6</w:t>
            </w:r>
          </w:p>
        </w:tc>
      </w:tr>
      <w:tr w:rsidR="00F0471C" w:rsidRPr="00F17BF0" w:rsidTr="00F0471C">
        <w:trPr>
          <w:trHeight w:val="279"/>
        </w:trPr>
        <w:tc>
          <w:tcPr>
            <w:tcW w:w="534" w:type="dxa"/>
            <w:tcBorders>
              <w:top w:val="single" w:sz="4" w:space="0" w:color="auto"/>
            </w:tcBorders>
            <w:vAlign w:val="center"/>
          </w:tcPr>
          <w:p w:rsidR="00F0471C" w:rsidRPr="00F17BF0" w:rsidRDefault="00F0471C" w:rsidP="00F0471C">
            <w:pPr>
              <w:tabs>
                <w:tab w:val="left" w:leader="dot" w:pos="8931"/>
              </w:tabs>
              <w:spacing w:line="360" w:lineRule="auto"/>
              <w:rPr>
                <w:rFonts w:asciiTheme="minorHAnsi" w:hAnsiTheme="minorHAnsi" w:cstheme="minorHAnsi"/>
              </w:rPr>
            </w:pPr>
            <w:r w:rsidRPr="00F17BF0">
              <w:rPr>
                <w:rFonts w:asciiTheme="minorHAnsi" w:hAnsiTheme="minorHAnsi" w:cstheme="minorHAnsi"/>
              </w:rPr>
              <w:t>1</w:t>
            </w:r>
          </w:p>
        </w:tc>
        <w:tc>
          <w:tcPr>
            <w:tcW w:w="425" w:type="dxa"/>
            <w:vMerge w:val="restart"/>
            <w:tcBorders>
              <w:top w:val="single" w:sz="4" w:space="0" w:color="auto"/>
            </w:tcBorders>
            <w:textDirection w:val="btLr"/>
          </w:tcPr>
          <w:p w:rsidR="00F0471C" w:rsidRPr="00F17BF0" w:rsidRDefault="00F0471C" w:rsidP="00F0471C">
            <w:pPr>
              <w:spacing w:line="360" w:lineRule="auto"/>
              <w:ind w:left="187" w:right="113"/>
              <w:jc w:val="both"/>
              <w:rPr>
                <w:color w:val="000000" w:themeColor="text1"/>
              </w:rPr>
            </w:pPr>
            <w:r w:rsidRPr="00F17BF0">
              <w:rPr>
                <w:color w:val="000000" w:themeColor="text1"/>
                <w:sz w:val="20"/>
              </w:rPr>
              <w:t>ΠΡΟΒΛΗΜΑΤΑ</w:t>
            </w:r>
          </w:p>
        </w:tc>
        <w:tc>
          <w:tcPr>
            <w:tcW w:w="5378" w:type="dxa"/>
            <w:tcBorders>
              <w:top w:val="single" w:sz="4" w:space="0" w:color="auto"/>
            </w:tcBorders>
          </w:tcPr>
          <w:p w:rsidR="00F0471C" w:rsidRPr="00F17BF0" w:rsidRDefault="00F0471C" w:rsidP="00F0471C">
            <w:pPr>
              <w:tabs>
                <w:tab w:val="left" w:pos="180"/>
              </w:tabs>
              <w:spacing w:line="360" w:lineRule="auto"/>
              <w:ind w:left="187"/>
              <w:jc w:val="both"/>
              <w:rPr>
                <w:color w:val="000000" w:themeColor="text1"/>
              </w:rPr>
            </w:pPr>
            <w:r w:rsidRPr="00F17BF0">
              <w:rPr>
                <w:color w:val="000000" w:themeColor="text1"/>
              </w:rPr>
              <w:t>Η ΒΡΩΜΙΚΗ ΔΕΚΑΔΑ</w:t>
            </w:r>
          </w:p>
        </w:tc>
        <w:tc>
          <w:tcPr>
            <w:tcW w:w="461" w:type="dxa"/>
            <w:shd w:val="clear" w:color="auto" w:fill="D9D9D9"/>
            <w:vAlign w:val="center"/>
          </w:tcPr>
          <w:p w:rsidR="00F0471C" w:rsidRPr="00F17BF0" w:rsidRDefault="00F0471C" w:rsidP="00F0471C">
            <w:pPr>
              <w:tabs>
                <w:tab w:val="left" w:leader="dot" w:pos="8931"/>
              </w:tabs>
              <w:spacing w:line="360" w:lineRule="auto"/>
              <w:rPr>
                <w:rFonts w:asciiTheme="minorHAnsi" w:hAnsiTheme="minorHAnsi" w:cstheme="minorHAnsi"/>
              </w:rPr>
            </w:pPr>
          </w:p>
        </w:tc>
        <w:tc>
          <w:tcPr>
            <w:tcW w:w="462" w:type="dxa"/>
            <w:shd w:val="clear" w:color="auto" w:fill="D9D9D9"/>
            <w:vAlign w:val="center"/>
          </w:tcPr>
          <w:p w:rsidR="00F0471C" w:rsidRPr="00F17BF0" w:rsidRDefault="00F0471C" w:rsidP="00F0471C">
            <w:pPr>
              <w:tabs>
                <w:tab w:val="left" w:leader="dot" w:pos="8931"/>
              </w:tabs>
              <w:spacing w:line="360" w:lineRule="auto"/>
              <w:rPr>
                <w:rFonts w:asciiTheme="minorHAnsi" w:hAnsiTheme="minorHAnsi" w:cstheme="minorHAnsi"/>
              </w:rPr>
            </w:pPr>
          </w:p>
        </w:tc>
        <w:tc>
          <w:tcPr>
            <w:tcW w:w="462" w:type="dxa"/>
            <w:gridSpan w:val="2"/>
            <w:vAlign w:val="center"/>
          </w:tcPr>
          <w:p w:rsidR="00F0471C" w:rsidRPr="00F17BF0" w:rsidRDefault="00F0471C" w:rsidP="00F0471C">
            <w:pPr>
              <w:tabs>
                <w:tab w:val="left" w:leader="dot" w:pos="8931"/>
              </w:tabs>
              <w:spacing w:line="360" w:lineRule="auto"/>
              <w:jc w:val="center"/>
              <w:rPr>
                <w:rFonts w:asciiTheme="minorHAnsi" w:hAnsiTheme="minorHAnsi" w:cstheme="minorHAnsi"/>
              </w:rPr>
            </w:pPr>
          </w:p>
        </w:tc>
        <w:tc>
          <w:tcPr>
            <w:tcW w:w="462" w:type="dxa"/>
            <w:gridSpan w:val="2"/>
            <w:vAlign w:val="center"/>
          </w:tcPr>
          <w:p w:rsidR="00F0471C" w:rsidRPr="00F17BF0" w:rsidRDefault="00F0471C" w:rsidP="00F0471C">
            <w:pPr>
              <w:tabs>
                <w:tab w:val="left" w:leader="dot" w:pos="8931"/>
              </w:tabs>
              <w:spacing w:line="360" w:lineRule="auto"/>
              <w:jc w:val="center"/>
              <w:rPr>
                <w:rFonts w:asciiTheme="minorHAnsi" w:hAnsiTheme="minorHAnsi" w:cstheme="minorHAnsi"/>
              </w:rPr>
            </w:pPr>
          </w:p>
        </w:tc>
        <w:tc>
          <w:tcPr>
            <w:tcW w:w="461" w:type="dxa"/>
            <w:gridSpan w:val="2"/>
            <w:vAlign w:val="center"/>
          </w:tcPr>
          <w:p w:rsidR="00F0471C" w:rsidRPr="00F17BF0" w:rsidRDefault="00F0471C" w:rsidP="00F0471C">
            <w:pPr>
              <w:tabs>
                <w:tab w:val="left" w:leader="dot" w:pos="8931"/>
              </w:tabs>
              <w:spacing w:line="360" w:lineRule="auto"/>
              <w:jc w:val="center"/>
              <w:rPr>
                <w:rFonts w:asciiTheme="minorHAnsi" w:hAnsiTheme="minorHAnsi" w:cstheme="minorHAnsi"/>
              </w:rPr>
            </w:pPr>
          </w:p>
        </w:tc>
        <w:tc>
          <w:tcPr>
            <w:tcW w:w="462" w:type="dxa"/>
            <w:gridSpan w:val="2"/>
            <w:vAlign w:val="center"/>
          </w:tcPr>
          <w:p w:rsidR="00F0471C" w:rsidRPr="00F17BF0" w:rsidRDefault="00F0471C" w:rsidP="00F0471C">
            <w:pPr>
              <w:tabs>
                <w:tab w:val="left" w:leader="dot" w:pos="8931"/>
              </w:tabs>
              <w:spacing w:line="360" w:lineRule="auto"/>
              <w:jc w:val="center"/>
              <w:rPr>
                <w:rFonts w:asciiTheme="minorHAnsi" w:hAnsiTheme="minorHAnsi" w:cstheme="minorHAnsi"/>
              </w:rPr>
            </w:pPr>
          </w:p>
        </w:tc>
        <w:tc>
          <w:tcPr>
            <w:tcW w:w="462" w:type="dxa"/>
            <w:gridSpan w:val="2"/>
            <w:vAlign w:val="center"/>
          </w:tcPr>
          <w:p w:rsidR="00F0471C" w:rsidRPr="00F17BF0" w:rsidRDefault="00F0471C" w:rsidP="00F0471C">
            <w:pPr>
              <w:tabs>
                <w:tab w:val="left" w:leader="dot" w:pos="8931"/>
              </w:tabs>
              <w:spacing w:line="360" w:lineRule="auto"/>
              <w:jc w:val="center"/>
              <w:rPr>
                <w:rFonts w:asciiTheme="minorHAnsi" w:hAnsiTheme="minorHAnsi" w:cstheme="minorHAnsi"/>
              </w:rPr>
            </w:pPr>
          </w:p>
        </w:tc>
        <w:tc>
          <w:tcPr>
            <w:tcW w:w="462" w:type="dxa"/>
            <w:vAlign w:val="center"/>
          </w:tcPr>
          <w:p w:rsidR="00F0471C" w:rsidRPr="00F17BF0" w:rsidRDefault="00F0471C" w:rsidP="00F0471C">
            <w:pPr>
              <w:tabs>
                <w:tab w:val="left" w:leader="dot" w:pos="8931"/>
              </w:tabs>
              <w:spacing w:line="360" w:lineRule="auto"/>
              <w:jc w:val="center"/>
              <w:rPr>
                <w:rFonts w:asciiTheme="minorHAnsi" w:hAnsiTheme="minorHAnsi" w:cstheme="minorHAnsi"/>
              </w:rPr>
            </w:pPr>
          </w:p>
        </w:tc>
      </w:tr>
      <w:tr w:rsidR="00F0471C" w:rsidRPr="00F17BF0" w:rsidTr="00F0471C">
        <w:trPr>
          <w:trHeight w:val="279"/>
        </w:trPr>
        <w:tc>
          <w:tcPr>
            <w:tcW w:w="534" w:type="dxa"/>
            <w:tcBorders>
              <w:top w:val="single" w:sz="4" w:space="0" w:color="auto"/>
            </w:tcBorders>
            <w:vAlign w:val="center"/>
          </w:tcPr>
          <w:p w:rsidR="00F0471C" w:rsidRPr="00F17BF0" w:rsidRDefault="00F0471C" w:rsidP="00F0471C">
            <w:pPr>
              <w:tabs>
                <w:tab w:val="left" w:leader="dot" w:pos="8931"/>
              </w:tabs>
              <w:spacing w:line="360" w:lineRule="auto"/>
              <w:rPr>
                <w:rFonts w:asciiTheme="minorHAnsi" w:hAnsiTheme="minorHAnsi" w:cstheme="minorHAnsi"/>
              </w:rPr>
            </w:pPr>
            <w:r w:rsidRPr="00F17BF0">
              <w:rPr>
                <w:rFonts w:asciiTheme="minorHAnsi" w:hAnsiTheme="minorHAnsi" w:cstheme="minorHAnsi"/>
              </w:rPr>
              <w:t>2</w:t>
            </w:r>
          </w:p>
        </w:tc>
        <w:tc>
          <w:tcPr>
            <w:tcW w:w="425" w:type="dxa"/>
            <w:vMerge/>
          </w:tcPr>
          <w:p w:rsidR="00F0471C" w:rsidRPr="00F17BF0" w:rsidRDefault="00F0471C" w:rsidP="00F0471C">
            <w:pPr>
              <w:tabs>
                <w:tab w:val="left" w:pos="180"/>
              </w:tabs>
              <w:spacing w:line="360" w:lineRule="auto"/>
              <w:ind w:left="187"/>
              <w:jc w:val="both"/>
              <w:rPr>
                <w:color w:val="000000" w:themeColor="text1"/>
              </w:rPr>
            </w:pPr>
          </w:p>
        </w:tc>
        <w:tc>
          <w:tcPr>
            <w:tcW w:w="5378" w:type="dxa"/>
            <w:tcBorders>
              <w:top w:val="single" w:sz="4" w:space="0" w:color="auto"/>
            </w:tcBorders>
          </w:tcPr>
          <w:p w:rsidR="00F0471C" w:rsidRPr="00F17BF0" w:rsidRDefault="00F0471C" w:rsidP="00F0471C">
            <w:pPr>
              <w:tabs>
                <w:tab w:val="left" w:pos="180"/>
              </w:tabs>
              <w:spacing w:line="360" w:lineRule="auto"/>
              <w:ind w:left="187"/>
              <w:jc w:val="both"/>
              <w:rPr>
                <w:color w:val="000000" w:themeColor="text1"/>
              </w:rPr>
            </w:pPr>
            <w:r w:rsidRPr="00F17BF0">
              <w:rPr>
                <w:color w:val="000000" w:themeColor="text1"/>
              </w:rPr>
              <w:t xml:space="preserve">ΑΠΟ ΠΟΥ ΠΡΟΕΡΧΟΝΤΑΙ </w:t>
            </w:r>
          </w:p>
        </w:tc>
        <w:tc>
          <w:tcPr>
            <w:tcW w:w="461" w:type="dxa"/>
            <w:shd w:val="clear" w:color="auto" w:fill="D9D9D9"/>
            <w:vAlign w:val="center"/>
          </w:tcPr>
          <w:p w:rsidR="00F0471C" w:rsidRPr="00F17BF0" w:rsidRDefault="00F0471C" w:rsidP="00F0471C">
            <w:pPr>
              <w:tabs>
                <w:tab w:val="left" w:leader="dot" w:pos="8931"/>
              </w:tabs>
              <w:spacing w:line="360" w:lineRule="auto"/>
              <w:rPr>
                <w:rFonts w:asciiTheme="minorHAnsi" w:hAnsiTheme="minorHAnsi" w:cstheme="minorHAnsi"/>
              </w:rPr>
            </w:pPr>
          </w:p>
        </w:tc>
        <w:tc>
          <w:tcPr>
            <w:tcW w:w="462" w:type="dxa"/>
            <w:shd w:val="clear" w:color="auto" w:fill="D9D9D9"/>
            <w:vAlign w:val="center"/>
          </w:tcPr>
          <w:p w:rsidR="00F0471C" w:rsidRPr="00F17BF0" w:rsidRDefault="00F0471C" w:rsidP="00F0471C">
            <w:pPr>
              <w:tabs>
                <w:tab w:val="left" w:leader="dot" w:pos="8931"/>
              </w:tabs>
              <w:spacing w:line="360" w:lineRule="auto"/>
              <w:rPr>
                <w:rFonts w:asciiTheme="minorHAnsi" w:hAnsiTheme="minorHAnsi" w:cstheme="minorHAnsi"/>
              </w:rPr>
            </w:pPr>
          </w:p>
        </w:tc>
        <w:tc>
          <w:tcPr>
            <w:tcW w:w="462" w:type="dxa"/>
            <w:gridSpan w:val="2"/>
            <w:vAlign w:val="center"/>
          </w:tcPr>
          <w:p w:rsidR="00F0471C" w:rsidRPr="00F17BF0" w:rsidRDefault="00F0471C" w:rsidP="00F0471C">
            <w:pPr>
              <w:tabs>
                <w:tab w:val="left" w:leader="dot" w:pos="8931"/>
              </w:tabs>
              <w:spacing w:line="360" w:lineRule="auto"/>
              <w:jc w:val="center"/>
              <w:rPr>
                <w:rFonts w:asciiTheme="minorHAnsi" w:hAnsiTheme="minorHAnsi" w:cstheme="minorHAnsi"/>
              </w:rPr>
            </w:pPr>
          </w:p>
        </w:tc>
        <w:tc>
          <w:tcPr>
            <w:tcW w:w="462" w:type="dxa"/>
            <w:gridSpan w:val="2"/>
            <w:vAlign w:val="center"/>
          </w:tcPr>
          <w:p w:rsidR="00F0471C" w:rsidRPr="00F17BF0" w:rsidRDefault="00F0471C" w:rsidP="00F0471C">
            <w:pPr>
              <w:tabs>
                <w:tab w:val="left" w:leader="dot" w:pos="8931"/>
              </w:tabs>
              <w:spacing w:line="360" w:lineRule="auto"/>
              <w:jc w:val="center"/>
              <w:rPr>
                <w:rFonts w:asciiTheme="minorHAnsi" w:hAnsiTheme="minorHAnsi" w:cstheme="minorHAnsi"/>
              </w:rPr>
            </w:pPr>
          </w:p>
        </w:tc>
        <w:tc>
          <w:tcPr>
            <w:tcW w:w="461" w:type="dxa"/>
            <w:gridSpan w:val="2"/>
            <w:vAlign w:val="center"/>
          </w:tcPr>
          <w:p w:rsidR="00F0471C" w:rsidRPr="00F17BF0" w:rsidRDefault="00F0471C" w:rsidP="00F0471C">
            <w:pPr>
              <w:tabs>
                <w:tab w:val="left" w:leader="dot" w:pos="8931"/>
              </w:tabs>
              <w:spacing w:line="360" w:lineRule="auto"/>
              <w:jc w:val="center"/>
              <w:rPr>
                <w:rFonts w:asciiTheme="minorHAnsi" w:hAnsiTheme="minorHAnsi" w:cstheme="minorHAnsi"/>
              </w:rPr>
            </w:pPr>
          </w:p>
        </w:tc>
        <w:tc>
          <w:tcPr>
            <w:tcW w:w="462" w:type="dxa"/>
            <w:gridSpan w:val="2"/>
            <w:vAlign w:val="center"/>
          </w:tcPr>
          <w:p w:rsidR="00F0471C" w:rsidRPr="00F17BF0" w:rsidRDefault="00F0471C" w:rsidP="00F0471C">
            <w:pPr>
              <w:tabs>
                <w:tab w:val="left" w:leader="dot" w:pos="8931"/>
              </w:tabs>
              <w:spacing w:line="360" w:lineRule="auto"/>
              <w:jc w:val="center"/>
              <w:rPr>
                <w:rFonts w:asciiTheme="minorHAnsi" w:hAnsiTheme="minorHAnsi" w:cstheme="minorHAnsi"/>
              </w:rPr>
            </w:pPr>
          </w:p>
        </w:tc>
        <w:tc>
          <w:tcPr>
            <w:tcW w:w="462" w:type="dxa"/>
            <w:gridSpan w:val="2"/>
            <w:vAlign w:val="center"/>
          </w:tcPr>
          <w:p w:rsidR="00F0471C" w:rsidRPr="00F17BF0" w:rsidRDefault="00F0471C" w:rsidP="00F0471C">
            <w:pPr>
              <w:tabs>
                <w:tab w:val="left" w:leader="dot" w:pos="8931"/>
              </w:tabs>
              <w:spacing w:line="360" w:lineRule="auto"/>
              <w:jc w:val="center"/>
              <w:rPr>
                <w:rFonts w:asciiTheme="minorHAnsi" w:hAnsiTheme="minorHAnsi" w:cstheme="minorHAnsi"/>
              </w:rPr>
            </w:pPr>
          </w:p>
        </w:tc>
        <w:tc>
          <w:tcPr>
            <w:tcW w:w="462" w:type="dxa"/>
            <w:vAlign w:val="center"/>
          </w:tcPr>
          <w:p w:rsidR="00F0471C" w:rsidRPr="00F17BF0" w:rsidRDefault="00F0471C" w:rsidP="00F0471C">
            <w:pPr>
              <w:tabs>
                <w:tab w:val="left" w:leader="dot" w:pos="8931"/>
              </w:tabs>
              <w:spacing w:line="360" w:lineRule="auto"/>
              <w:jc w:val="center"/>
              <w:rPr>
                <w:rFonts w:asciiTheme="minorHAnsi" w:hAnsiTheme="minorHAnsi" w:cstheme="minorHAnsi"/>
              </w:rPr>
            </w:pPr>
          </w:p>
        </w:tc>
      </w:tr>
      <w:tr w:rsidR="00F0471C" w:rsidRPr="00F17BF0" w:rsidTr="00F0471C">
        <w:tc>
          <w:tcPr>
            <w:tcW w:w="534" w:type="dxa"/>
            <w:tcBorders>
              <w:top w:val="single" w:sz="4" w:space="0" w:color="auto"/>
            </w:tcBorders>
          </w:tcPr>
          <w:p w:rsidR="00F0471C" w:rsidRPr="00F17BF0" w:rsidRDefault="00F0471C" w:rsidP="00F0471C">
            <w:pPr>
              <w:spacing w:line="360" w:lineRule="auto"/>
              <w:rPr>
                <w:rFonts w:asciiTheme="minorHAnsi" w:hAnsiTheme="minorHAnsi" w:cstheme="minorHAnsi"/>
              </w:rPr>
            </w:pPr>
            <w:r w:rsidRPr="00F17BF0">
              <w:rPr>
                <w:rFonts w:asciiTheme="minorHAnsi" w:hAnsiTheme="minorHAnsi" w:cstheme="minorHAnsi"/>
              </w:rPr>
              <w:t>3</w:t>
            </w:r>
          </w:p>
        </w:tc>
        <w:tc>
          <w:tcPr>
            <w:tcW w:w="425" w:type="dxa"/>
            <w:vMerge/>
          </w:tcPr>
          <w:p w:rsidR="00F0471C" w:rsidRPr="00F17BF0" w:rsidRDefault="00F0471C" w:rsidP="00F0471C">
            <w:pPr>
              <w:tabs>
                <w:tab w:val="left" w:pos="180"/>
              </w:tabs>
              <w:spacing w:line="360" w:lineRule="auto"/>
              <w:ind w:left="187"/>
              <w:jc w:val="both"/>
              <w:rPr>
                <w:color w:val="000000" w:themeColor="text1"/>
              </w:rPr>
            </w:pPr>
          </w:p>
        </w:tc>
        <w:tc>
          <w:tcPr>
            <w:tcW w:w="5378" w:type="dxa"/>
            <w:tcBorders>
              <w:top w:val="single" w:sz="4" w:space="0" w:color="auto"/>
            </w:tcBorders>
          </w:tcPr>
          <w:p w:rsidR="00F0471C" w:rsidRPr="00F17BF0" w:rsidRDefault="00F0471C" w:rsidP="00F0471C">
            <w:pPr>
              <w:tabs>
                <w:tab w:val="left" w:pos="180"/>
              </w:tabs>
              <w:spacing w:line="360" w:lineRule="auto"/>
              <w:ind w:left="187"/>
              <w:jc w:val="both"/>
              <w:rPr>
                <w:color w:val="000000" w:themeColor="text1"/>
              </w:rPr>
            </w:pPr>
            <w:r w:rsidRPr="00F17BF0">
              <w:rPr>
                <w:color w:val="000000" w:themeColor="text1"/>
              </w:rPr>
              <w:t>ΠΟΣΟ ΖΟΥΝ;</w:t>
            </w:r>
            <w:r w:rsidRPr="00F17BF0">
              <w:rPr>
                <w:color w:val="000000" w:themeColor="text1"/>
              </w:rPr>
              <w:tab/>
            </w:r>
          </w:p>
        </w:tc>
        <w:tc>
          <w:tcPr>
            <w:tcW w:w="461" w:type="dxa"/>
            <w:shd w:val="clear" w:color="auto" w:fill="D9D9D9"/>
            <w:vAlign w:val="center"/>
          </w:tcPr>
          <w:p w:rsidR="00F0471C" w:rsidRPr="00F17BF0" w:rsidRDefault="00F0471C" w:rsidP="00F0471C">
            <w:pPr>
              <w:tabs>
                <w:tab w:val="left" w:leader="dot" w:pos="8931"/>
              </w:tabs>
              <w:spacing w:line="360" w:lineRule="auto"/>
              <w:rPr>
                <w:rFonts w:asciiTheme="minorHAnsi" w:hAnsiTheme="minorHAnsi" w:cstheme="minorHAnsi"/>
              </w:rPr>
            </w:pPr>
          </w:p>
        </w:tc>
        <w:tc>
          <w:tcPr>
            <w:tcW w:w="462" w:type="dxa"/>
            <w:shd w:val="clear" w:color="auto" w:fill="D9D9D9"/>
            <w:vAlign w:val="center"/>
          </w:tcPr>
          <w:p w:rsidR="00F0471C" w:rsidRPr="00F17BF0" w:rsidRDefault="00F0471C" w:rsidP="00F0471C">
            <w:pPr>
              <w:tabs>
                <w:tab w:val="left" w:leader="dot" w:pos="8931"/>
              </w:tabs>
              <w:spacing w:line="360" w:lineRule="auto"/>
              <w:rPr>
                <w:rFonts w:asciiTheme="minorHAnsi" w:hAnsiTheme="minorHAnsi" w:cstheme="minorHAnsi"/>
              </w:rPr>
            </w:pPr>
          </w:p>
        </w:tc>
        <w:tc>
          <w:tcPr>
            <w:tcW w:w="462" w:type="dxa"/>
            <w:gridSpan w:val="2"/>
            <w:vAlign w:val="center"/>
          </w:tcPr>
          <w:p w:rsidR="00F0471C" w:rsidRPr="00F17BF0" w:rsidRDefault="00F0471C" w:rsidP="00F0471C">
            <w:pPr>
              <w:tabs>
                <w:tab w:val="left" w:leader="dot" w:pos="8931"/>
              </w:tabs>
              <w:spacing w:line="360" w:lineRule="auto"/>
              <w:jc w:val="center"/>
              <w:rPr>
                <w:rFonts w:asciiTheme="minorHAnsi" w:hAnsiTheme="minorHAnsi" w:cstheme="minorHAnsi"/>
              </w:rPr>
            </w:pPr>
          </w:p>
        </w:tc>
        <w:tc>
          <w:tcPr>
            <w:tcW w:w="462" w:type="dxa"/>
            <w:gridSpan w:val="2"/>
            <w:vAlign w:val="center"/>
          </w:tcPr>
          <w:p w:rsidR="00F0471C" w:rsidRPr="00F17BF0" w:rsidRDefault="00F0471C" w:rsidP="00F0471C">
            <w:pPr>
              <w:tabs>
                <w:tab w:val="left" w:leader="dot" w:pos="8931"/>
              </w:tabs>
              <w:spacing w:line="360" w:lineRule="auto"/>
              <w:jc w:val="center"/>
              <w:rPr>
                <w:rFonts w:asciiTheme="minorHAnsi" w:hAnsiTheme="minorHAnsi" w:cstheme="minorHAnsi"/>
              </w:rPr>
            </w:pPr>
          </w:p>
        </w:tc>
        <w:tc>
          <w:tcPr>
            <w:tcW w:w="461" w:type="dxa"/>
            <w:gridSpan w:val="2"/>
            <w:vAlign w:val="center"/>
          </w:tcPr>
          <w:p w:rsidR="00F0471C" w:rsidRPr="00F17BF0" w:rsidRDefault="00F0471C" w:rsidP="00F0471C">
            <w:pPr>
              <w:tabs>
                <w:tab w:val="left" w:leader="dot" w:pos="8931"/>
              </w:tabs>
              <w:spacing w:line="360" w:lineRule="auto"/>
              <w:jc w:val="center"/>
              <w:rPr>
                <w:rFonts w:asciiTheme="minorHAnsi" w:hAnsiTheme="minorHAnsi" w:cstheme="minorHAnsi"/>
              </w:rPr>
            </w:pPr>
          </w:p>
        </w:tc>
        <w:tc>
          <w:tcPr>
            <w:tcW w:w="462" w:type="dxa"/>
            <w:gridSpan w:val="2"/>
            <w:vAlign w:val="center"/>
          </w:tcPr>
          <w:p w:rsidR="00F0471C" w:rsidRPr="00F17BF0" w:rsidRDefault="00F0471C" w:rsidP="00F0471C">
            <w:pPr>
              <w:tabs>
                <w:tab w:val="left" w:leader="dot" w:pos="8931"/>
              </w:tabs>
              <w:spacing w:line="360" w:lineRule="auto"/>
              <w:jc w:val="center"/>
              <w:rPr>
                <w:rFonts w:asciiTheme="minorHAnsi" w:hAnsiTheme="minorHAnsi" w:cstheme="minorHAnsi"/>
              </w:rPr>
            </w:pPr>
          </w:p>
        </w:tc>
        <w:tc>
          <w:tcPr>
            <w:tcW w:w="462" w:type="dxa"/>
            <w:gridSpan w:val="2"/>
            <w:vAlign w:val="center"/>
          </w:tcPr>
          <w:p w:rsidR="00F0471C" w:rsidRPr="00F17BF0" w:rsidRDefault="00F0471C" w:rsidP="00F0471C">
            <w:pPr>
              <w:tabs>
                <w:tab w:val="left" w:leader="dot" w:pos="8931"/>
              </w:tabs>
              <w:spacing w:line="360" w:lineRule="auto"/>
              <w:jc w:val="center"/>
              <w:rPr>
                <w:rFonts w:asciiTheme="minorHAnsi" w:hAnsiTheme="minorHAnsi" w:cstheme="minorHAnsi"/>
              </w:rPr>
            </w:pPr>
          </w:p>
        </w:tc>
        <w:tc>
          <w:tcPr>
            <w:tcW w:w="462" w:type="dxa"/>
            <w:vAlign w:val="center"/>
          </w:tcPr>
          <w:p w:rsidR="00F0471C" w:rsidRPr="00F17BF0" w:rsidRDefault="00F0471C" w:rsidP="00F0471C">
            <w:pPr>
              <w:tabs>
                <w:tab w:val="left" w:leader="dot" w:pos="8931"/>
              </w:tabs>
              <w:spacing w:line="360" w:lineRule="auto"/>
              <w:jc w:val="center"/>
              <w:rPr>
                <w:rFonts w:asciiTheme="minorHAnsi" w:hAnsiTheme="minorHAnsi" w:cstheme="minorHAnsi"/>
              </w:rPr>
            </w:pPr>
          </w:p>
        </w:tc>
      </w:tr>
      <w:tr w:rsidR="00F0471C" w:rsidRPr="00F17BF0" w:rsidTr="00F0471C">
        <w:tc>
          <w:tcPr>
            <w:tcW w:w="534" w:type="dxa"/>
            <w:tcBorders>
              <w:top w:val="single" w:sz="4" w:space="0" w:color="auto"/>
            </w:tcBorders>
          </w:tcPr>
          <w:p w:rsidR="00F0471C" w:rsidRPr="00F17BF0" w:rsidRDefault="00F0471C" w:rsidP="00F0471C">
            <w:pPr>
              <w:spacing w:line="360" w:lineRule="auto"/>
              <w:rPr>
                <w:rFonts w:asciiTheme="minorHAnsi" w:hAnsiTheme="minorHAnsi" w:cstheme="minorHAnsi"/>
              </w:rPr>
            </w:pPr>
            <w:r w:rsidRPr="00F17BF0">
              <w:rPr>
                <w:rFonts w:asciiTheme="minorHAnsi" w:hAnsiTheme="minorHAnsi" w:cstheme="minorHAnsi"/>
              </w:rPr>
              <w:t>4</w:t>
            </w:r>
          </w:p>
        </w:tc>
        <w:tc>
          <w:tcPr>
            <w:tcW w:w="425" w:type="dxa"/>
            <w:vMerge/>
          </w:tcPr>
          <w:p w:rsidR="00F0471C" w:rsidRPr="00F17BF0" w:rsidRDefault="00F0471C" w:rsidP="00F0471C">
            <w:pPr>
              <w:tabs>
                <w:tab w:val="left" w:pos="180"/>
              </w:tabs>
              <w:spacing w:line="360" w:lineRule="auto"/>
              <w:ind w:left="187"/>
              <w:jc w:val="both"/>
              <w:rPr>
                <w:color w:val="000000" w:themeColor="text1"/>
              </w:rPr>
            </w:pPr>
          </w:p>
        </w:tc>
        <w:tc>
          <w:tcPr>
            <w:tcW w:w="5378" w:type="dxa"/>
            <w:tcBorders>
              <w:top w:val="single" w:sz="4" w:space="0" w:color="auto"/>
            </w:tcBorders>
          </w:tcPr>
          <w:p w:rsidR="00F0471C" w:rsidRPr="00F17BF0" w:rsidRDefault="00F0471C" w:rsidP="00F0471C">
            <w:pPr>
              <w:tabs>
                <w:tab w:val="left" w:pos="180"/>
              </w:tabs>
              <w:spacing w:line="360" w:lineRule="auto"/>
              <w:ind w:left="187"/>
              <w:jc w:val="both"/>
              <w:rPr>
                <w:color w:val="000000" w:themeColor="text1"/>
              </w:rPr>
            </w:pPr>
            <w:r w:rsidRPr="00F17BF0">
              <w:rPr>
                <w:color w:val="000000" w:themeColor="text1"/>
              </w:rPr>
              <w:t xml:space="preserve">ΑΠΕΙΛΕΣ ΓΙΑ ΤΑ ΖΩΑ </w:t>
            </w:r>
          </w:p>
        </w:tc>
        <w:tc>
          <w:tcPr>
            <w:tcW w:w="461" w:type="dxa"/>
            <w:shd w:val="clear" w:color="auto" w:fill="D9D9D9"/>
            <w:vAlign w:val="center"/>
          </w:tcPr>
          <w:p w:rsidR="00F0471C" w:rsidRPr="00F17BF0" w:rsidRDefault="00F0471C" w:rsidP="00F0471C">
            <w:pPr>
              <w:tabs>
                <w:tab w:val="left" w:leader="dot" w:pos="8931"/>
              </w:tabs>
              <w:spacing w:line="360" w:lineRule="auto"/>
              <w:rPr>
                <w:rFonts w:asciiTheme="minorHAnsi" w:hAnsiTheme="minorHAnsi" w:cstheme="minorHAnsi"/>
              </w:rPr>
            </w:pPr>
          </w:p>
        </w:tc>
        <w:tc>
          <w:tcPr>
            <w:tcW w:w="462" w:type="dxa"/>
            <w:shd w:val="clear" w:color="auto" w:fill="D9D9D9"/>
            <w:vAlign w:val="center"/>
          </w:tcPr>
          <w:p w:rsidR="00F0471C" w:rsidRPr="00F17BF0" w:rsidRDefault="00F0471C" w:rsidP="00F0471C">
            <w:pPr>
              <w:tabs>
                <w:tab w:val="left" w:leader="dot" w:pos="8931"/>
              </w:tabs>
              <w:spacing w:line="360" w:lineRule="auto"/>
              <w:rPr>
                <w:rFonts w:asciiTheme="minorHAnsi" w:hAnsiTheme="minorHAnsi" w:cstheme="minorHAnsi"/>
              </w:rPr>
            </w:pPr>
          </w:p>
        </w:tc>
        <w:tc>
          <w:tcPr>
            <w:tcW w:w="462" w:type="dxa"/>
            <w:gridSpan w:val="2"/>
            <w:vAlign w:val="center"/>
          </w:tcPr>
          <w:p w:rsidR="00F0471C" w:rsidRPr="00F17BF0" w:rsidRDefault="00F0471C" w:rsidP="00F0471C">
            <w:pPr>
              <w:tabs>
                <w:tab w:val="left" w:leader="dot" w:pos="8931"/>
              </w:tabs>
              <w:spacing w:line="360" w:lineRule="auto"/>
              <w:jc w:val="center"/>
              <w:rPr>
                <w:rFonts w:asciiTheme="minorHAnsi" w:hAnsiTheme="minorHAnsi" w:cstheme="minorHAnsi"/>
              </w:rPr>
            </w:pPr>
          </w:p>
        </w:tc>
        <w:tc>
          <w:tcPr>
            <w:tcW w:w="462" w:type="dxa"/>
            <w:gridSpan w:val="2"/>
            <w:vAlign w:val="center"/>
          </w:tcPr>
          <w:p w:rsidR="00F0471C" w:rsidRPr="00F17BF0" w:rsidRDefault="00F0471C" w:rsidP="00F0471C">
            <w:pPr>
              <w:tabs>
                <w:tab w:val="left" w:leader="dot" w:pos="8931"/>
              </w:tabs>
              <w:spacing w:line="360" w:lineRule="auto"/>
              <w:jc w:val="center"/>
              <w:rPr>
                <w:rFonts w:asciiTheme="minorHAnsi" w:hAnsiTheme="minorHAnsi" w:cstheme="minorHAnsi"/>
              </w:rPr>
            </w:pPr>
          </w:p>
        </w:tc>
        <w:tc>
          <w:tcPr>
            <w:tcW w:w="461" w:type="dxa"/>
            <w:gridSpan w:val="2"/>
            <w:vAlign w:val="center"/>
          </w:tcPr>
          <w:p w:rsidR="00F0471C" w:rsidRPr="00F17BF0" w:rsidRDefault="00F0471C" w:rsidP="00F0471C">
            <w:pPr>
              <w:tabs>
                <w:tab w:val="left" w:leader="dot" w:pos="8931"/>
              </w:tabs>
              <w:spacing w:line="360" w:lineRule="auto"/>
              <w:jc w:val="center"/>
              <w:rPr>
                <w:rFonts w:asciiTheme="minorHAnsi" w:hAnsiTheme="minorHAnsi" w:cstheme="minorHAnsi"/>
              </w:rPr>
            </w:pPr>
          </w:p>
        </w:tc>
        <w:tc>
          <w:tcPr>
            <w:tcW w:w="462" w:type="dxa"/>
            <w:gridSpan w:val="2"/>
            <w:vAlign w:val="center"/>
          </w:tcPr>
          <w:p w:rsidR="00F0471C" w:rsidRPr="00F17BF0" w:rsidRDefault="00F0471C" w:rsidP="00F0471C">
            <w:pPr>
              <w:tabs>
                <w:tab w:val="left" w:leader="dot" w:pos="8931"/>
              </w:tabs>
              <w:spacing w:line="360" w:lineRule="auto"/>
              <w:jc w:val="center"/>
              <w:rPr>
                <w:rFonts w:asciiTheme="minorHAnsi" w:hAnsiTheme="minorHAnsi" w:cstheme="minorHAnsi"/>
              </w:rPr>
            </w:pPr>
          </w:p>
        </w:tc>
        <w:tc>
          <w:tcPr>
            <w:tcW w:w="462" w:type="dxa"/>
            <w:gridSpan w:val="2"/>
            <w:vAlign w:val="center"/>
          </w:tcPr>
          <w:p w:rsidR="00F0471C" w:rsidRPr="00F17BF0" w:rsidRDefault="00F0471C" w:rsidP="00F0471C">
            <w:pPr>
              <w:tabs>
                <w:tab w:val="left" w:leader="dot" w:pos="8931"/>
              </w:tabs>
              <w:spacing w:line="360" w:lineRule="auto"/>
              <w:jc w:val="center"/>
              <w:rPr>
                <w:rFonts w:asciiTheme="minorHAnsi" w:hAnsiTheme="minorHAnsi" w:cstheme="minorHAnsi"/>
              </w:rPr>
            </w:pPr>
          </w:p>
        </w:tc>
        <w:tc>
          <w:tcPr>
            <w:tcW w:w="462" w:type="dxa"/>
            <w:vAlign w:val="center"/>
          </w:tcPr>
          <w:p w:rsidR="00F0471C" w:rsidRPr="00F17BF0" w:rsidRDefault="00F0471C" w:rsidP="00F0471C">
            <w:pPr>
              <w:tabs>
                <w:tab w:val="left" w:leader="dot" w:pos="8931"/>
              </w:tabs>
              <w:spacing w:line="360" w:lineRule="auto"/>
              <w:jc w:val="center"/>
              <w:rPr>
                <w:rFonts w:asciiTheme="minorHAnsi" w:hAnsiTheme="minorHAnsi" w:cstheme="minorHAnsi"/>
              </w:rPr>
            </w:pPr>
          </w:p>
        </w:tc>
      </w:tr>
      <w:tr w:rsidR="00F0471C" w:rsidRPr="00F17BF0" w:rsidTr="00F0471C">
        <w:tc>
          <w:tcPr>
            <w:tcW w:w="534" w:type="dxa"/>
            <w:tcBorders>
              <w:top w:val="single" w:sz="4" w:space="0" w:color="auto"/>
            </w:tcBorders>
          </w:tcPr>
          <w:p w:rsidR="00F0471C" w:rsidRPr="00F17BF0" w:rsidRDefault="00F0471C" w:rsidP="00F0471C">
            <w:pPr>
              <w:spacing w:line="360" w:lineRule="auto"/>
              <w:rPr>
                <w:rFonts w:asciiTheme="minorHAnsi" w:hAnsiTheme="minorHAnsi" w:cstheme="minorHAnsi"/>
              </w:rPr>
            </w:pPr>
            <w:r w:rsidRPr="00F17BF0">
              <w:rPr>
                <w:rFonts w:asciiTheme="minorHAnsi" w:hAnsiTheme="minorHAnsi" w:cstheme="minorHAnsi"/>
              </w:rPr>
              <w:t>5</w:t>
            </w:r>
          </w:p>
        </w:tc>
        <w:tc>
          <w:tcPr>
            <w:tcW w:w="425" w:type="dxa"/>
            <w:vMerge/>
          </w:tcPr>
          <w:p w:rsidR="00F0471C" w:rsidRPr="00F17BF0" w:rsidRDefault="00F0471C" w:rsidP="00F0471C">
            <w:pPr>
              <w:tabs>
                <w:tab w:val="left" w:pos="180"/>
              </w:tabs>
              <w:spacing w:line="360" w:lineRule="auto"/>
              <w:ind w:left="187"/>
              <w:jc w:val="both"/>
              <w:rPr>
                <w:color w:val="000000" w:themeColor="text1"/>
              </w:rPr>
            </w:pPr>
          </w:p>
        </w:tc>
        <w:tc>
          <w:tcPr>
            <w:tcW w:w="5378" w:type="dxa"/>
            <w:tcBorders>
              <w:top w:val="single" w:sz="4" w:space="0" w:color="auto"/>
            </w:tcBorders>
          </w:tcPr>
          <w:p w:rsidR="00F0471C" w:rsidRPr="00F17BF0" w:rsidRDefault="00F0471C" w:rsidP="00F0471C">
            <w:pPr>
              <w:tabs>
                <w:tab w:val="left" w:pos="180"/>
              </w:tabs>
              <w:spacing w:line="360" w:lineRule="auto"/>
              <w:ind w:left="187"/>
              <w:jc w:val="both"/>
              <w:rPr>
                <w:color w:val="000000" w:themeColor="text1"/>
              </w:rPr>
            </w:pPr>
            <w:r w:rsidRPr="00F17BF0">
              <w:rPr>
                <w:color w:val="000000" w:themeColor="text1"/>
              </w:rPr>
              <w:t>ΟΛΑ ΤΑ ΠΛΑΣΤΙΚΑ ΔΕΝ ΕΙΝΑΙ ΙΔΙΑ</w:t>
            </w:r>
          </w:p>
        </w:tc>
        <w:tc>
          <w:tcPr>
            <w:tcW w:w="461" w:type="dxa"/>
            <w:shd w:val="clear" w:color="auto" w:fill="D9D9D9"/>
            <w:vAlign w:val="center"/>
          </w:tcPr>
          <w:p w:rsidR="00F0471C" w:rsidRPr="00F17BF0" w:rsidRDefault="00F0471C" w:rsidP="00F0471C">
            <w:pPr>
              <w:tabs>
                <w:tab w:val="left" w:leader="dot" w:pos="8931"/>
              </w:tabs>
              <w:spacing w:line="360" w:lineRule="auto"/>
              <w:rPr>
                <w:rFonts w:asciiTheme="minorHAnsi" w:hAnsiTheme="minorHAnsi" w:cstheme="minorHAnsi"/>
              </w:rPr>
            </w:pPr>
          </w:p>
        </w:tc>
        <w:tc>
          <w:tcPr>
            <w:tcW w:w="462" w:type="dxa"/>
            <w:shd w:val="clear" w:color="auto" w:fill="D9D9D9"/>
            <w:vAlign w:val="center"/>
          </w:tcPr>
          <w:p w:rsidR="00F0471C" w:rsidRPr="00F17BF0" w:rsidRDefault="00F0471C" w:rsidP="00F0471C">
            <w:pPr>
              <w:tabs>
                <w:tab w:val="left" w:leader="dot" w:pos="8931"/>
              </w:tabs>
              <w:spacing w:line="360" w:lineRule="auto"/>
              <w:rPr>
                <w:rFonts w:asciiTheme="minorHAnsi" w:hAnsiTheme="minorHAnsi" w:cstheme="minorHAnsi"/>
              </w:rPr>
            </w:pPr>
          </w:p>
        </w:tc>
        <w:tc>
          <w:tcPr>
            <w:tcW w:w="462" w:type="dxa"/>
            <w:gridSpan w:val="2"/>
            <w:vAlign w:val="center"/>
          </w:tcPr>
          <w:p w:rsidR="00F0471C" w:rsidRPr="00F17BF0" w:rsidRDefault="00F0471C" w:rsidP="00F0471C">
            <w:pPr>
              <w:tabs>
                <w:tab w:val="left" w:leader="dot" w:pos="8931"/>
              </w:tabs>
              <w:spacing w:line="360" w:lineRule="auto"/>
              <w:jc w:val="center"/>
              <w:rPr>
                <w:rFonts w:asciiTheme="minorHAnsi" w:hAnsiTheme="minorHAnsi" w:cstheme="minorHAnsi"/>
              </w:rPr>
            </w:pPr>
          </w:p>
        </w:tc>
        <w:tc>
          <w:tcPr>
            <w:tcW w:w="462" w:type="dxa"/>
            <w:gridSpan w:val="2"/>
            <w:vAlign w:val="center"/>
          </w:tcPr>
          <w:p w:rsidR="00F0471C" w:rsidRPr="00F17BF0" w:rsidRDefault="00F0471C" w:rsidP="00F0471C">
            <w:pPr>
              <w:tabs>
                <w:tab w:val="left" w:leader="dot" w:pos="8931"/>
              </w:tabs>
              <w:spacing w:line="360" w:lineRule="auto"/>
              <w:jc w:val="center"/>
              <w:rPr>
                <w:rFonts w:asciiTheme="minorHAnsi" w:hAnsiTheme="minorHAnsi" w:cstheme="minorHAnsi"/>
              </w:rPr>
            </w:pPr>
          </w:p>
        </w:tc>
        <w:tc>
          <w:tcPr>
            <w:tcW w:w="461" w:type="dxa"/>
            <w:gridSpan w:val="2"/>
            <w:vAlign w:val="center"/>
          </w:tcPr>
          <w:p w:rsidR="00F0471C" w:rsidRPr="00F17BF0" w:rsidRDefault="00F0471C" w:rsidP="00F0471C">
            <w:pPr>
              <w:tabs>
                <w:tab w:val="left" w:leader="dot" w:pos="8931"/>
              </w:tabs>
              <w:spacing w:line="360" w:lineRule="auto"/>
              <w:jc w:val="center"/>
              <w:rPr>
                <w:rFonts w:asciiTheme="minorHAnsi" w:hAnsiTheme="minorHAnsi" w:cstheme="minorHAnsi"/>
              </w:rPr>
            </w:pPr>
          </w:p>
        </w:tc>
        <w:tc>
          <w:tcPr>
            <w:tcW w:w="462" w:type="dxa"/>
            <w:gridSpan w:val="2"/>
            <w:vAlign w:val="center"/>
          </w:tcPr>
          <w:p w:rsidR="00F0471C" w:rsidRPr="00F17BF0" w:rsidRDefault="00F0471C" w:rsidP="00F0471C">
            <w:pPr>
              <w:tabs>
                <w:tab w:val="left" w:leader="dot" w:pos="8931"/>
              </w:tabs>
              <w:spacing w:line="360" w:lineRule="auto"/>
              <w:jc w:val="center"/>
              <w:rPr>
                <w:rFonts w:asciiTheme="minorHAnsi" w:hAnsiTheme="minorHAnsi" w:cstheme="minorHAnsi"/>
              </w:rPr>
            </w:pPr>
          </w:p>
        </w:tc>
        <w:tc>
          <w:tcPr>
            <w:tcW w:w="462" w:type="dxa"/>
            <w:gridSpan w:val="2"/>
            <w:vAlign w:val="center"/>
          </w:tcPr>
          <w:p w:rsidR="00F0471C" w:rsidRPr="00F17BF0" w:rsidRDefault="00F0471C" w:rsidP="00F0471C">
            <w:pPr>
              <w:tabs>
                <w:tab w:val="left" w:leader="dot" w:pos="8931"/>
              </w:tabs>
              <w:spacing w:line="360" w:lineRule="auto"/>
              <w:jc w:val="center"/>
              <w:rPr>
                <w:rFonts w:asciiTheme="minorHAnsi" w:hAnsiTheme="minorHAnsi" w:cstheme="minorHAnsi"/>
              </w:rPr>
            </w:pPr>
          </w:p>
        </w:tc>
        <w:tc>
          <w:tcPr>
            <w:tcW w:w="462" w:type="dxa"/>
            <w:vAlign w:val="center"/>
          </w:tcPr>
          <w:p w:rsidR="00F0471C" w:rsidRPr="00F17BF0" w:rsidRDefault="00F0471C" w:rsidP="00F0471C">
            <w:pPr>
              <w:tabs>
                <w:tab w:val="left" w:leader="dot" w:pos="8931"/>
              </w:tabs>
              <w:spacing w:line="360" w:lineRule="auto"/>
              <w:jc w:val="center"/>
              <w:rPr>
                <w:rFonts w:asciiTheme="minorHAnsi" w:hAnsiTheme="minorHAnsi" w:cstheme="minorHAnsi"/>
              </w:rPr>
            </w:pPr>
          </w:p>
        </w:tc>
      </w:tr>
      <w:tr w:rsidR="00F0471C" w:rsidRPr="00F17BF0" w:rsidTr="00F0471C">
        <w:tc>
          <w:tcPr>
            <w:tcW w:w="534" w:type="dxa"/>
            <w:tcBorders>
              <w:top w:val="single" w:sz="4" w:space="0" w:color="auto"/>
            </w:tcBorders>
          </w:tcPr>
          <w:p w:rsidR="00F0471C" w:rsidRPr="00F17BF0" w:rsidRDefault="00F0471C" w:rsidP="00F0471C">
            <w:pPr>
              <w:spacing w:line="360" w:lineRule="auto"/>
              <w:rPr>
                <w:rFonts w:asciiTheme="minorHAnsi" w:hAnsiTheme="minorHAnsi" w:cstheme="minorHAnsi"/>
              </w:rPr>
            </w:pPr>
            <w:r w:rsidRPr="00F17BF0">
              <w:rPr>
                <w:rFonts w:asciiTheme="minorHAnsi" w:hAnsiTheme="minorHAnsi" w:cstheme="minorHAnsi"/>
              </w:rPr>
              <w:t>1</w:t>
            </w:r>
          </w:p>
        </w:tc>
        <w:tc>
          <w:tcPr>
            <w:tcW w:w="425" w:type="dxa"/>
            <w:vMerge w:val="restart"/>
            <w:tcBorders>
              <w:top w:val="single" w:sz="4" w:space="0" w:color="auto"/>
            </w:tcBorders>
            <w:textDirection w:val="btLr"/>
          </w:tcPr>
          <w:p w:rsidR="00F0471C" w:rsidRPr="00F17BF0" w:rsidRDefault="00F0471C" w:rsidP="00F0471C">
            <w:pPr>
              <w:spacing w:line="360" w:lineRule="auto"/>
              <w:ind w:left="113" w:right="113"/>
            </w:pPr>
            <w:r w:rsidRPr="00F17BF0">
              <w:rPr>
                <w:sz w:val="20"/>
              </w:rPr>
              <w:t>ΛΥΣΕΙΣΣ</w:t>
            </w:r>
          </w:p>
        </w:tc>
        <w:tc>
          <w:tcPr>
            <w:tcW w:w="5378" w:type="dxa"/>
            <w:tcBorders>
              <w:top w:val="single" w:sz="4" w:space="0" w:color="auto"/>
            </w:tcBorders>
            <w:vAlign w:val="center"/>
          </w:tcPr>
          <w:p w:rsidR="00F0471C" w:rsidRPr="00F17BF0" w:rsidRDefault="00F0471C" w:rsidP="00F0471C">
            <w:pPr>
              <w:tabs>
                <w:tab w:val="left" w:pos="180"/>
              </w:tabs>
              <w:spacing w:line="360" w:lineRule="auto"/>
              <w:ind w:left="187"/>
              <w:jc w:val="both"/>
              <w:rPr>
                <w:color w:val="000000" w:themeColor="text1"/>
              </w:rPr>
            </w:pPr>
            <w:r w:rsidRPr="00F17BF0">
              <w:rPr>
                <w:color w:val="000000" w:themeColor="text1"/>
              </w:rPr>
              <w:t xml:space="preserve">ΙΕΡΑΡΧΗΣΗ ΣΥΜΠΕΡΙΦΟΡΩΝ </w:t>
            </w:r>
            <w:r w:rsidRPr="00F17BF0">
              <w:rPr>
                <w:color w:val="000000" w:themeColor="text1"/>
              </w:rPr>
              <w:tab/>
            </w:r>
          </w:p>
        </w:tc>
        <w:tc>
          <w:tcPr>
            <w:tcW w:w="461" w:type="dxa"/>
            <w:shd w:val="clear" w:color="auto" w:fill="D9D9D9"/>
            <w:vAlign w:val="center"/>
          </w:tcPr>
          <w:p w:rsidR="00F0471C" w:rsidRPr="00F17BF0" w:rsidRDefault="00F0471C" w:rsidP="00F0471C">
            <w:pPr>
              <w:tabs>
                <w:tab w:val="left" w:leader="dot" w:pos="8931"/>
              </w:tabs>
              <w:spacing w:line="360" w:lineRule="auto"/>
              <w:rPr>
                <w:rFonts w:asciiTheme="minorHAnsi" w:hAnsiTheme="minorHAnsi" w:cstheme="minorHAnsi"/>
              </w:rPr>
            </w:pPr>
          </w:p>
        </w:tc>
        <w:tc>
          <w:tcPr>
            <w:tcW w:w="462" w:type="dxa"/>
            <w:shd w:val="clear" w:color="auto" w:fill="D9D9D9"/>
            <w:vAlign w:val="center"/>
          </w:tcPr>
          <w:p w:rsidR="00F0471C" w:rsidRPr="00F17BF0" w:rsidRDefault="00F0471C" w:rsidP="00F0471C">
            <w:pPr>
              <w:tabs>
                <w:tab w:val="left" w:leader="dot" w:pos="8931"/>
              </w:tabs>
              <w:spacing w:line="360" w:lineRule="auto"/>
              <w:rPr>
                <w:rFonts w:asciiTheme="minorHAnsi" w:hAnsiTheme="minorHAnsi" w:cstheme="minorHAnsi"/>
              </w:rPr>
            </w:pPr>
          </w:p>
        </w:tc>
        <w:tc>
          <w:tcPr>
            <w:tcW w:w="462" w:type="dxa"/>
            <w:gridSpan w:val="2"/>
            <w:vAlign w:val="center"/>
          </w:tcPr>
          <w:p w:rsidR="00F0471C" w:rsidRPr="00F17BF0" w:rsidRDefault="00F0471C" w:rsidP="00F0471C">
            <w:pPr>
              <w:tabs>
                <w:tab w:val="left" w:leader="dot" w:pos="8931"/>
              </w:tabs>
              <w:spacing w:line="360" w:lineRule="auto"/>
              <w:jc w:val="center"/>
              <w:rPr>
                <w:rFonts w:asciiTheme="minorHAnsi" w:hAnsiTheme="minorHAnsi" w:cstheme="minorHAnsi"/>
              </w:rPr>
            </w:pPr>
          </w:p>
        </w:tc>
        <w:tc>
          <w:tcPr>
            <w:tcW w:w="462" w:type="dxa"/>
            <w:gridSpan w:val="2"/>
            <w:vAlign w:val="center"/>
          </w:tcPr>
          <w:p w:rsidR="00F0471C" w:rsidRPr="00F17BF0" w:rsidRDefault="00F0471C" w:rsidP="00F0471C">
            <w:pPr>
              <w:tabs>
                <w:tab w:val="left" w:leader="dot" w:pos="8931"/>
              </w:tabs>
              <w:spacing w:line="360" w:lineRule="auto"/>
              <w:jc w:val="center"/>
              <w:rPr>
                <w:rFonts w:asciiTheme="minorHAnsi" w:hAnsiTheme="minorHAnsi" w:cstheme="minorHAnsi"/>
              </w:rPr>
            </w:pPr>
          </w:p>
        </w:tc>
        <w:tc>
          <w:tcPr>
            <w:tcW w:w="461" w:type="dxa"/>
            <w:gridSpan w:val="2"/>
            <w:vAlign w:val="center"/>
          </w:tcPr>
          <w:p w:rsidR="00F0471C" w:rsidRPr="00F17BF0" w:rsidRDefault="00F0471C" w:rsidP="00F0471C">
            <w:pPr>
              <w:tabs>
                <w:tab w:val="left" w:leader="dot" w:pos="8931"/>
              </w:tabs>
              <w:spacing w:line="360" w:lineRule="auto"/>
              <w:jc w:val="center"/>
              <w:rPr>
                <w:rFonts w:asciiTheme="minorHAnsi" w:hAnsiTheme="minorHAnsi" w:cstheme="minorHAnsi"/>
              </w:rPr>
            </w:pPr>
          </w:p>
        </w:tc>
        <w:tc>
          <w:tcPr>
            <w:tcW w:w="462" w:type="dxa"/>
            <w:gridSpan w:val="2"/>
            <w:vAlign w:val="center"/>
          </w:tcPr>
          <w:p w:rsidR="00F0471C" w:rsidRPr="00F17BF0" w:rsidRDefault="00F0471C" w:rsidP="00F0471C">
            <w:pPr>
              <w:tabs>
                <w:tab w:val="left" w:leader="dot" w:pos="8931"/>
              </w:tabs>
              <w:spacing w:line="360" w:lineRule="auto"/>
              <w:jc w:val="center"/>
              <w:rPr>
                <w:rFonts w:asciiTheme="minorHAnsi" w:hAnsiTheme="minorHAnsi" w:cstheme="minorHAnsi"/>
              </w:rPr>
            </w:pPr>
          </w:p>
        </w:tc>
        <w:tc>
          <w:tcPr>
            <w:tcW w:w="462" w:type="dxa"/>
            <w:gridSpan w:val="2"/>
            <w:vAlign w:val="center"/>
          </w:tcPr>
          <w:p w:rsidR="00F0471C" w:rsidRPr="00F17BF0" w:rsidRDefault="00F0471C" w:rsidP="00F0471C">
            <w:pPr>
              <w:tabs>
                <w:tab w:val="left" w:leader="dot" w:pos="8931"/>
              </w:tabs>
              <w:spacing w:line="360" w:lineRule="auto"/>
              <w:jc w:val="center"/>
              <w:rPr>
                <w:rFonts w:asciiTheme="minorHAnsi" w:hAnsiTheme="minorHAnsi" w:cstheme="minorHAnsi"/>
              </w:rPr>
            </w:pPr>
          </w:p>
        </w:tc>
        <w:tc>
          <w:tcPr>
            <w:tcW w:w="462" w:type="dxa"/>
            <w:vAlign w:val="center"/>
          </w:tcPr>
          <w:p w:rsidR="00F0471C" w:rsidRPr="00F17BF0" w:rsidRDefault="00F0471C" w:rsidP="00F0471C">
            <w:pPr>
              <w:tabs>
                <w:tab w:val="left" w:leader="dot" w:pos="8931"/>
              </w:tabs>
              <w:spacing w:line="360" w:lineRule="auto"/>
              <w:jc w:val="center"/>
              <w:rPr>
                <w:rFonts w:asciiTheme="minorHAnsi" w:hAnsiTheme="minorHAnsi" w:cstheme="minorHAnsi"/>
              </w:rPr>
            </w:pPr>
          </w:p>
        </w:tc>
      </w:tr>
      <w:tr w:rsidR="00F0471C" w:rsidRPr="00F17BF0" w:rsidTr="00F0471C">
        <w:tc>
          <w:tcPr>
            <w:tcW w:w="534" w:type="dxa"/>
            <w:tcBorders>
              <w:top w:val="single" w:sz="4" w:space="0" w:color="auto"/>
              <w:bottom w:val="single" w:sz="4" w:space="0" w:color="auto"/>
            </w:tcBorders>
          </w:tcPr>
          <w:p w:rsidR="00F0471C" w:rsidRPr="00F17BF0" w:rsidRDefault="00F0471C" w:rsidP="00F0471C">
            <w:pPr>
              <w:spacing w:line="360" w:lineRule="auto"/>
              <w:rPr>
                <w:rFonts w:asciiTheme="minorHAnsi" w:hAnsiTheme="minorHAnsi" w:cstheme="minorHAnsi"/>
              </w:rPr>
            </w:pPr>
            <w:r w:rsidRPr="00F17BF0">
              <w:rPr>
                <w:rFonts w:asciiTheme="minorHAnsi" w:hAnsiTheme="minorHAnsi" w:cstheme="minorHAnsi"/>
              </w:rPr>
              <w:t>2</w:t>
            </w:r>
          </w:p>
        </w:tc>
        <w:tc>
          <w:tcPr>
            <w:tcW w:w="425" w:type="dxa"/>
            <w:vMerge/>
          </w:tcPr>
          <w:p w:rsidR="00F0471C" w:rsidRPr="00F17BF0" w:rsidRDefault="00F0471C" w:rsidP="00F0471C">
            <w:pPr>
              <w:tabs>
                <w:tab w:val="left" w:pos="180"/>
              </w:tabs>
              <w:spacing w:line="360" w:lineRule="auto"/>
              <w:ind w:left="187"/>
              <w:jc w:val="both"/>
              <w:rPr>
                <w:color w:val="000000" w:themeColor="text1"/>
              </w:rPr>
            </w:pPr>
          </w:p>
        </w:tc>
        <w:tc>
          <w:tcPr>
            <w:tcW w:w="5378" w:type="dxa"/>
            <w:tcBorders>
              <w:top w:val="single" w:sz="4" w:space="0" w:color="auto"/>
              <w:bottom w:val="single" w:sz="4" w:space="0" w:color="auto"/>
            </w:tcBorders>
            <w:vAlign w:val="center"/>
          </w:tcPr>
          <w:p w:rsidR="00F0471C" w:rsidRPr="00F17BF0" w:rsidRDefault="00F0471C" w:rsidP="00F0471C">
            <w:pPr>
              <w:tabs>
                <w:tab w:val="left" w:pos="180"/>
              </w:tabs>
              <w:spacing w:line="360" w:lineRule="auto"/>
              <w:ind w:left="187"/>
              <w:jc w:val="both"/>
              <w:rPr>
                <w:color w:val="000000" w:themeColor="text1"/>
              </w:rPr>
            </w:pPr>
            <w:r w:rsidRPr="00F17BF0">
              <w:rPr>
                <w:color w:val="000000" w:themeColor="text1"/>
              </w:rPr>
              <w:t>ΤΙ ΑΝΑΚΥΚΛΩΝΟΥΜΕ ΣΤΟΝ ΜΠΛΕ ΚΑΔΟ;</w:t>
            </w:r>
          </w:p>
        </w:tc>
        <w:tc>
          <w:tcPr>
            <w:tcW w:w="461" w:type="dxa"/>
            <w:shd w:val="clear" w:color="auto" w:fill="D9D9D9"/>
            <w:vAlign w:val="center"/>
          </w:tcPr>
          <w:p w:rsidR="00F0471C" w:rsidRPr="00F17BF0" w:rsidRDefault="00F0471C" w:rsidP="00F0471C">
            <w:pPr>
              <w:tabs>
                <w:tab w:val="left" w:leader="dot" w:pos="8931"/>
              </w:tabs>
              <w:spacing w:line="360" w:lineRule="auto"/>
              <w:rPr>
                <w:rFonts w:asciiTheme="minorHAnsi" w:hAnsiTheme="minorHAnsi" w:cstheme="minorHAnsi"/>
              </w:rPr>
            </w:pPr>
          </w:p>
        </w:tc>
        <w:tc>
          <w:tcPr>
            <w:tcW w:w="462" w:type="dxa"/>
            <w:shd w:val="clear" w:color="auto" w:fill="D9D9D9"/>
            <w:vAlign w:val="center"/>
          </w:tcPr>
          <w:p w:rsidR="00F0471C" w:rsidRPr="00F17BF0" w:rsidRDefault="00F0471C" w:rsidP="00F0471C">
            <w:pPr>
              <w:tabs>
                <w:tab w:val="left" w:leader="dot" w:pos="8931"/>
              </w:tabs>
              <w:spacing w:line="360" w:lineRule="auto"/>
              <w:rPr>
                <w:rFonts w:asciiTheme="minorHAnsi" w:hAnsiTheme="minorHAnsi" w:cstheme="minorHAnsi"/>
              </w:rPr>
            </w:pPr>
          </w:p>
        </w:tc>
        <w:tc>
          <w:tcPr>
            <w:tcW w:w="462" w:type="dxa"/>
            <w:gridSpan w:val="2"/>
            <w:vAlign w:val="center"/>
          </w:tcPr>
          <w:p w:rsidR="00F0471C" w:rsidRPr="00F17BF0" w:rsidRDefault="00F0471C" w:rsidP="00F0471C">
            <w:pPr>
              <w:tabs>
                <w:tab w:val="left" w:leader="dot" w:pos="8931"/>
              </w:tabs>
              <w:spacing w:line="360" w:lineRule="auto"/>
              <w:jc w:val="center"/>
              <w:rPr>
                <w:rFonts w:asciiTheme="minorHAnsi" w:hAnsiTheme="minorHAnsi" w:cstheme="minorHAnsi"/>
              </w:rPr>
            </w:pPr>
          </w:p>
        </w:tc>
        <w:tc>
          <w:tcPr>
            <w:tcW w:w="462" w:type="dxa"/>
            <w:gridSpan w:val="2"/>
            <w:vAlign w:val="center"/>
          </w:tcPr>
          <w:p w:rsidR="00F0471C" w:rsidRPr="00F17BF0" w:rsidRDefault="00F0471C" w:rsidP="00F0471C">
            <w:pPr>
              <w:tabs>
                <w:tab w:val="left" w:leader="dot" w:pos="8931"/>
              </w:tabs>
              <w:spacing w:line="360" w:lineRule="auto"/>
              <w:jc w:val="center"/>
              <w:rPr>
                <w:rFonts w:asciiTheme="minorHAnsi" w:hAnsiTheme="minorHAnsi" w:cstheme="minorHAnsi"/>
              </w:rPr>
            </w:pPr>
          </w:p>
        </w:tc>
        <w:tc>
          <w:tcPr>
            <w:tcW w:w="461" w:type="dxa"/>
            <w:gridSpan w:val="2"/>
            <w:vAlign w:val="center"/>
          </w:tcPr>
          <w:p w:rsidR="00F0471C" w:rsidRPr="00F17BF0" w:rsidRDefault="00F0471C" w:rsidP="00F0471C">
            <w:pPr>
              <w:tabs>
                <w:tab w:val="left" w:leader="dot" w:pos="8931"/>
              </w:tabs>
              <w:spacing w:line="360" w:lineRule="auto"/>
              <w:jc w:val="center"/>
              <w:rPr>
                <w:rFonts w:asciiTheme="minorHAnsi" w:hAnsiTheme="minorHAnsi" w:cstheme="minorHAnsi"/>
              </w:rPr>
            </w:pPr>
          </w:p>
        </w:tc>
        <w:tc>
          <w:tcPr>
            <w:tcW w:w="462" w:type="dxa"/>
            <w:gridSpan w:val="2"/>
            <w:vAlign w:val="center"/>
          </w:tcPr>
          <w:p w:rsidR="00F0471C" w:rsidRPr="00F17BF0" w:rsidRDefault="00F0471C" w:rsidP="00F0471C">
            <w:pPr>
              <w:tabs>
                <w:tab w:val="left" w:leader="dot" w:pos="8931"/>
              </w:tabs>
              <w:spacing w:line="360" w:lineRule="auto"/>
              <w:jc w:val="center"/>
              <w:rPr>
                <w:rFonts w:asciiTheme="minorHAnsi" w:hAnsiTheme="minorHAnsi" w:cstheme="minorHAnsi"/>
              </w:rPr>
            </w:pPr>
          </w:p>
        </w:tc>
        <w:tc>
          <w:tcPr>
            <w:tcW w:w="462" w:type="dxa"/>
            <w:gridSpan w:val="2"/>
            <w:vAlign w:val="center"/>
          </w:tcPr>
          <w:p w:rsidR="00F0471C" w:rsidRPr="00F17BF0" w:rsidRDefault="00F0471C" w:rsidP="00F0471C">
            <w:pPr>
              <w:tabs>
                <w:tab w:val="left" w:leader="dot" w:pos="8931"/>
              </w:tabs>
              <w:spacing w:line="360" w:lineRule="auto"/>
              <w:jc w:val="center"/>
              <w:rPr>
                <w:rFonts w:asciiTheme="minorHAnsi" w:hAnsiTheme="minorHAnsi" w:cstheme="minorHAnsi"/>
              </w:rPr>
            </w:pPr>
          </w:p>
        </w:tc>
        <w:tc>
          <w:tcPr>
            <w:tcW w:w="462" w:type="dxa"/>
            <w:vAlign w:val="center"/>
          </w:tcPr>
          <w:p w:rsidR="00F0471C" w:rsidRPr="00F17BF0" w:rsidRDefault="00F0471C" w:rsidP="00F0471C">
            <w:pPr>
              <w:tabs>
                <w:tab w:val="left" w:leader="dot" w:pos="8931"/>
              </w:tabs>
              <w:spacing w:line="360" w:lineRule="auto"/>
              <w:jc w:val="center"/>
              <w:rPr>
                <w:rFonts w:asciiTheme="minorHAnsi" w:hAnsiTheme="minorHAnsi" w:cstheme="minorHAnsi"/>
              </w:rPr>
            </w:pPr>
          </w:p>
        </w:tc>
      </w:tr>
      <w:tr w:rsidR="00F0471C" w:rsidRPr="00F17BF0" w:rsidTr="00F0471C">
        <w:tc>
          <w:tcPr>
            <w:tcW w:w="534" w:type="dxa"/>
            <w:tcBorders>
              <w:top w:val="single" w:sz="4" w:space="0" w:color="auto"/>
              <w:bottom w:val="single" w:sz="4" w:space="0" w:color="auto"/>
            </w:tcBorders>
          </w:tcPr>
          <w:p w:rsidR="00F0471C" w:rsidRPr="00F17BF0" w:rsidRDefault="00F0471C" w:rsidP="00F0471C">
            <w:pPr>
              <w:spacing w:line="360" w:lineRule="auto"/>
              <w:rPr>
                <w:rFonts w:asciiTheme="minorHAnsi" w:hAnsiTheme="minorHAnsi" w:cstheme="minorHAnsi"/>
              </w:rPr>
            </w:pPr>
            <w:r w:rsidRPr="00F17BF0">
              <w:rPr>
                <w:rFonts w:asciiTheme="minorHAnsi" w:hAnsiTheme="minorHAnsi" w:cstheme="minorHAnsi"/>
              </w:rPr>
              <w:t>3</w:t>
            </w:r>
          </w:p>
        </w:tc>
        <w:tc>
          <w:tcPr>
            <w:tcW w:w="425" w:type="dxa"/>
            <w:vMerge/>
            <w:tcBorders>
              <w:bottom w:val="single" w:sz="4" w:space="0" w:color="auto"/>
            </w:tcBorders>
          </w:tcPr>
          <w:p w:rsidR="00F0471C" w:rsidRPr="00F17BF0" w:rsidRDefault="00F0471C" w:rsidP="00F0471C">
            <w:pPr>
              <w:tabs>
                <w:tab w:val="left" w:pos="180"/>
              </w:tabs>
              <w:spacing w:line="360" w:lineRule="auto"/>
              <w:ind w:left="187"/>
              <w:jc w:val="both"/>
              <w:rPr>
                <w:color w:val="000000" w:themeColor="text1"/>
              </w:rPr>
            </w:pPr>
          </w:p>
        </w:tc>
        <w:tc>
          <w:tcPr>
            <w:tcW w:w="5378" w:type="dxa"/>
            <w:tcBorders>
              <w:top w:val="single" w:sz="4" w:space="0" w:color="auto"/>
              <w:bottom w:val="single" w:sz="4" w:space="0" w:color="auto"/>
            </w:tcBorders>
            <w:vAlign w:val="center"/>
          </w:tcPr>
          <w:p w:rsidR="00F0471C" w:rsidRPr="00F17BF0" w:rsidRDefault="00F0471C" w:rsidP="00F0471C">
            <w:pPr>
              <w:tabs>
                <w:tab w:val="left" w:pos="180"/>
              </w:tabs>
              <w:spacing w:line="360" w:lineRule="auto"/>
              <w:ind w:left="187"/>
              <w:jc w:val="both"/>
              <w:rPr>
                <w:color w:val="000000" w:themeColor="text1"/>
              </w:rPr>
            </w:pPr>
            <w:r w:rsidRPr="00F17BF0">
              <w:rPr>
                <w:color w:val="000000" w:themeColor="text1"/>
              </w:rPr>
              <w:t>ΠΩΣ ΑΝΑΚΥΚΛΩΝΟΥΜΕ ΣΤΟΝ ΜΠΛΕ ΚΑΔΟ;</w:t>
            </w:r>
          </w:p>
        </w:tc>
        <w:tc>
          <w:tcPr>
            <w:tcW w:w="461" w:type="dxa"/>
            <w:shd w:val="clear" w:color="auto" w:fill="D9D9D9"/>
            <w:vAlign w:val="center"/>
          </w:tcPr>
          <w:p w:rsidR="00F0471C" w:rsidRPr="00F17BF0" w:rsidRDefault="00F0471C" w:rsidP="00F0471C">
            <w:pPr>
              <w:tabs>
                <w:tab w:val="left" w:leader="dot" w:pos="8931"/>
              </w:tabs>
              <w:spacing w:line="360" w:lineRule="auto"/>
              <w:rPr>
                <w:rFonts w:asciiTheme="minorHAnsi" w:hAnsiTheme="minorHAnsi" w:cstheme="minorHAnsi"/>
              </w:rPr>
            </w:pPr>
          </w:p>
        </w:tc>
        <w:tc>
          <w:tcPr>
            <w:tcW w:w="462" w:type="dxa"/>
            <w:shd w:val="clear" w:color="auto" w:fill="D9D9D9"/>
            <w:vAlign w:val="center"/>
          </w:tcPr>
          <w:p w:rsidR="00F0471C" w:rsidRPr="00F17BF0" w:rsidRDefault="00F0471C" w:rsidP="00F0471C">
            <w:pPr>
              <w:tabs>
                <w:tab w:val="left" w:leader="dot" w:pos="8931"/>
              </w:tabs>
              <w:spacing w:line="360" w:lineRule="auto"/>
              <w:rPr>
                <w:rFonts w:asciiTheme="minorHAnsi" w:hAnsiTheme="minorHAnsi" w:cstheme="minorHAnsi"/>
              </w:rPr>
            </w:pPr>
          </w:p>
        </w:tc>
        <w:tc>
          <w:tcPr>
            <w:tcW w:w="462" w:type="dxa"/>
            <w:gridSpan w:val="2"/>
            <w:vAlign w:val="center"/>
          </w:tcPr>
          <w:p w:rsidR="00F0471C" w:rsidRPr="00F17BF0" w:rsidRDefault="00F0471C" w:rsidP="00F0471C">
            <w:pPr>
              <w:tabs>
                <w:tab w:val="left" w:leader="dot" w:pos="8931"/>
              </w:tabs>
              <w:spacing w:line="360" w:lineRule="auto"/>
              <w:jc w:val="center"/>
              <w:rPr>
                <w:rFonts w:asciiTheme="minorHAnsi" w:hAnsiTheme="minorHAnsi" w:cstheme="minorHAnsi"/>
              </w:rPr>
            </w:pPr>
          </w:p>
        </w:tc>
        <w:tc>
          <w:tcPr>
            <w:tcW w:w="462" w:type="dxa"/>
            <w:gridSpan w:val="2"/>
            <w:vAlign w:val="center"/>
          </w:tcPr>
          <w:p w:rsidR="00F0471C" w:rsidRPr="00F17BF0" w:rsidRDefault="00F0471C" w:rsidP="00F0471C">
            <w:pPr>
              <w:tabs>
                <w:tab w:val="left" w:leader="dot" w:pos="8931"/>
              </w:tabs>
              <w:spacing w:line="360" w:lineRule="auto"/>
              <w:jc w:val="center"/>
              <w:rPr>
                <w:rFonts w:asciiTheme="minorHAnsi" w:hAnsiTheme="minorHAnsi" w:cstheme="minorHAnsi"/>
              </w:rPr>
            </w:pPr>
          </w:p>
        </w:tc>
        <w:tc>
          <w:tcPr>
            <w:tcW w:w="461" w:type="dxa"/>
            <w:gridSpan w:val="2"/>
            <w:vAlign w:val="center"/>
          </w:tcPr>
          <w:p w:rsidR="00F0471C" w:rsidRPr="00F17BF0" w:rsidRDefault="00F0471C" w:rsidP="00F0471C">
            <w:pPr>
              <w:tabs>
                <w:tab w:val="left" w:leader="dot" w:pos="8931"/>
              </w:tabs>
              <w:spacing w:line="360" w:lineRule="auto"/>
              <w:jc w:val="center"/>
              <w:rPr>
                <w:rFonts w:asciiTheme="minorHAnsi" w:hAnsiTheme="minorHAnsi" w:cstheme="minorHAnsi"/>
              </w:rPr>
            </w:pPr>
          </w:p>
        </w:tc>
        <w:tc>
          <w:tcPr>
            <w:tcW w:w="462" w:type="dxa"/>
            <w:gridSpan w:val="2"/>
            <w:vAlign w:val="center"/>
          </w:tcPr>
          <w:p w:rsidR="00F0471C" w:rsidRPr="00F17BF0" w:rsidRDefault="00F0471C" w:rsidP="00F0471C">
            <w:pPr>
              <w:tabs>
                <w:tab w:val="left" w:leader="dot" w:pos="8931"/>
              </w:tabs>
              <w:spacing w:line="360" w:lineRule="auto"/>
              <w:jc w:val="center"/>
              <w:rPr>
                <w:rFonts w:asciiTheme="minorHAnsi" w:hAnsiTheme="minorHAnsi" w:cstheme="minorHAnsi"/>
              </w:rPr>
            </w:pPr>
          </w:p>
        </w:tc>
        <w:tc>
          <w:tcPr>
            <w:tcW w:w="462" w:type="dxa"/>
            <w:gridSpan w:val="2"/>
            <w:vAlign w:val="center"/>
          </w:tcPr>
          <w:p w:rsidR="00F0471C" w:rsidRPr="00F17BF0" w:rsidRDefault="00F0471C" w:rsidP="00F0471C">
            <w:pPr>
              <w:tabs>
                <w:tab w:val="left" w:leader="dot" w:pos="8931"/>
              </w:tabs>
              <w:spacing w:line="360" w:lineRule="auto"/>
              <w:jc w:val="center"/>
              <w:rPr>
                <w:rFonts w:asciiTheme="minorHAnsi" w:hAnsiTheme="minorHAnsi" w:cstheme="minorHAnsi"/>
              </w:rPr>
            </w:pPr>
          </w:p>
        </w:tc>
        <w:tc>
          <w:tcPr>
            <w:tcW w:w="462" w:type="dxa"/>
            <w:vAlign w:val="center"/>
          </w:tcPr>
          <w:p w:rsidR="00F0471C" w:rsidRPr="00F17BF0" w:rsidRDefault="00F0471C" w:rsidP="00F0471C">
            <w:pPr>
              <w:tabs>
                <w:tab w:val="left" w:leader="dot" w:pos="8931"/>
              </w:tabs>
              <w:spacing w:line="360" w:lineRule="auto"/>
              <w:jc w:val="center"/>
              <w:rPr>
                <w:rFonts w:asciiTheme="minorHAnsi" w:hAnsiTheme="minorHAnsi" w:cstheme="minorHAnsi"/>
              </w:rPr>
            </w:pPr>
          </w:p>
        </w:tc>
      </w:tr>
    </w:tbl>
    <w:p w:rsidR="00D74BAF" w:rsidRPr="00F17BF0" w:rsidRDefault="00D74BAF" w:rsidP="000A7DA3">
      <w:pPr>
        <w:tabs>
          <w:tab w:val="left" w:leader="dot" w:pos="9639"/>
        </w:tabs>
        <w:spacing w:before="120"/>
        <w:ind w:right="55"/>
        <w:rPr>
          <w:rFonts w:asciiTheme="minorHAnsi" w:hAnsiTheme="minorHAnsi" w:cstheme="minorHAnsi"/>
          <w:sz w:val="22"/>
          <w:szCs w:val="22"/>
          <w:lang w:eastAsia="en-US"/>
        </w:rPr>
      </w:pPr>
      <w:r w:rsidRPr="00F17BF0">
        <w:rPr>
          <w:rFonts w:asciiTheme="minorHAnsi" w:hAnsiTheme="minorHAnsi" w:cstheme="minorHAnsi"/>
          <w:b/>
          <w:sz w:val="22"/>
          <w:szCs w:val="22"/>
          <w:lang w:eastAsia="en-US"/>
        </w:rPr>
        <w:t>4.</w:t>
      </w:r>
      <w:r w:rsidRPr="00F17BF0">
        <w:rPr>
          <w:rFonts w:asciiTheme="minorHAnsi" w:hAnsiTheme="minorHAnsi" w:cstheme="minorHAnsi"/>
          <w:sz w:val="22"/>
          <w:szCs w:val="22"/>
          <w:lang w:eastAsia="en-US"/>
        </w:rPr>
        <w:t xml:space="preserve"> Κάνατε κάποια </w:t>
      </w:r>
      <w:r w:rsidRPr="00F17BF0">
        <w:rPr>
          <w:rFonts w:asciiTheme="minorHAnsi" w:hAnsiTheme="minorHAnsi" w:cstheme="minorHAnsi"/>
          <w:b/>
          <w:sz w:val="22"/>
          <w:szCs w:val="22"/>
          <w:lang w:eastAsia="en-US"/>
        </w:rPr>
        <w:t>δραστηριότητα προετοιμασίας</w:t>
      </w:r>
      <w:r w:rsidRPr="00F17BF0">
        <w:rPr>
          <w:rFonts w:asciiTheme="minorHAnsi" w:hAnsiTheme="minorHAnsi" w:cstheme="minorHAnsi"/>
          <w:sz w:val="22"/>
          <w:szCs w:val="22"/>
          <w:lang w:eastAsia="en-US"/>
        </w:rPr>
        <w:t xml:space="preserve"> με τους μαθητές σας πριν την επίσκεψή μας; Εάν </w:t>
      </w:r>
      <w:r w:rsidRPr="00F17BF0">
        <w:rPr>
          <w:rFonts w:asciiTheme="minorHAnsi" w:hAnsiTheme="minorHAnsi" w:cstheme="minorHAnsi"/>
          <w:b/>
          <w:sz w:val="22"/>
          <w:szCs w:val="22"/>
          <w:lang w:eastAsia="en-US"/>
        </w:rPr>
        <w:t>ΝΑΙ</w:t>
      </w:r>
      <w:r w:rsidRPr="00F17BF0">
        <w:rPr>
          <w:rFonts w:asciiTheme="minorHAnsi" w:hAnsiTheme="minorHAnsi" w:cstheme="minorHAnsi"/>
          <w:sz w:val="22"/>
          <w:szCs w:val="22"/>
          <w:lang w:eastAsia="en-US"/>
        </w:rPr>
        <w:t xml:space="preserve"> τι ακριβώς; </w:t>
      </w:r>
      <w:r w:rsidRPr="00F17BF0">
        <w:rPr>
          <w:rFonts w:asciiTheme="minorHAnsi" w:hAnsiTheme="minorHAnsi" w:cstheme="minorHAnsi"/>
          <w:sz w:val="22"/>
          <w:szCs w:val="22"/>
          <w:lang w:eastAsia="en-US"/>
        </w:rPr>
        <w:tab/>
      </w:r>
    </w:p>
    <w:p w:rsidR="00D74BAF" w:rsidRPr="00F17BF0" w:rsidRDefault="00D74BAF" w:rsidP="000A7DA3">
      <w:pPr>
        <w:tabs>
          <w:tab w:val="left" w:leader="dot" w:pos="9639"/>
        </w:tabs>
        <w:spacing w:before="120"/>
        <w:rPr>
          <w:rFonts w:asciiTheme="minorHAnsi" w:hAnsiTheme="minorHAnsi" w:cstheme="minorHAnsi"/>
          <w:sz w:val="22"/>
          <w:szCs w:val="22"/>
          <w:lang w:eastAsia="en-US"/>
        </w:rPr>
      </w:pPr>
      <w:r w:rsidRPr="00F17BF0">
        <w:rPr>
          <w:rFonts w:asciiTheme="minorHAnsi" w:hAnsiTheme="minorHAnsi" w:cstheme="minorHAnsi"/>
          <w:b/>
          <w:sz w:val="22"/>
          <w:szCs w:val="22"/>
          <w:lang w:eastAsia="en-US"/>
        </w:rPr>
        <w:t>5.</w:t>
      </w:r>
      <w:r w:rsidRPr="00F17BF0">
        <w:rPr>
          <w:rFonts w:asciiTheme="minorHAnsi" w:hAnsiTheme="minorHAnsi" w:cstheme="minorHAnsi"/>
          <w:sz w:val="22"/>
          <w:szCs w:val="22"/>
          <w:lang w:eastAsia="en-US"/>
        </w:rPr>
        <w:t xml:space="preserve"> Πρόκειται να κάνετε κάποια </w:t>
      </w:r>
      <w:r w:rsidRPr="00F17BF0">
        <w:rPr>
          <w:rFonts w:asciiTheme="minorHAnsi" w:hAnsiTheme="minorHAnsi" w:cstheme="minorHAnsi"/>
          <w:b/>
          <w:sz w:val="22"/>
          <w:szCs w:val="22"/>
          <w:lang w:eastAsia="en-US"/>
        </w:rPr>
        <w:t>δραστηριότητα εμβάθυνσης /συνέχισης</w:t>
      </w:r>
      <w:r w:rsidRPr="00F17BF0">
        <w:rPr>
          <w:rFonts w:asciiTheme="minorHAnsi" w:hAnsiTheme="minorHAnsi" w:cstheme="minorHAnsi"/>
          <w:sz w:val="22"/>
          <w:szCs w:val="22"/>
          <w:lang w:eastAsia="en-US"/>
        </w:rPr>
        <w:t xml:space="preserve"> μετά την επίσκεψή μας; Εάν </w:t>
      </w:r>
      <w:r w:rsidRPr="00F17BF0">
        <w:rPr>
          <w:rFonts w:asciiTheme="minorHAnsi" w:hAnsiTheme="minorHAnsi" w:cstheme="minorHAnsi"/>
          <w:b/>
          <w:sz w:val="22"/>
          <w:szCs w:val="22"/>
          <w:lang w:eastAsia="en-US"/>
        </w:rPr>
        <w:t>ΝΑΙ</w:t>
      </w:r>
      <w:r w:rsidRPr="00F17BF0">
        <w:rPr>
          <w:rFonts w:asciiTheme="minorHAnsi" w:hAnsiTheme="minorHAnsi" w:cstheme="minorHAnsi"/>
          <w:sz w:val="22"/>
          <w:szCs w:val="22"/>
          <w:lang w:eastAsia="en-US"/>
        </w:rPr>
        <w:t xml:space="preserve"> τι ακριβώς; </w:t>
      </w:r>
      <w:r w:rsidRPr="00F17BF0">
        <w:rPr>
          <w:rFonts w:asciiTheme="minorHAnsi" w:hAnsiTheme="minorHAnsi" w:cstheme="minorHAnsi"/>
          <w:sz w:val="22"/>
          <w:szCs w:val="22"/>
          <w:lang w:eastAsia="en-US"/>
        </w:rPr>
        <w:tab/>
      </w:r>
    </w:p>
    <w:p w:rsidR="00D74BAF" w:rsidRPr="00F17BF0" w:rsidRDefault="00D74BAF" w:rsidP="000A7DA3">
      <w:pPr>
        <w:tabs>
          <w:tab w:val="left" w:leader="dot" w:pos="9639"/>
        </w:tabs>
        <w:spacing w:before="120"/>
        <w:rPr>
          <w:rFonts w:asciiTheme="minorHAnsi" w:hAnsiTheme="minorHAnsi" w:cstheme="minorHAnsi"/>
          <w:sz w:val="22"/>
          <w:szCs w:val="22"/>
          <w:lang w:eastAsia="en-US"/>
        </w:rPr>
      </w:pPr>
      <w:r w:rsidRPr="00F17BF0">
        <w:rPr>
          <w:rFonts w:asciiTheme="minorHAnsi" w:hAnsiTheme="minorHAnsi" w:cstheme="minorHAnsi"/>
          <w:b/>
          <w:sz w:val="22"/>
          <w:szCs w:val="22"/>
          <w:lang w:eastAsia="en-US"/>
        </w:rPr>
        <w:t xml:space="preserve">6. </w:t>
      </w:r>
      <w:r w:rsidRPr="00F17BF0">
        <w:rPr>
          <w:rFonts w:asciiTheme="minorHAnsi" w:hAnsiTheme="minorHAnsi" w:cstheme="minorHAnsi"/>
          <w:sz w:val="22"/>
          <w:szCs w:val="22"/>
          <w:lang w:eastAsia="en-US"/>
        </w:rPr>
        <w:t>Τι θα μας προτείνατε</w:t>
      </w:r>
      <w:r w:rsidRPr="00F17BF0">
        <w:rPr>
          <w:rFonts w:asciiTheme="minorHAnsi" w:hAnsiTheme="minorHAnsi" w:cstheme="minorHAnsi"/>
          <w:b/>
          <w:sz w:val="22"/>
          <w:szCs w:val="22"/>
          <w:lang w:eastAsia="en-US"/>
        </w:rPr>
        <w:t xml:space="preserve"> ώστε να βελτιώσουμε</w:t>
      </w:r>
      <w:r w:rsidRPr="00F17BF0">
        <w:rPr>
          <w:rFonts w:asciiTheme="minorHAnsi" w:hAnsiTheme="minorHAnsi" w:cstheme="minorHAnsi"/>
          <w:sz w:val="22"/>
          <w:szCs w:val="22"/>
          <w:lang w:eastAsia="en-US"/>
        </w:rPr>
        <w:t xml:space="preserve"> το εκπαιδευτικό πρόγραμμα; </w:t>
      </w:r>
      <w:r w:rsidRPr="00F17BF0">
        <w:rPr>
          <w:rFonts w:asciiTheme="minorHAnsi" w:hAnsiTheme="minorHAnsi" w:cstheme="minorHAnsi"/>
          <w:sz w:val="22"/>
          <w:szCs w:val="22"/>
          <w:lang w:eastAsia="en-US"/>
        </w:rPr>
        <w:tab/>
      </w:r>
    </w:p>
    <w:p w:rsidR="00D74BAF" w:rsidRPr="00F17BF0" w:rsidRDefault="00D74BAF" w:rsidP="000A7DA3">
      <w:pPr>
        <w:tabs>
          <w:tab w:val="left" w:leader="dot" w:pos="9639"/>
        </w:tabs>
        <w:spacing w:before="120"/>
        <w:rPr>
          <w:rFonts w:asciiTheme="minorHAnsi" w:hAnsiTheme="minorHAnsi" w:cstheme="minorHAnsi"/>
          <w:sz w:val="22"/>
          <w:szCs w:val="22"/>
          <w:lang w:eastAsia="en-US"/>
        </w:rPr>
      </w:pPr>
      <w:r w:rsidRPr="00F17BF0">
        <w:rPr>
          <w:rFonts w:asciiTheme="minorHAnsi" w:hAnsiTheme="minorHAnsi" w:cstheme="minorHAnsi"/>
          <w:sz w:val="22"/>
          <w:szCs w:val="22"/>
          <w:lang w:eastAsia="en-US"/>
        </w:rPr>
        <w:tab/>
      </w:r>
    </w:p>
    <w:p w:rsidR="008661CE" w:rsidRPr="00F17BF0" w:rsidRDefault="008661CE" w:rsidP="000A7DA3">
      <w:pPr>
        <w:tabs>
          <w:tab w:val="left" w:leader="dot" w:pos="9639"/>
        </w:tabs>
        <w:spacing w:before="120"/>
        <w:rPr>
          <w:rFonts w:asciiTheme="minorHAnsi" w:hAnsiTheme="minorHAnsi" w:cstheme="minorHAnsi"/>
          <w:sz w:val="22"/>
          <w:szCs w:val="22"/>
          <w:lang w:eastAsia="en-US"/>
        </w:rPr>
      </w:pPr>
      <w:r w:rsidRPr="00F17BF0">
        <w:rPr>
          <w:rFonts w:asciiTheme="minorHAnsi" w:hAnsiTheme="minorHAnsi" w:cstheme="minorHAnsi"/>
          <w:sz w:val="22"/>
          <w:szCs w:val="22"/>
          <w:lang w:eastAsia="en-US"/>
        </w:rPr>
        <w:tab/>
      </w:r>
    </w:p>
    <w:p w:rsidR="00C72D52" w:rsidRPr="00F17BF0" w:rsidRDefault="00C72D52" w:rsidP="000A7DA3">
      <w:pPr>
        <w:tabs>
          <w:tab w:val="left" w:leader="dot" w:pos="9639"/>
        </w:tabs>
        <w:rPr>
          <w:rFonts w:asciiTheme="minorHAnsi" w:hAnsiTheme="minorHAnsi" w:cstheme="minorHAnsi"/>
          <w:b/>
          <w:sz w:val="22"/>
          <w:szCs w:val="22"/>
          <w:lang w:eastAsia="en-US"/>
        </w:rPr>
      </w:pPr>
    </w:p>
    <w:p w:rsidR="00C72D52" w:rsidRPr="00F17BF0" w:rsidRDefault="00C72D52" w:rsidP="000A7DA3">
      <w:pPr>
        <w:tabs>
          <w:tab w:val="left" w:leader="dot" w:pos="9639"/>
        </w:tabs>
        <w:rPr>
          <w:rFonts w:asciiTheme="minorHAnsi" w:hAnsiTheme="minorHAnsi" w:cstheme="minorHAnsi"/>
          <w:b/>
          <w:sz w:val="22"/>
          <w:szCs w:val="22"/>
          <w:lang w:eastAsia="en-US"/>
        </w:rPr>
      </w:pPr>
    </w:p>
    <w:p w:rsidR="00E0094E" w:rsidRPr="00F17BF0" w:rsidRDefault="00C72D52">
      <w:pPr>
        <w:rPr>
          <w:rFonts w:ascii="Arial" w:hAnsi="Arial" w:cs="Arial"/>
          <w:b/>
          <w:bCs/>
          <w:i/>
          <w:iCs/>
          <w:sz w:val="28"/>
          <w:szCs w:val="28"/>
        </w:rPr>
      </w:pPr>
      <w:r w:rsidRPr="00F17BF0">
        <w:rPr>
          <w:rFonts w:asciiTheme="minorHAnsi" w:hAnsiTheme="minorHAnsi" w:cstheme="minorHAnsi"/>
          <w:b/>
          <w:sz w:val="22"/>
          <w:szCs w:val="22"/>
          <w:lang w:eastAsia="en-US"/>
        </w:rPr>
        <w:tab/>
      </w:r>
      <w:r w:rsidRPr="00F17BF0">
        <w:rPr>
          <w:rFonts w:asciiTheme="minorHAnsi" w:hAnsiTheme="minorHAnsi" w:cstheme="minorHAnsi"/>
          <w:b/>
          <w:sz w:val="22"/>
          <w:szCs w:val="22"/>
          <w:lang w:eastAsia="en-US"/>
        </w:rPr>
        <w:tab/>
      </w:r>
      <w:r w:rsidRPr="00F17BF0">
        <w:rPr>
          <w:rFonts w:asciiTheme="minorHAnsi" w:hAnsiTheme="minorHAnsi" w:cstheme="minorHAnsi"/>
          <w:b/>
          <w:sz w:val="22"/>
          <w:szCs w:val="22"/>
          <w:lang w:eastAsia="en-US"/>
        </w:rPr>
        <w:tab/>
      </w:r>
      <w:r w:rsidRPr="00F17BF0">
        <w:rPr>
          <w:rFonts w:asciiTheme="minorHAnsi" w:hAnsiTheme="minorHAnsi" w:cstheme="minorHAnsi"/>
          <w:b/>
          <w:sz w:val="22"/>
          <w:szCs w:val="22"/>
          <w:lang w:eastAsia="en-US"/>
        </w:rPr>
        <w:tab/>
      </w:r>
      <w:r w:rsidRPr="00F17BF0">
        <w:rPr>
          <w:rFonts w:asciiTheme="minorHAnsi" w:hAnsiTheme="minorHAnsi" w:cstheme="minorHAnsi"/>
          <w:b/>
          <w:sz w:val="22"/>
          <w:szCs w:val="22"/>
          <w:lang w:eastAsia="en-US"/>
        </w:rPr>
        <w:tab/>
      </w:r>
      <w:r w:rsidRPr="00F17BF0">
        <w:rPr>
          <w:rFonts w:asciiTheme="minorHAnsi" w:hAnsiTheme="minorHAnsi" w:cstheme="minorHAnsi"/>
          <w:b/>
          <w:sz w:val="22"/>
          <w:szCs w:val="22"/>
          <w:lang w:eastAsia="en-US"/>
        </w:rPr>
        <w:tab/>
        <w:t xml:space="preserve">Σας ευχαριστούμε! </w:t>
      </w:r>
      <w:r w:rsidR="00E0094E" w:rsidRPr="00F17BF0">
        <w:br w:type="page"/>
      </w:r>
    </w:p>
    <w:p w:rsidR="0007042F" w:rsidRPr="00F17BF0" w:rsidRDefault="0007042F" w:rsidP="00272A83">
      <w:pPr>
        <w:pStyle w:val="Heading2"/>
      </w:pPr>
      <w:bookmarkStart w:id="22" w:name="_Toc7713757"/>
      <w:r w:rsidRPr="00F17BF0">
        <w:lastRenderedPageBreak/>
        <w:t xml:space="preserve">ΠΑΡΑΡΤΗΜΑ </w:t>
      </w:r>
      <w:r w:rsidR="00D94786" w:rsidRPr="00F17BF0">
        <w:t>Ι</w:t>
      </w:r>
      <w:r w:rsidRPr="00F17BF0">
        <w:t xml:space="preserve">Ι: </w:t>
      </w:r>
      <w:r w:rsidR="00E1188B" w:rsidRPr="00F17BF0">
        <w:t xml:space="preserve">ΜΑΘΕ </w:t>
      </w:r>
      <w:r w:rsidR="0027580A" w:rsidRPr="00F17BF0">
        <w:t xml:space="preserve">ΠΕΡΙΣΣΟΤΕΡΑ </w:t>
      </w:r>
      <w:r w:rsidR="00AD3F8B" w:rsidRPr="00F17BF0">
        <w:t xml:space="preserve">&amp; </w:t>
      </w:r>
      <w:r w:rsidR="0027580A" w:rsidRPr="00F17BF0">
        <w:t>Σ</w:t>
      </w:r>
      <w:r w:rsidRPr="00F17BF0">
        <w:t>ΥΝΗΘΕΙΣ ΠΑΡΑΝΟΗΣΕΙΣ</w:t>
      </w:r>
      <w:bookmarkEnd w:id="22"/>
    </w:p>
    <w:p w:rsidR="00832718" w:rsidRPr="00F17BF0" w:rsidRDefault="00832718" w:rsidP="00566257">
      <w:pPr>
        <w:ind w:left="222"/>
        <w:jc w:val="both"/>
        <w:rPr>
          <w:rFonts w:ascii="Calibri" w:hAnsi="Calibri"/>
          <w:sz w:val="22"/>
          <w:szCs w:val="22"/>
        </w:rPr>
      </w:pPr>
    </w:p>
    <w:p w:rsidR="009A484F" w:rsidRPr="00F17BF0" w:rsidRDefault="009A484F" w:rsidP="00A32F17">
      <w:pPr>
        <w:spacing w:after="120" w:line="24" w:lineRule="atLeast"/>
        <w:ind w:left="222"/>
        <w:jc w:val="both"/>
        <w:rPr>
          <w:rFonts w:asciiTheme="minorHAnsi" w:hAnsiTheme="minorHAnsi" w:cstheme="minorHAnsi"/>
          <w:sz w:val="22"/>
          <w:szCs w:val="22"/>
        </w:rPr>
      </w:pPr>
      <w:r w:rsidRPr="00F17BF0">
        <w:rPr>
          <w:rFonts w:asciiTheme="minorHAnsi" w:hAnsiTheme="minorHAnsi" w:cstheme="minorHAnsi"/>
          <w:sz w:val="22"/>
          <w:szCs w:val="22"/>
        </w:rPr>
        <w:t xml:space="preserve">Στη συζήτηση με τους μαθητές πιθανόν να ανακύψουν ερωτήσεις που θα χρειαστούν περαιτέρω εξηγήσεις από τον εμψυχωτή. Παραθέτουμε κάποιες διευκρινίσεις τις οποίες θα κάνουμε, εάν χρειαστεί. </w:t>
      </w:r>
    </w:p>
    <w:p w:rsidR="009A484F" w:rsidRPr="00F17BF0" w:rsidRDefault="009A484F" w:rsidP="00A32F17">
      <w:pPr>
        <w:spacing w:after="120" w:line="24" w:lineRule="atLeast"/>
        <w:ind w:left="222"/>
        <w:jc w:val="both"/>
        <w:rPr>
          <w:rFonts w:asciiTheme="minorHAnsi" w:hAnsiTheme="minorHAnsi" w:cstheme="minorHAnsi"/>
          <w:sz w:val="22"/>
          <w:szCs w:val="22"/>
        </w:rPr>
      </w:pPr>
    </w:p>
    <w:p w:rsidR="0015087E" w:rsidRPr="00F17BF0" w:rsidRDefault="0015087E" w:rsidP="00A32F17">
      <w:pPr>
        <w:spacing w:after="120" w:line="24" w:lineRule="atLeast"/>
        <w:rPr>
          <w:rFonts w:asciiTheme="minorHAnsi" w:hAnsiTheme="minorHAnsi" w:cstheme="minorHAnsi"/>
          <w:b/>
          <w:sz w:val="22"/>
          <w:szCs w:val="22"/>
        </w:rPr>
      </w:pPr>
      <w:r w:rsidRPr="00F17BF0">
        <w:rPr>
          <w:rFonts w:asciiTheme="minorHAnsi" w:hAnsiTheme="minorHAnsi" w:cstheme="minorHAnsi"/>
          <w:b/>
          <w:sz w:val="22"/>
          <w:szCs w:val="22"/>
        </w:rPr>
        <w:t xml:space="preserve">Ρύπανση και Μόλυνση  </w:t>
      </w:r>
    </w:p>
    <w:p w:rsidR="0015087E" w:rsidRPr="00F17BF0" w:rsidRDefault="0015087E" w:rsidP="00A32F17">
      <w:pPr>
        <w:spacing w:after="120" w:line="24" w:lineRule="atLeast"/>
        <w:ind w:left="222"/>
        <w:jc w:val="both"/>
        <w:rPr>
          <w:rFonts w:asciiTheme="minorHAnsi" w:hAnsiTheme="minorHAnsi" w:cstheme="minorHAnsi"/>
          <w:sz w:val="22"/>
          <w:szCs w:val="22"/>
        </w:rPr>
      </w:pPr>
      <w:r w:rsidRPr="00F17BF0">
        <w:rPr>
          <w:rFonts w:asciiTheme="minorHAnsi" w:hAnsiTheme="minorHAnsi" w:cstheme="minorHAnsi"/>
          <w:sz w:val="22"/>
          <w:szCs w:val="22"/>
        </w:rPr>
        <w:t xml:space="preserve">Επειδή οι μαθητές συχνά δεν διακρίνουν την διαφορά ανάμεσα στους δύο όρους, ειδικά στο Γυμνάσιο εξηγούμε: </w:t>
      </w:r>
    </w:p>
    <w:p w:rsidR="0015087E" w:rsidRPr="00F17BF0" w:rsidRDefault="0015087E" w:rsidP="00A32F17">
      <w:pPr>
        <w:spacing w:after="120" w:line="24" w:lineRule="atLeast"/>
        <w:ind w:left="222"/>
        <w:jc w:val="both"/>
        <w:rPr>
          <w:rFonts w:asciiTheme="minorHAnsi" w:hAnsiTheme="minorHAnsi" w:cstheme="minorHAnsi"/>
          <w:sz w:val="22"/>
          <w:szCs w:val="22"/>
        </w:rPr>
      </w:pPr>
      <w:r w:rsidRPr="00F17BF0">
        <w:rPr>
          <w:rFonts w:asciiTheme="minorHAnsi" w:hAnsiTheme="minorHAnsi" w:cstheme="minorHAnsi"/>
          <w:sz w:val="22"/>
          <w:szCs w:val="22"/>
          <w:u w:val="single"/>
        </w:rPr>
        <w:t>Ρύπανση</w:t>
      </w:r>
      <w:r w:rsidRPr="00F17BF0">
        <w:rPr>
          <w:rFonts w:asciiTheme="minorHAnsi" w:hAnsiTheme="minorHAnsi" w:cstheme="minorHAnsi"/>
          <w:sz w:val="22"/>
          <w:szCs w:val="22"/>
        </w:rPr>
        <w:t>: Οφείλεται σε χημικές ουσίες (ρύποι) που διαρρέουν σε λίμνες ποτάμια, υπόγεια νερά κλπ. Πιθανές πηγές ρύπων: φυτοφάρμακα, λιπάσματα, σκουπίδια χωματερών, τοξικά απόβλητα κ.ά.</w:t>
      </w:r>
    </w:p>
    <w:p w:rsidR="0015087E" w:rsidRPr="00F17BF0" w:rsidRDefault="0015087E" w:rsidP="00A32F17">
      <w:pPr>
        <w:spacing w:after="120" w:line="24" w:lineRule="atLeast"/>
        <w:ind w:left="222"/>
        <w:jc w:val="both"/>
        <w:rPr>
          <w:rFonts w:asciiTheme="minorHAnsi" w:hAnsiTheme="minorHAnsi" w:cstheme="minorHAnsi"/>
          <w:sz w:val="22"/>
          <w:szCs w:val="22"/>
        </w:rPr>
      </w:pPr>
      <w:r w:rsidRPr="00F17BF0">
        <w:rPr>
          <w:rFonts w:asciiTheme="minorHAnsi" w:hAnsiTheme="minorHAnsi" w:cstheme="minorHAnsi"/>
          <w:sz w:val="22"/>
          <w:szCs w:val="22"/>
          <w:u w:val="single"/>
        </w:rPr>
        <w:t>Μόλυνση</w:t>
      </w:r>
      <w:r w:rsidRPr="00F17BF0">
        <w:rPr>
          <w:rFonts w:asciiTheme="minorHAnsi" w:hAnsiTheme="minorHAnsi" w:cstheme="minorHAnsi"/>
          <w:sz w:val="22"/>
          <w:szCs w:val="22"/>
        </w:rPr>
        <w:t xml:space="preserve">: Οφείλεται σε μικρόβια και γενικότερα παθογόνους οργανισμούς που επιβιώνουν στο νερό. Πιθανές αιτίες μόλυνσης: ανεπεξέργαστα αστικά λύματα, </w:t>
      </w:r>
      <w:r w:rsidR="0092118B" w:rsidRPr="00F17BF0">
        <w:rPr>
          <w:rFonts w:asciiTheme="minorHAnsi" w:hAnsiTheme="minorHAnsi" w:cstheme="minorHAnsi"/>
          <w:sz w:val="22"/>
          <w:szCs w:val="22"/>
        </w:rPr>
        <w:t>απόβλητα κτηνοτροφίας,</w:t>
      </w:r>
      <w:r w:rsidRPr="00F17BF0">
        <w:rPr>
          <w:rFonts w:asciiTheme="minorHAnsi" w:hAnsiTheme="minorHAnsi" w:cstheme="minorHAnsi"/>
          <w:sz w:val="22"/>
          <w:szCs w:val="22"/>
        </w:rPr>
        <w:t xml:space="preserve"> κ.ά.</w:t>
      </w:r>
    </w:p>
    <w:p w:rsidR="0015087E" w:rsidRPr="00F17BF0" w:rsidRDefault="0015087E" w:rsidP="00A32F17">
      <w:pPr>
        <w:spacing w:after="120" w:line="24" w:lineRule="atLeast"/>
        <w:ind w:left="222"/>
        <w:jc w:val="both"/>
        <w:rPr>
          <w:rFonts w:asciiTheme="minorHAnsi" w:hAnsiTheme="minorHAnsi" w:cstheme="minorHAnsi"/>
          <w:sz w:val="22"/>
          <w:szCs w:val="22"/>
        </w:rPr>
      </w:pPr>
    </w:p>
    <w:p w:rsidR="00F97EEA" w:rsidRPr="00F17BF0" w:rsidRDefault="00F97EEA" w:rsidP="00A32F17">
      <w:pPr>
        <w:spacing w:after="120" w:line="24" w:lineRule="atLeast"/>
        <w:rPr>
          <w:rFonts w:asciiTheme="minorHAnsi" w:hAnsiTheme="minorHAnsi" w:cstheme="minorHAnsi"/>
          <w:b/>
          <w:sz w:val="22"/>
          <w:szCs w:val="22"/>
        </w:rPr>
      </w:pPr>
      <w:r w:rsidRPr="00F17BF0">
        <w:rPr>
          <w:rFonts w:asciiTheme="minorHAnsi" w:hAnsiTheme="minorHAnsi" w:cstheme="minorHAnsi"/>
          <w:b/>
          <w:sz w:val="22"/>
          <w:szCs w:val="22"/>
        </w:rPr>
        <w:t>Τα 10 πολυπληθέστερα απορρίμματα στις ελληνικές ακτές -201</w:t>
      </w:r>
      <w:r w:rsidR="003D62C8" w:rsidRPr="00F17BF0">
        <w:rPr>
          <w:rFonts w:asciiTheme="minorHAnsi" w:hAnsiTheme="minorHAnsi" w:cstheme="minorHAnsi"/>
          <w:b/>
          <w:sz w:val="22"/>
          <w:szCs w:val="22"/>
        </w:rPr>
        <w:t>8</w:t>
      </w:r>
      <w:r w:rsidRPr="00F17BF0">
        <w:rPr>
          <w:rFonts w:asciiTheme="minorHAnsi" w:hAnsiTheme="minorHAnsi" w:cstheme="minorHAnsi"/>
          <w:b/>
          <w:sz w:val="22"/>
          <w:szCs w:val="22"/>
        </w:rPr>
        <w:t xml:space="preserve"> </w:t>
      </w:r>
    </w:p>
    <w:p w:rsidR="005703F3" w:rsidRDefault="004173D1" w:rsidP="00A32F17">
      <w:pPr>
        <w:spacing w:after="120" w:line="24" w:lineRule="atLeast"/>
        <w:ind w:left="222"/>
        <w:jc w:val="both"/>
        <w:rPr>
          <w:rFonts w:asciiTheme="minorHAnsi" w:hAnsiTheme="minorHAnsi" w:cstheme="minorHAnsi"/>
          <w:sz w:val="22"/>
          <w:szCs w:val="22"/>
        </w:rPr>
      </w:pPr>
      <w:r w:rsidRPr="00F17BF0">
        <w:rPr>
          <w:rFonts w:asciiTheme="minorHAnsi" w:hAnsiTheme="minorHAnsi" w:cstheme="minorHAnsi"/>
          <w:sz w:val="22"/>
          <w:szCs w:val="22"/>
        </w:rPr>
        <w:t xml:space="preserve">Αν και τα αποτσίγαρα </w:t>
      </w:r>
      <w:r w:rsidR="005703F3">
        <w:rPr>
          <w:rFonts w:asciiTheme="minorHAnsi" w:hAnsiTheme="minorHAnsi" w:cstheme="minorHAnsi"/>
          <w:sz w:val="22"/>
          <w:szCs w:val="22"/>
        </w:rPr>
        <w:t xml:space="preserve">(γόπες) </w:t>
      </w:r>
      <w:r w:rsidRPr="00F17BF0">
        <w:rPr>
          <w:rFonts w:asciiTheme="minorHAnsi" w:hAnsiTheme="minorHAnsi" w:cstheme="minorHAnsi"/>
          <w:sz w:val="22"/>
          <w:szCs w:val="22"/>
        </w:rPr>
        <w:t xml:space="preserve">συνεχίζουν να αποτελούν το </w:t>
      </w:r>
      <w:r w:rsidR="00823795" w:rsidRPr="00F17BF0">
        <w:rPr>
          <w:rFonts w:asciiTheme="minorHAnsi" w:hAnsiTheme="minorHAnsi" w:cstheme="minorHAnsi"/>
          <w:sz w:val="22"/>
          <w:szCs w:val="22"/>
        </w:rPr>
        <w:t>πρώτο στην «βρώμικη δεκάδα» των ελληνικών ακτών</w:t>
      </w:r>
      <w:r w:rsidRPr="00F17BF0">
        <w:rPr>
          <w:rFonts w:asciiTheme="minorHAnsi" w:hAnsiTheme="minorHAnsi" w:cstheme="minorHAnsi"/>
          <w:sz w:val="22"/>
          <w:szCs w:val="22"/>
        </w:rPr>
        <w:t xml:space="preserve">, κυρίαρχα στην δεκάδα και το 2018 παραμένουν τα </w:t>
      </w:r>
      <w:r w:rsidRPr="00F17BF0">
        <w:rPr>
          <w:rFonts w:asciiTheme="minorHAnsi" w:hAnsiTheme="minorHAnsi" w:cstheme="minorHAnsi"/>
          <w:b/>
          <w:sz w:val="22"/>
          <w:szCs w:val="22"/>
        </w:rPr>
        <w:t>πλαστικά μιας χρήσης</w:t>
      </w:r>
      <w:r w:rsidRPr="00F17BF0">
        <w:rPr>
          <w:rFonts w:asciiTheme="minorHAnsi" w:hAnsiTheme="minorHAnsi" w:cstheme="minorHAnsi"/>
          <w:sz w:val="22"/>
          <w:szCs w:val="22"/>
        </w:rPr>
        <w:t xml:space="preserve"> όπως μπουκάλια και καπάκια, ποτήρια, καλαμάκια και σακούλες, που σχετίζονται με δραστηριότητες αναψυχής στην παράκτια ζώνη. </w:t>
      </w:r>
    </w:p>
    <w:p w:rsidR="002A3C65" w:rsidRPr="00F17BF0" w:rsidRDefault="004173D1" w:rsidP="00A32F17">
      <w:pPr>
        <w:spacing w:after="120" w:line="24" w:lineRule="atLeast"/>
        <w:ind w:left="222"/>
        <w:jc w:val="both"/>
        <w:rPr>
          <w:rFonts w:asciiTheme="minorHAnsi" w:hAnsiTheme="minorHAnsi" w:cstheme="minorHAnsi"/>
          <w:sz w:val="22"/>
          <w:szCs w:val="22"/>
        </w:rPr>
      </w:pPr>
      <w:r w:rsidRPr="00F17BF0">
        <w:rPr>
          <w:rFonts w:asciiTheme="minorHAnsi" w:hAnsiTheme="minorHAnsi" w:cstheme="minorHAnsi"/>
          <w:sz w:val="22"/>
          <w:szCs w:val="22"/>
        </w:rPr>
        <w:t>Ενδεικτικά σημειώνεται ότι αυτά τα πλαστικά αποτελούν το 32% τ</w:t>
      </w:r>
      <w:r w:rsidR="00B74809" w:rsidRPr="00F17BF0">
        <w:rPr>
          <w:rFonts w:asciiTheme="minorHAnsi" w:hAnsiTheme="minorHAnsi" w:cstheme="minorHAnsi"/>
          <w:sz w:val="22"/>
          <w:szCs w:val="22"/>
        </w:rPr>
        <w:t xml:space="preserve">ου συνόλου των απορριμμάτων στην </w:t>
      </w:r>
      <w:r w:rsidRPr="00F17BF0">
        <w:rPr>
          <w:rFonts w:asciiTheme="minorHAnsi" w:hAnsiTheme="minorHAnsi" w:cstheme="minorHAnsi"/>
          <w:sz w:val="22"/>
          <w:szCs w:val="22"/>
        </w:rPr>
        <w:t>εκστρατεία</w:t>
      </w:r>
      <w:r w:rsidR="00B74809" w:rsidRPr="00F17BF0">
        <w:rPr>
          <w:rFonts w:asciiTheme="minorHAnsi" w:hAnsiTheme="minorHAnsi" w:cstheme="minorHAnsi"/>
          <w:sz w:val="22"/>
          <w:szCs w:val="22"/>
        </w:rPr>
        <w:t xml:space="preserve"> του 2018</w:t>
      </w:r>
      <w:r w:rsidRPr="00F17BF0">
        <w:rPr>
          <w:rFonts w:asciiTheme="minorHAnsi" w:hAnsiTheme="minorHAnsi" w:cstheme="minorHAnsi"/>
          <w:sz w:val="22"/>
          <w:szCs w:val="22"/>
        </w:rPr>
        <w:t>, δηλαδή περίπου 1 στα 3 απορρίμματα, ενώ πριν μια δεκαετία, το 2008, αποτελούσαν μόνο το 13% του συνόλου των απορριμμάτων.</w:t>
      </w:r>
      <w:r w:rsidR="00BD4C35" w:rsidRPr="00F17BF0">
        <w:rPr>
          <w:rFonts w:asciiTheme="minorHAnsi" w:hAnsiTheme="minorHAnsi" w:cstheme="minorHAnsi"/>
          <w:sz w:val="22"/>
          <w:szCs w:val="22"/>
        </w:rPr>
        <w:t xml:space="preserve"> </w:t>
      </w:r>
      <w:r w:rsidRPr="00F17BF0">
        <w:rPr>
          <w:rFonts w:asciiTheme="minorHAnsi" w:hAnsiTheme="minorHAnsi" w:cstheme="minorHAnsi"/>
          <w:sz w:val="22"/>
          <w:szCs w:val="22"/>
        </w:rPr>
        <w:t xml:space="preserve">Η σημαντική αυτή αύξηση της ρύπανσης των ακτών με πλαστικά μιας χρήσης δεν είναι μονάχα ελληνικό φαινόμενο, αλλά παγκόσμια τάση που συνδέεται με τη ραγδαία αύξηση της παραγωγής και χρήσης τους σε όλες τις χώρες του κόσμου. </w:t>
      </w:r>
      <w:r w:rsidR="00615486" w:rsidRPr="00F17BF0">
        <w:rPr>
          <w:rFonts w:asciiTheme="minorHAnsi" w:hAnsiTheme="minorHAnsi" w:cstheme="minorHAnsi"/>
          <w:sz w:val="22"/>
          <w:szCs w:val="22"/>
        </w:rPr>
        <w:t>(Πηγή: HELMEPA)</w:t>
      </w:r>
    </w:p>
    <w:p w:rsidR="002A3C65" w:rsidRPr="00F17BF0" w:rsidRDefault="002A3C65" w:rsidP="00A32F17">
      <w:pPr>
        <w:spacing w:after="120" w:line="24" w:lineRule="atLeast"/>
        <w:ind w:left="222"/>
        <w:jc w:val="both"/>
        <w:rPr>
          <w:rFonts w:asciiTheme="minorHAnsi" w:hAnsiTheme="minorHAnsi" w:cstheme="minorHAnsi"/>
          <w:sz w:val="22"/>
          <w:szCs w:val="22"/>
        </w:rPr>
      </w:pPr>
    </w:p>
    <w:p w:rsidR="002A3C65" w:rsidRPr="00F17BF0" w:rsidRDefault="002A3C65" w:rsidP="00A32F17">
      <w:pPr>
        <w:spacing w:after="120" w:line="24" w:lineRule="atLeast"/>
        <w:rPr>
          <w:rFonts w:asciiTheme="minorHAnsi" w:hAnsiTheme="minorHAnsi" w:cstheme="minorHAnsi"/>
          <w:b/>
          <w:sz w:val="22"/>
          <w:szCs w:val="22"/>
        </w:rPr>
      </w:pPr>
      <w:r w:rsidRPr="00F17BF0">
        <w:rPr>
          <w:rFonts w:asciiTheme="minorHAnsi" w:hAnsiTheme="minorHAnsi" w:cstheme="minorHAnsi"/>
          <w:b/>
          <w:sz w:val="22"/>
          <w:szCs w:val="22"/>
        </w:rPr>
        <w:t xml:space="preserve">Σχετικά με την ποσότητα του πλαστικού στον πλανήτη </w:t>
      </w:r>
    </w:p>
    <w:p w:rsidR="00BD4C35" w:rsidRPr="00F17BF0" w:rsidRDefault="002A3C65" w:rsidP="00A32F17">
      <w:pPr>
        <w:spacing w:after="120" w:line="24" w:lineRule="atLeast"/>
        <w:ind w:left="222"/>
        <w:jc w:val="both"/>
        <w:rPr>
          <w:rFonts w:asciiTheme="minorHAnsi" w:hAnsiTheme="minorHAnsi" w:cstheme="minorHAnsi"/>
          <w:sz w:val="22"/>
          <w:szCs w:val="22"/>
        </w:rPr>
      </w:pPr>
      <w:r w:rsidRPr="00F17BF0">
        <w:rPr>
          <w:rFonts w:asciiTheme="minorHAnsi" w:hAnsiTheme="minorHAnsi" w:cstheme="minorHAnsi"/>
          <w:sz w:val="22"/>
          <w:szCs w:val="22"/>
        </w:rPr>
        <w:t xml:space="preserve">Αφού τα πλαστικά ζουν εκατοντάδες χρόνια συμπεράνουμε ότι ΟΛΑ τα πλαστικά που έχουν παραχθεί από το 1950 και μετά, εάν δεν έχουν ανακυκλωθεί, σίγουρα δεν έχουν </w:t>
      </w:r>
      <w:proofErr w:type="spellStart"/>
      <w:r w:rsidRPr="00F17BF0">
        <w:rPr>
          <w:rFonts w:asciiTheme="minorHAnsi" w:hAnsiTheme="minorHAnsi" w:cstheme="minorHAnsi"/>
          <w:sz w:val="22"/>
          <w:szCs w:val="22"/>
        </w:rPr>
        <w:t>αποικοδομηθεί</w:t>
      </w:r>
      <w:proofErr w:type="spellEnd"/>
      <w:r w:rsidRPr="00F17BF0">
        <w:rPr>
          <w:rFonts w:asciiTheme="minorHAnsi" w:hAnsiTheme="minorHAnsi" w:cstheme="minorHAnsi"/>
          <w:sz w:val="22"/>
          <w:szCs w:val="22"/>
        </w:rPr>
        <w:t xml:space="preserve"> ακόμη αλλά συνεχίζουν να συσσωρεύονται στο περιβάλλον. Από το 1950 μέχρι σήμερα έχουν παραχθεί 8,3 </w:t>
      </w:r>
      <w:proofErr w:type="spellStart"/>
      <w:r w:rsidRPr="00F17BF0">
        <w:rPr>
          <w:rFonts w:asciiTheme="minorHAnsi" w:hAnsiTheme="minorHAnsi" w:cstheme="minorHAnsi"/>
          <w:sz w:val="22"/>
          <w:szCs w:val="22"/>
        </w:rPr>
        <w:t>δισεκ</w:t>
      </w:r>
      <w:proofErr w:type="spellEnd"/>
      <w:r w:rsidRPr="00F17BF0">
        <w:rPr>
          <w:rFonts w:asciiTheme="minorHAnsi" w:hAnsiTheme="minorHAnsi" w:cstheme="minorHAnsi"/>
          <w:sz w:val="22"/>
          <w:szCs w:val="22"/>
        </w:rPr>
        <w:t xml:space="preserve">. </w:t>
      </w:r>
      <w:r w:rsidR="00BD4C35" w:rsidRPr="00F17BF0">
        <w:rPr>
          <w:rFonts w:asciiTheme="minorHAnsi" w:hAnsiTheme="minorHAnsi" w:cstheme="minorHAnsi"/>
          <w:sz w:val="22"/>
          <w:szCs w:val="22"/>
        </w:rPr>
        <w:t xml:space="preserve">τόνοι πλαστικού. </w:t>
      </w:r>
    </w:p>
    <w:p w:rsidR="002A3C65" w:rsidRPr="00F17BF0" w:rsidRDefault="002A3C65" w:rsidP="00A32F17">
      <w:pPr>
        <w:spacing w:after="120" w:line="24" w:lineRule="atLeast"/>
        <w:ind w:left="222"/>
        <w:jc w:val="both"/>
        <w:rPr>
          <w:rFonts w:asciiTheme="minorHAnsi" w:hAnsiTheme="minorHAnsi" w:cstheme="minorHAnsi"/>
          <w:sz w:val="22"/>
          <w:szCs w:val="22"/>
        </w:rPr>
      </w:pPr>
      <w:r w:rsidRPr="00F17BF0">
        <w:rPr>
          <w:rFonts w:asciiTheme="minorHAnsi" w:hAnsiTheme="minorHAnsi" w:cstheme="minorHAnsi"/>
          <w:sz w:val="22"/>
          <w:szCs w:val="22"/>
        </w:rPr>
        <w:t xml:space="preserve">ΠΟΣΟΙ ζούμε στον πλανήτη; (~8 </w:t>
      </w:r>
      <w:proofErr w:type="spellStart"/>
      <w:r w:rsidRPr="00F17BF0">
        <w:rPr>
          <w:rFonts w:asciiTheme="minorHAnsi" w:hAnsiTheme="minorHAnsi" w:cstheme="minorHAnsi"/>
          <w:sz w:val="22"/>
          <w:szCs w:val="22"/>
        </w:rPr>
        <w:t>δισεκ</w:t>
      </w:r>
      <w:proofErr w:type="spellEnd"/>
      <w:r w:rsidRPr="00F17BF0">
        <w:rPr>
          <w:rFonts w:asciiTheme="minorHAnsi" w:hAnsiTheme="minorHAnsi" w:cstheme="minorHAnsi"/>
          <w:sz w:val="22"/>
          <w:szCs w:val="22"/>
        </w:rPr>
        <w:t>). ΑΡΑ αναλογούν στον κάθε κάτοικο της γης &gt; 1 τόνος πλαστικού! ΠΟΥ βρίσκεται όλο αυτό το πλαστικό; Κάποιο θαμμένο, κάποιο κάηκε σε αποτεφρωτές,</w:t>
      </w:r>
      <w:r w:rsidR="00BD4C35" w:rsidRPr="00F17BF0">
        <w:rPr>
          <w:rFonts w:asciiTheme="minorHAnsi" w:hAnsiTheme="minorHAnsi" w:cstheme="minorHAnsi"/>
          <w:sz w:val="22"/>
          <w:szCs w:val="22"/>
        </w:rPr>
        <w:t xml:space="preserve"> κάποιο (λίγο) ανακυκλώθηκε. </w:t>
      </w:r>
      <w:r w:rsidRPr="00F17BF0">
        <w:rPr>
          <w:rFonts w:asciiTheme="minorHAnsi" w:hAnsiTheme="minorHAnsi" w:cstheme="minorHAnsi"/>
          <w:sz w:val="22"/>
          <w:szCs w:val="22"/>
        </w:rPr>
        <w:t xml:space="preserve">Δυστυχώς αρκετό βρίσκεται στους ωκεανούς και επειδή κατακάθεται σε μεγάλα βάθη δεν μπορούμε να το μετρήσουμε. </w:t>
      </w:r>
    </w:p>
    <w:p w:rsidR="004173D1" w:rsidRPr="00F17BF0" w:rsidRDefault="00823795" w:rsidP="00A32F17">
      <w:pPr>
        <w:spacing w:after="120" w:line="24" w:lineRule="atLeast"/>
        <w:ind w:left="222"/>
        <w:jc w:val="both"/>
        <w:rPr>
          <w:rFonts w:asciiTheme="minorHAnsi" w:hAnsiTheme="minorHAnsi" w:cstheme="minorHAnsi"/>
          <w:sz w:val="22"/>
          <w:szCs w:val="22"/>
        </w:rPr>
      </w:pPr>
      <w:r w:rsidRPr="00F17BF0">
        <w:rPr>
          <w:rFonts w:asciiTheme="minorHAnsi" w:hAnsiTheme="minorHAnsi" w:cstheme="minorHAnsi"/>
          <w:sz w:val="22"/>
          <w:szCs w:val="22"/>
        </w:rPr>
        <w:t>Το περισσότερο από το 50% του πλαστικού που υπάρχει στον πλανήτη φτιάχτηκε μετά το 2002 και η παραγωγή του αναμένεται να διπλασιαστεί τα επόμενα 20 χρόνια</w:t>
      </w:r>
      <w:r w:rsidR="00300F9E" w:rsidRPr="00F17BF0">
        <w:rPr>
          <w:rFonts w:asciiTheme="minorHAnsi" w:hAnsiTheme="minorHAnsi" w:cstheme="minorHAnsi"/>
          <w:sz w:val="22"/>
          <w:szCs w:val="22"/>
        </w:rPr>
        <w:t>!!!</w:t>
      </w:r>
      <w:r w:rsidRPr="00F17BF0">
        <w:rPr>
          <w:rFonts w:asciiTheme="minorHAnsi" w:hAnsiTheme="minorHAnsi" w:cstheme="minorHAnsi"/>
          <w:sz w:val="22"/>
          <w:szCs w:val="22"/>
        </w:rPr>
        <w:t xml:space="preserve"> (</w:t>
      </w:r>
      <w:proofErr w:type="spellStart"/>
      <w:r w:rsidRPr="00F17BF0">
        <w:rPr>
          <w:rFonts w:asciiTheme="minorHAnsi" w:hAnsiTheme="minorHAnsi" w:cstheme="minorHAnsi"/>
          <w:sz w:val="22"/>
          <w:szCs w:val="22"/>
        </w:rPr>
        <w:t>Jambeck</w:t>
      </w:r>
      <w:proofErr w:type="spellEnd"/>
      <w:r w:rsidRPr="00F17BF0">
        <w:rPr>
          <w:rFonts w:asciiTheme="minorHAnsi" w:hAnsiTheme="minorHAnsi" w:cstheme="minorHAnsi"/>
          <w:sz w:val="22"/>
          <w:szCs w:val="22"/>
        </w:rPr>
        <w:t xml:space="preserve">, 2017). </w:t>
      </w:r>
      <w:r w:rsidR="002A3C65" w:rsidRPr="00F17BF0">
        <w:rPr>
          <w:rFonts w:asciiTheme="minorHAnsi" w:hAnsiTheme="minorHAnsi" w:cstheme="minorHAnsi"/>
          <w:sz w:val="22"/>
          <w:szCs w:val="22"/>
        </w:rPr>
        <w:t>Και ενώ η παραγωγή του παγκοσμίως συνεχίζει να αυξάνεται δεν συμβαίνει το ίδιο με την ανακύκλωσ</w:t>
      </w:r>
      <w:r w:rsidR="00BD4C35" w:rsidRPr="00F17BF0">
        <w:rPr>
          <w:rFonts w:asciiTheme="minorHAnsi" w:hAnsiTheme="minorHAnsi" w:cstheme="minorHAnsi"/>
          <w:sz w:val="22"/>
          <w:szCs w:val="22"/>
        </w:rPr>
        <w:t xml:space="preserve">ή του. (μόλις το 9% έχει ανακυκλωθεί παγκοσμίως ο Μ.Ο. την Ε.Ε. είναι σήμερα ~30%). </w:t>
      </w:r>
      <w:r w:rsidR="004173D1" w:rsidRPr="00F17BF0">
        <w:rPr>
          <w:rFonts w:asciiTheme="minorHAnsi" w:hAnsiTheme="minorHAnsi" w:cstheme="minorHAnsi"/>
          <w:sz w:val="22"/>
          <w:szCs w:val="22"/>
        </w:rPr>
        <w:t>Αυτός είναι και ο βασικός λόγος που οδηγεί διακρατικούς οργανισμούς όπως η Ευρωπαϊκή Επιτροπή, κυβερνήσεις και μεγαλουπόλεις στην επιβολή υποχρεωτικών μέτρων για τη μείωση των πλαστικών μιας χρήσης και την πρόληψη της ρύπανσης.</w:t>
      </w:r>
    </w:p>
    <w:p w:rsidR="003D62C8" w:rsidRPr="00F17BF0" w:rsidRDefault="003D62C8" w:rsidP="00A32F17">
      <w:pPr>
        <w:spacing w:after="120" w:line="24" w:lineRule="atLeast"/>
        <w:ind w:left="222"/>
        <w:jc w:val="both"/>
        <w:rPr>
          <w:rFonts w:asciiTheme="minorHAnsi" w:hAnsiTheme="minorHAnsi" w:cstheme="minorHAnsi"/>
          <w:sz w:val="22"/>
          <w:szCs w:val="22"/>
        </w:rPr>
      </w:pPr>
    </w:p>
    <w:p w:rsidR="00C00607" w:rsidRDefault="00C00607" w:rsidP="00A32F17">
      <w:pPr>
        <w:spacing w:after="120" w:line="24" w:lineRule="atLeast"/>
        <w:rPr>
          <w:rFonts w:asciiTheme="minorHAnsi" w:hAnsiTheme="minorHAnsi" w:cstheme="minorHAnsi"/>
          <w:b/>
          <w:sz w:val="22"/>
          <w:szCs w:val="22"/>
        </w:rPr>
      </w:pPr>
    </w:p>
    <w:p w:rsidR="00D105FD" w:rsidRPr="00F17BF0" w:rsidRDefault="00D105FD" w:rsidP="00A32F17">
      <w:pPr>
        <w:spacing w:after="120" w:line="24" w:lineRule="atLeast"/>
        <w:rPr>
          <w:rFonts w:asciiTheme="minorHAnsi" w:hAnsiTheme="minorHAnsi" w:cstheme="minorHAnsi"/>
          <w:b/>
          <w:sz w:val="22"/>
          <w:szCs w:val="22"/>
        </w:rPr>
      </w:pPr>
      <w:r w:rsidRPr="00F17BF0">
        <w:rPr>
          <w:rFonts w:asciiTheme="minorHAnsi" w:hAnsiTheme="minorHAnsi" w:cstheme="minorHAnsi"/>
          <w:b/>
          <w:sz w:val="22"/>
          <w:szCs w:val="22"/>
        </w:rPr>
        <w:lastRenderedPageBreak/>
        <w:t xml:space="preserve">Οι κύριες απειλές για τους οργανισμούς </w:t>
      </w:r>
    </w:p>
    <w:p w:rsidR="00D105FD" w:rsidRPr="00F17BF0" w:rsidRDefault="00D105FD" w:rsidP="00A32F17">
      <w:pPr>
        <w:spacing w:after="120" w:line="24" w:lineRule="atLeast"/>
        <w:ind w:left="222"/>
        <w:jc w:val="both"/>
        <w:rPr>
          <w:rFonts w:asciiTheme="minorHAnsi" w:hAnsiTheme="minorHAnsi" w:cstheme="minorHAnsi"/>
          <w:sz w:val="22"/>
          <w:szCs w:val="22"/>
        </w:rPr>
      </w:pPr>
      <w:r w:rsidRPr="00F17BF0">
        <w:rPr>
          <w:rFonts w:asciiTheme="minorHAnsi" w:hAnsiTheme="minorHAnsi" w:cstheme="minorHAnsi"/>
          <w:sz w:val="22"/>
          <w:szCs w:val="22"/>
        </w:rPr>
        <w:t>Οι κύριες απειλές για τα</w:t>
      </w:r>
      <w:r w:rsidR="007845FA" w:rsidRPr="00F17BF0">
        <w:rPr>
          <w:rFonts w:asciiTheme="minorHAnsi" w:hAnsiTheme="minorHAnsi" w:cstheme="minorHAnsi"/>
          <w:sz w:val="22"/>
          <w:szCs w:val="22"/>
        </w:rPr>
        <w:t xml:space="preserve"> ζώα, </w:t>
      </w:r>
      <w:r w:rsidRPr="00F17BF0">
        <w:rPr>
          <w:rFonts w:asciiTheme="minorHAnsi" w:hAnsiTheme="minorHAnsi" w:cstheme="minorHAnsi"/>
          <w:sz w:val="22"/>
          <w:szCs w:val="22"/>
        </w:rPr>
        <w:t xml:space="preserve">εξαιτίας των θαλασσίων απορριμμάτων είναι: 1. Παγίδευση 2. Κατάποση 3. </w:t>
      </w:r>
      <w:r w:rsidR="007845FA" w:rsidRPr="00F17BF0">
        <w:rPr>
          <w:rFonts w:asciiTheme="minorHAnsi" w:hAnsiTheme="minorHAnsi" w:cstheme="minorHAnsi"/>
          <w:sz w:val="22"/>
          <w:szCs w:val="22"/>
        </w:rPr>
        <w:t xml:space="preserve">Συσσώρευση μέσω της </w:t>
      </w:r>
      <w:r w:rsidRPr="00F17BF0">
        <w:rPr>
          <w:rFonts w:asciiTheme="minorHAnsi" w:hAnsiTheme="minorHAnsi" w:cstheme="minorHAnsi"/>
          <w:sz w:val="22"/>
          <w:szCs w:val="22"/>
        </w:rPr>
        <w:t>τροφική</w:t>
      </w:r>
      <w:r w:rsidR="007845FA" w:rsidRPr="00F17BF0">
        <w:rPr>
          <w:rFonts w:asciiTheme="minorHAnsi" w:hAnsiTheme="minorHAnsi" w:cstheme="minorHAnsi"/>
          <w:sz w:val="22"/>
          <w:szCs w:val="22"/>
        </w:rPr>
        <w:t>ς</w:t>
      </w:r>
      <w:r w:rsidRPr="00F17BF0">
        <w:rPr>
          <w:rFonts w:asciiTheme="minorHAnsi" w:hAnsiTheme="minorHAnsi" w:cstheme="minorHAnsi"/>
          <w:sz w:val="22"/>
          <w:szCs w:val="22"/>
        </w:rPr>
        <w:t xml:space="preserve"> αλυσίδα</w:t>
      </w:r>
      <w:r w:rsidR="007845FA" w:rsidRPr="00F17BF0">
        <w:rPr>
          <w:rFonts w:asciiTheme="minorHAnsi" w:hAnsiTheme="minorHAnsi" w:cstheme="minorHAnsi"/>
          <w:sz w:val="22"/>
          <w:szCs w:val="22"/>
        </w:rPr>
        <w:t>ς</w:t>
      </w:r>
      <w:r w:rsidRPr="00F17BF0">
        <w:rPr>
          <w:rFonts w:asciiTheme="minorHAnsi" w:hAnsiTheme="minorHAnsi" w:cstheme="minorHAnsi"/>
          <w:sz w:val="22"/>
          <w:szCs w:val="22"/>
        </w:rPr>
        <w:t xml:space="preserve"> σε άλλα ζώα κι εμάς (</w:t>
      </w:r>
      <w:proofErr w:type="spellStart"/>
      <w:r w:rsidRPr="00F17BF0">
        <w:rPr>
          <w:rFonts w:asciiTheme="minorHAnsi" w:hAnsiTheme="minorHAnsi" w:cstheme="minorHAnsi"/>
          <w:sz w:val="22"/>
          <w:szCs w:val="22"/>
        </w:rPr>
        <w:t>Βιο</w:t>
      </w:r>
      <w:proofErr w:type="spellEnd"/>
      <w:r w:rsidRPr="00F17BF0">
        <w:rPr>
          <w:rFonts w:asciiTheme="minorHAnsi" w:hAnsiTheme="minorHAnsi" w:cstheme="minorHAnsi"/>
          <w:sz w:val="22"/>
          <w:szCs w:val="22"/>
        </w:rPr>
        <w:t xml:space="preserve">-συσσώρευση) 4. Εισβολή ξενικών ειδών (λόγω προσκόλλησης σε ελαφριά πλαστικά που αιωρούνται και ταξιδεύουν στις θάλασσες) 5. Καταστροφή </w:t>
      </w:r>
      <w:proofErr w:type="spellStart"/>
      <w:r w:rsidRPr="00F17BF0">
        <w:rPr>
          <w:rFonts w:asciiTheme="minorHAnsi" w:hAnsiTheme="minorHAnsi" w:cstheme="minorHAnsi"/>
          <w:sz w:val="22"/>
          <w:szCs w:val="22"/>
        </w:rPr>
        <w:t>οικοτόπων</w:t>
      </w:r>
      <w:proofErr w:type="spellEnd"/>
      <w:r w:rsidRPr="00F17BF0">
        <w:rPr>
          <w:rFonts w:asciiTheme="minorHAnsi" w:hAnsiTheme="minorHAnsi" w:cstheme="minorHAnsi"/>
          <w:sz w:val="22"/>
          <w:szCs w:val="22"/>
        </w:rPr>
        <w:t xml:space="preserve"> του βυθού (μέσω βαριών αντικειμένων που σέρνονται και ξεριζώνουν φυτά, ή πλατιών αντικειμένων π.χ. χαλιών που σκεπάζουν το βυθό και σταματά η φωτοσύνθεση).</w:t>
      </w:r>
    </w:p>
    <w:p w:rsidR="00A32F17" w:rsidRPr="00F17BF0" w:rsidRDefault="00A32F17" w:rsidP="00A32F17">
      <w:pPr>
        <w:spacing w:after="120" w:line="24" w:lineRule="atLeast"/>
        <w:rPr>
          <w:rFonts w:asciiTheme="minorHAnsi" w:hAnsiTheme="minorHAnsi" w:cstheme="minorHAnsi"/>
          <w:b/>
          <w:sz w:val="22"/>
          <w:szCs w:val="22"/>
        </w:rPr>
      </w:pPr>
    </w:p>
    <w:p w:rsidR="00A32F17" w:rsidRPr="00F17BF0" w:rsidRDefault="00A32F17" w:rsidP="00A32F17">
      <w:pPr>
        <w:spacing w:after="120" w:line="24" w:lineRule="atLeast"/>
        <w:rPr>
          <w:rFonts w:asciiTheme="minorHAnsi" w:hAnsiTheme="minorHAnsi" w:cstheme="minorHAnsi"/>
          <w:b/>
          <w:sz w:val="22"/>
          <w:szCs w:val="22"/>
        </w:rPr>
      </w:pPr>
      <w:r w:rsidRPr="00F17BF0">
        <w:rPr>
          <w:rFonts w:asciiTheme="minorHAnsi" w:hAnsiTheme="minorHAnsi" w:cstheme="minorHAnsi"/>
          <w:b/>
          <w:sz w:val="22"/>
          <w:szCs w:val="22"/>
        </w:rPr>
        <w:t xml:space="preserve">Δίχτυα-φαντάσματα </w:t>
      </w:r>
    </w:p>
    <w:p w:rsidR="00A32F17" w:rsidRPr="00F17BF0" w:rsidRDefault="00A32F17" w:rsidP="00A32F17">
      <w:pPr>
        <w:spacing w:after="120" w:line="24" w:lineRule="atLeast"/>
        <w:ind w:left="222"/>
        <w:jc w:val="both"/>
        <w:rPr>
          <w:rFonts w:asciiTheme="minorHAnsi" w:hAnsiTheme="minorHAnsi" w:cstheme="minorHAnsi"/>
          <w:sz w:val="22"/>
          <w:szCs w:val="22"/>
        </w:rPr>
      </w:pPr>
      <w:r w:rsidRPr="00F17BF0">
        <w:rPr>
          <w:rFonts w:asciiTheme="minorHAnsi" w:hAnsiTheme="minorHAnsi" w:cstheme="minorHAnsi"/>
          <w:sz w:val="22"/>
          <w:szCs w:val="22"/>
        </w:rPr>
        <w:t xml:space="preserve">Ο φαύλος κύκλος των διχτυών φαντασμάτων αποτυπώνεται με ακρίβεια σε αυτό το γράφημα. </w:t>
      </w:r>
    </w:p>
    <w:p w:rsidR="00A32F17" w:rsidRPr="00F17BF0" w:rsidRDefault="00A32F17" w:rsidP="00A32F17">
      <w:pPr>
        <w:spacing w:after="120" w:line="24" w:lineRule="atLeast"/>
        <w:ind w:left="222"/>
        <w:jc w:val="both"/>
        <w:rPr>
          <w:rFonts w:asciiTheme="minorHAnsi" w:hAnsiTheme="minorHAnsi" w:cstheme="minorHAnsi"/>
          <w:sz w:val="22"/>
          <w:szCs w:val="22"/>
        </w:rPr>
      </w:pPr>
      <w:r w:rsidRPr="00F17BF0">
        <w:rPr>
          <w:rFonts w:asciiTheme="minorHAnsi" w:hAnsiTheme="minorHAnsi" w:cstheme="minorHAnsi"/>
          <w:noProof/>
          <w:sz w:val="22"/>
          <w:szCs w:val="22"/>
          <w:lang w:eastAsia="zh-CN"/>
        </w:rPr>
        <w:drawing>
          <wp:inline distT="0" distB="0" distL="0" distR="0">
            <wp:extent cx="5219700" cy="3314700"/>
            <wp:effectExtent l="19050" t="0" r="0" b="0"/>
            <wp:docPr id="10" name="Picture 4" descr="L4_ghost-gear-cycle.jpg"/>
            <wp:cNvGraphicFramePr/>
            <a:graphic xmlns:a="http://schemas.openxmlformats.org/drawingml/2006/main">
              <a:graphicData uri="http://schemas.openxmlformats.org/drawingml/2006/picture">
                <pic:pic xmlns:pic="http://schemas.openxmlformats.org/drawingml/2006/picture">
                  <pic:nvPicPr>
                    <pic:cNvPr id="4" name="Content Placeholder 3" descr="L4_ghost-gear-cycle.jpg"/>
                    <pic:cNvPicPr>
                      <a:picLocks noGrp="1" noChangeAspect="1"/>
                    </pic:cNvPicPr>
                  </pic:nvPicPr>
                  <pic:blipFill>
                    <a:blip r:embed="rId36" cstate="email"/>
                    <a:stretch>
                      <a:fillRect/>
                    </a:stretch>
                  </pic:blipFill>
                  <pic:spPr>
                    <a:xfrm>
                      <a:off x="0" y="0"/>
                      <a:ext cx="5221295" cy="3315713"/>
                    </a:xfrm>
                    <a:prstGeom prst="rect">
                      <a:avLst/>
                    </a:prstGeom>
                  </pic:spPr>
                </pic:pic>
              </a:graphicData>
            </a:graphic>
          </wp:inline>
        </w:drawing>
      </w:r>
    </w:p>
    <w:p w:rsidR="00A32F17" w:rsidRPr="00F17BF0" w:rsidRDefault="00A32F17" w:rsidP="00A32F17">
      <w:pPr>
        <w:spacing w:after="120" w:line="24" w:lineRule="atLeast"/>
        <w:ind w:left="222"/>
        <w:jc w:val="both"/>
        <w:rPr>
          <w:rFonts w:asciiTheme="minorHAnsi" w:hAnsiTheme="minorHAnsi" w:cstheme="minorHAnsi"/>
          <w:sz w:val="22"/>
          <w:szCs w:val="22"/>
        </w:rPr>
      </w:pPr>
    </w:p>
    <w:p w:rsidR="00CC3D84" w:rsidRPr="00F17BF0" w:rsidRDefault="00CC3D84" w:rsidP="00A32F17">
      <w:pPr>
        <w:spacing w:after="120" w:line="24" w:lineRule="atLeast"/>
        <w:rPr>
          <w:rFonts w:asciiTheme="minorHAnsi" w:hAnsiTheme="minorHAnsi" w:cstheme="minorHAnsi"/>
          <w:b/>
          <w:sz w:val="22"/>
          <w:szCs w:val="22"/>
        </w:rPr>
      </w:pPr>
      <w:proofErr w:type="spellStart"/>
      <w:r w:rsidRPr="00F17BF0">
        <w:rPr>
          <w:rFonts w:asciiTheme="minorHAnsi" w:hAnsiTheme="minorHAnsi" w:cstheme="minorHAnsi"/>
          <w:b/>
          <w:sz w:val="22"/>
          <w:szCs w:val="22"/>
        </w:rPr>
        <w:t>Βιοσυσσώρευση</w:t>
      </w:r>
      <w:proofErr w:type="spellEnd"/>
      <w:r w:rsidRPr="00F17BF0">
        <w:rPr>
          <w:rFonts w:asciiTheme="minorHAnsi" w:hAnsiTheme="minorHAnsi" w:cstheme="minorHAnsi"/>
          <w:b/>
          <w:sz w:val="22"/>
          <w:szCs w:val="22"/>
        </w:rPr>
        <w:t xml:space="preserve"> - </w:t>
      </w:r>
      <w:proofErr w:type="spellStart"/>
      <w:r w:rsidRPr="00F17BF0">
        <w:rPr>
          <w:rFonts w:asciiTheme="minorHAnsi" w:hAnsiTheme="minorHAnsi" w:cstheme="minorHAnsi"/>
          <w:b/>
          <w:sz w:val="22"/>
          <w:szCs w:val="22"/>
        </w:rPr>
        <w:t>Βιομεγέθυνση</w:t>
      </w:r>
      <w:proofErr w:type="spellEnd"/>
      <w:r w:rsidRPr="00F17BF0">
        <w:rPr>
          <w:rFonts w:asciiTheme="minorHAnsi" w:hAnsiTheme="minorHAnsi" w:cstheme="minorHAnsi"/>
          <w:b/>
          <w:sz w:val="22"/>
          <w:szCs w:val="22"/>
        </w:rPr>
        <w:t xml:space="preserve"> </w:t>
      </w:r>
    </w:p>
    <w:p w:rsidR="00914423" w:rsidRPr="00F17BF0" w:rsidRDefault="002204F8" w:rsidP="00A32F17">
      <w:pPr>
        <w:spacing w:after="120" w:line="24" w:lineRule="atLeast"/>
        <w:ind w:left="222"/>
        <w:jc w:val="both"/>
        <w:rPr>
          <w:rFonts w:asciiTheme="minorHAnsi" w:hAnsiTheme="minorHAnsi" w:cstheme="minorHAnsi"/>
          <w:sz w:val="22"/>
          <w:szCs w:val="22"/>
        </w:rPr>
      </w:pPr>
      <w:proofErr w:type="spellStart"/>
      <w:r w:rsidRPr="00F17BF0">
        <w:rPr>
          <w:rFonts w:asciiTheme="minorHAnsi" w:hAnsiTheme="minorHAnsi" w:cstheme="minorHAnsi"/>
          <w:sz w:val="22"/>
          <w:szCs w:val="22"/>
          <w:u w:val="single"/>
        </w:rPr>
        <w:t>Β</w:t>
      </w:r>
      <w:r w:rsidR="006738DF" w:rsidRPr="00F17BF0">
        <w:rPr>
          <w:rFonts w:asciiTheme="minorHAnsi" w:hAnsiTheme="minorHAnsi" w:cstheme="minorHAnsi"/>
          <w:sz w:val="22"/>
          <w:szCs w:val="22"/>
          <w:u w:val="single"/>
        </w:rPr>
        <w:t>ιοσυσσώρευση</w:t>
      </w:r>
      <w:proofErr w:type="spellEnd"/>
      <w:r w:rsidRPr="00F17BF0">
        <w:rPr>
          <w:rFonts w:asciiTheme="minorHAnsi" w:hAnsiTheme="minorHAnsi" w:cstheme="minorHAnsi"/>
          <w:sz w:val="22"/>
          <w:szCs w:val="22"/>
        </w:rPr>
        <w:t xml:space="preserve">: </w:t>
      </w:r>
      <w:r w:rsidR="00914423" w:rsidRPr="00F17BF0">
        <w:rPr>
          <w:rFonts w:asciiTheme="minorHAnsi" w:hAnsiTheme="minorHAnsi" w:cstheme="minorHAnsi"/>
          <w:sz w:val="22"/>
          <w:szCs w:val="22"/>
        </w:rPr>
        <w:t xml:space="preserve">Η αύξηση της συγκέντρωσης μιας μη </w:t>
      </w:r>
      <w:proofErr w:type="spellStart"/>
      <w:r w:rsidR="006738DF" w:rsidRPr="00F17BF0">
        <w:rPr>
          <w:rFonts w:asciiTheme="minorHAnsi" w:hAnsiTheme="minorHAnsi" w:cstheme="minorHAnsi"/>
          <w:sz w:val="22"/>
          <w:szCs w:val="22"/>
        </w:rPr>
        <w:t>μεταβολιζόμεν</w:t>
      </w:r>
      <w:r w:rsidR="00914423" w:rsidRPr="00F17BF0">
        <w:rPr>
          <w:rFonts w:asciiTheme="minorHAnsi" w:hAnsiTheme="minorHAnsi" w:cstheme="minorHAnsi"/>
          <w:sz w:val="22"/>
          <w:szCs w:val="22"/>
        </w:rPr>
        <w:t>ης</w:t>
      </w:r>
      <w:proofErr w:type="spellEnd"/>
      <w:r w:rsidR="006738DF" w:rsidRPr="00F17BF0">
        <w:rPr>
          <w:rFonts w:asciiTheme="minorHAnsi" w:hAnsiTheme="minorHAnsi" w:cstheme="minorHAnsi"/>
          <w:sz w:val="22"/>
          <w:szCs w:val="22"/>
        </w:rPr>
        <w:t xml:space="preserve"> </w:t>
      </w:r>
      <w:r w:rsidR="00914423" w:rsidRPr="00F17BF0">
        <w:rPr>
          <w:rFonts w:asciiTheme="minorHAnsi" w:hAnsiTheme="minorHAnsi" w:cstheme="minorHAnsi"/>
          <w:sz w:val="22"/>
          <w:szCs w:val="22"/>
        </w:rPr>
        <w:t>χημικής ουσίας σε έναν οργανισμό</w:t>
      </w:r>
      <w:r w:rsidR="006738DF" w:rsidRPr="00F17BF0">
        <w:rPr>
          <w:rFonts w:asciiTheme="minorHAnsi" w:hAnsiTheme="minorHAnsi" w:cstheme="minorHAnsi"/>
          <w:sz w:val="22"/>
          <w:szCs w:val="22"/>
        </w:rPr>
        <w:t xml:space="preserve">. Πάνω από ένα κρίσιμο όριο, αυτές οι ουσίες γίνονται τοξικές. </w:t>
      </w:r>
    </w:p>
    <w:p w:rsidR="00914423" w:rsidRPr="00F17BF0" w:rsidRDefault="00914423" w:rsidP="00A32F17">
      <w:pPr>
        <w:spacing w:after="120" w:line="24" w:lineRule="atLeast"/>
        <w:ind w:left="222"/>
        <w:jc w:val="both"/>
        <w:rPr>
          <w:rFonts w:asciiTheme="minorHAnsi" w:hAnsiTheme="minorHAnsi" w:cstheme="minorHAnsi"/>
          <w:sz w:val="22"/>
          <w:szCs w:val="22"/>
        </w:rPr>
      </w:pPr>
      <w:proofErr w:type="spellStart"/>
      <w:r w:rsidRPr="00F17BF0">
        <w:rPr>
          <w:rFonts w:asciiTheme="minorHAnsi" w:hAnsiTheme="minorHAnsi" w:cstheme="minorHAnsi"/>
          <w:sz w:val="22"/>
          <w:szCs w:val="22"/>
          <w:u w:val="single"/>
        </w:rPr>
        <w:t>Βιομεγέθυνση</w:t>
      </w:r>
      <w:proofErr w:type="spellEnd"/>
      <w:r w:rsidRPr="00F17BF0">
        <w:rPr>
          <w:rFonts w:asciiTheme="minorHAnsi" w:hAnsiTheme="minorHAnsi" w:cstheme="minorHAnsi"/>
          <w:sz w:val="22"/>
          <w:szCs w:val="22"/>
        </w:rPr>
        <w:t xml:space="preserve">: Η αύξηση της συγκέντρωσης μιας μη </w:t>
      </w:r>
      <w:proofErr w:type="spellStart"/>
      <w:r w:rsidRPr="00F17BF0">
        <w:rPr>
          <w:rFonts w:asciiTheme="minorHAnsi" w:hAnsiTheme="minorHAnsi" w:cstheme="minorHAnsi"/>
          <w:sz w:val="22"/>
          <w:szCs w:val="22"/>
        </w:rPr>
        <w:t>μεταβολιζόμενης</w:t>
      </w:r>
      <w:proofErr w:type="spellEnd"/>
      <w:r w:rsidRPr="00F17BF0">
        <w:rPr>
          <w:rFonts w:asciiTheme="minorHAnsi" w:hAnsiTheme="minorHAnsi" w:cstheme="minorHAnsi"/>
          <w:sz w:val="22"/>
          <w:szCs w:val="22"/>
        </w:rPr>
        <w:t xml:space="preserve"> χημικής ουσίας στους οργανισμούς στα διαδοχικά υψηλότερα επίπεδα της τροφικής αλυσίδας. </w:t>
      </w:r>
    </w:p>
    <w:p w:rsidR="00914423" w:rsidRPr="00F17BF0" w:rsidRDefault="00914423" w:rsidP="00A32F17">
      <w:pPr>
        <w:spacing w:after="120" w:line="24" w:lineRule="atLeast"/>
        <w:ind w:left="222"/>
        <w:jc w:val="both"/>
        <w:rPr>
          <w:rFonts w:asciiTheme="minorHAnsi" w:hAnsiTheme="minorHAnsi" w:cstheme="minorHAnsi"/>
          <w:sz w:val="22"/>
          <w:szCs w:val="22"/>
        </w:rPr>
      </w:pPr>
    </w:p>
    <w:p w:rsidR="00455C96" w:rsidRPr="00F17BF0" w:rsidRDefault="00455C96" w:rsidP="00A32F17">
      <w:pPr>
        <w:spacing w:after="120" w:line="24" w:lineRule="atLeast"/>
        <w:rPr>
          <w:rFonts w:asciiTheme="minorHAnsi" w:hAnsiTheme="minorHAnsi" w:cstheme="minorHAnsi"/>
          <w:b/>
          <w:sz w:val="22"/>
          <w:szCs w:val="22"/>
        </w:rPr>
      </w:pPr>
      <w:r w:rsidRPr="00F17BF0">
        <w:rPr>
          <w:rFonts w:asciiTheme="minorHAnsi" w:hAnsiTheme="minorHAnsi" w:cstheme="minorHAnsi"/>
          <w:b/>
          <w:sz w:val="22"/>
          <w:szCs w:val="22"/>
        </w:rPr>
        <w:t xml:space="preserve">Τα μεγέθη των </w:t>
      </w:r>
      <w:proofErr w:type="spellStart"/>
      <w:r w:rsidRPr="00F17BF0">
        <w:rPr>
          <w:rFonts w:asciiTheme="minorHAnsi" w:hAnsiTheme="minorHAnsi" w:cstheme="minorHAnsi"/>
          <w:b/>
          <w:sz w:val="22"/>
          <w:szCs w:val="22"/>
        </w:rPr>
        <w:t>μακρο</w:t>
      </w:r>
      <w:proofErr w:type="spellEnd"/>
      <w:r w:rsidR="002A0544" w:rsidRPr="00F17BF0">
        <w:rPr>
          <w:rFonts w:asciiTheme="minorHAnsi" w:hAnsiTheme="minorHAnsi" w:cstheme="minorHAnsi"/>
          <w:b/>
          <w:sz w:val="22"/>
          <w:szCs w:val="22"/>
        </w:rPr>
        <w:t>-</w:t>
      </w:r>
      <w:r w:rsidRPr="00F17BF0">
        <w:rPr>
          <w:rFonts w:asciiTheme="minorHAnsi" w:hAnsiTheme="minorHAnsi" w:cstheme="minorHAnsi"/>
          <w:b/>
          <w:sz w:val="22"/>
          <w:szCs w:val="22"/>
        </w:rPr>
        <w:t xml:space="preserve">, </w:t>
      </w:r>
      <w:proofErr w:type="spellStart"/>
      <w:r w:rsidRPr="00F17BF0">
        <w:rPr>
          <w:rFonts w:asciiTheme="minorHAnsi" w:hAnsiTheme="minorHAnsi" w:cstheme="minorHAnsi"/>
          <w:b/>
          <w:sz w:val="22"/>
          <w:szCs w:val="22"/>
        </w:rPr>
        <w:t>μεσο</w:t>
      </w:r>
      <w:proofErr w:type="spellEnd"/>
      <w:r w:rsidRPr="00F17BF0">
        <w:rPr>
          <w:rFonts w:asciiTheme="minorHAnsi" w:hAnsiTheme="minorHAnsi" w:cstheme="minorHAnsi"/>
          <w:b/>
          <w:sz w:val="22"/>
          <w:szCs w:val="22"/>
        </w:rPr>
        <w:t xml:space="preserve">-, </w:t>
      </w:r>
      <w:proofErr w:type="spellStart"/>
      <w:r w:rsidRPr="00F17BF0">
        <w:rPr>
          <w:rFonts w:asciiTheme="minorHAnsi" w:hAnsiTheme="minorHAnsi" w:cstheme="minorHAnsi"/>
          <w:b/>
          <w:sz w:val="22"/>
          <w:szCs w:val="22"/>
        </w:rPr>
        <w:t>μικρο</w:t>
      </w:r>
      <w:proofErr w:type="spellEnd"/>
      <w:r w:rsidRPr="00F17BF0">
        <w:rPr>
          <w:rFonts w:asciiTheme="minorHAnsi" w:hAnsiTheme="minorHAnsi" w:cstheme="minorHAnsi"/>
          <w:b/>
          <w:sz w:val="22"/>
          <w:szCs w:val="22"/>
        </w:rPr>
        <w:t>-πλαστικών</w:t>
      </w:r>
    </w:p>
    <w:p w:rsidR="00455C96" w:rsidRPr="00F17BF0" w:rsidRDefault="00455C96" w:rsidP="00A32F17">
      <w:pPr>
        <w:spacing w:after="120" w:line="24" w:lineRule="atLeast"/>
        <w:ind w:left="222"/>
        <w:jc w:val="both"/>
        <w:rPr>
          <w:rFonts w:asciiTheme="minorHAnsi" w:hAnsiTheme="minorHAnsi" w:cstheme="minorHAnsi"/>
          <w:sz w:val="22"/>
          <w:szCs w:val="22"/>
        </w:rPr>
      </w:pPr>
      <w:r w:rsidRPr="00F17BF0">
        <w:rPr>
          <w:rFonts w:asciiTheme="minorHAnsi" w:hAnsiTheme="minorHAnsi" w:cstheme="minorHAnsi"/>
          <w:sz w:val="22"/>
          <w:szCs w:val="22"/>
        </w:rPr>
        <w:t>Τα όρια στην κατάταξη των μεγεθών των μικρών σε μέγεθος πλαστικών ποικίλουν. Συνήθως ακολουθείται η ακόλουθη διαβάθμιση:</w:t>
      </w:r>
    </w:p>
    <w:tbl>
      <w:tblPr>
        <w:tblStyle w:val="TableGrid"/>
        <w:tblW w:w="0" w:type="auto"/>
        <w:tblInd w:w="392" w:type="dxa"/>
        <w:tblLook w:val="04A0" w:firstRow="1" w:lastRow="0" w:firstColumn="1" w:lastColumn="0" w:noHBand="0" w:noVBand="1"/>
      </w:tblPr>
      <w:tblGrid>
        <w:gridCol w:w="2835"/>
        <w:gridCol w:w="2977"/>
      </w:tblGrid>
      <w:tr w:rsidR="00455C96" w:rsidRPr="00F17BF0" w:rsidTr="00455C96">
        <w:tc>
          <w:tcPr>
            <w:tcW w:w="2835" w:type="dxa"/>
          </w:tcPr>
          <w:p w:rsidR="00455C96" w:rsidRPr="00F17BF0" w:rsidRDefault="00455C96" w:rsidP="00A32F17">
            <w:pPr>
              <w:spacing w:line="20" w:lineRule="atLeast"/>
              <w:jc w:val="both"/>
              <w:rPr>
                <w:rFonts w:asciiTheme="minorHAnsi" w:hAnsiTheme="minorHAnsi" w:cstheme="minorHAnsi"/>
                <w:sz w:val="22"/>
                <w:szCs w:val="22"/>
              </w:rPr>
            </w:pPr>
            <w:proofErr w:type="spellStart"/>
            <w:r w:rsidRPr="00F17BF0">
              <w:rPr>
                <w:rFonts w:asciiTheme="minorHAnsi" w:hAnsiTheme="minorHAnsi" w:cstheme="minorHAnsi"/>
                <w:sz w:val="22"/>
                <w:szCs w:val="22"/>
              </w:rPr>
              <w:t>Μακρο</w:t>
            </w:r>
            <w:proofErr w:type="spellEnd"/>
            <w:r w:rsidRPr="00F17BF0">
              <w:rPr>
                <w:rFonts w:asciiTheme="minorHAnsi" w:hAnsiTheme="minorHAnsi" w:cstheme="minorHAnsi"/>
                <w:sz w:val="22"/>
                <w:szCs w:val="22"/>
              </w:rPr>
              <w:t xml:space="preserve"> πλαστικά </w:t>
            </w:r>
          </w:p>
        </w:tc>
        <w:tc>
          <w:tcPr>
            <w:tcW w:w="2977" w:type="dxa"/>
          </w:tcPr>
          <w:p w:rsidR="00455C96" w:rsidRPr="00F17BF0" w:rsidRDefault="00455C96" w:rsidP="00A32F17">
            <w:pPr>
              <w:spacing w:line="20" w:lineRule="atLeast"/>
              <w:jc w:val="both"/>
              <w:rPr>
                <w:rFonts w:asciiTheme="minorHAnsi" w:hAnsiTheme="minorHAnsi" w:cstheme="minorHAnsi"/>
                <w:sz w:val="22"/>
                <w:szCs w:val="22"/>
              </w:rPr>
            </w:pPr>
            <w:r w:rsidRPr="00F17BF0">
              <w:rPr>
                <w:rFonts w:asciiTheme="minorHAnsi" w:hAnsiTheme="minorHAnsi" w:cstheme="minorHAnsi"/>
                <w:sz w:val="22"/>
                <w:szCs w:val="22"/>
              </w:rPr>
              <w:t xml:space="preserve">&gt;2.5 </w:t>
            </w:r>
            <w:proofErr w:type="spellStart"/>
            <w:r w:rsidRPr="00F17BF0">
              <w:rPr>
                <w:rFonts w:asciiTheme="minorHAnsi" w:hAnsiTheme="minorHAnsi" w:cstheme="minorHAnsi"/>
                <w:sz w:val="22"/>
                <w:szCs w:val="22"/>
              </w:rPr>
              <w:t>cm</w:t>
            </w:r>
            <w:proofErr w:type="spellEnd"/>
          </w:p>
        </w:tc>
      </w:tr>
      <w:tr w:rsidR="00455C96" w:rsidRPr="00F17BF0" w:rsidTr="00455C96">
        <w:tc>
          <w:tcPr>
            <w:tcW w:w="2835" w:type="dxa"/>
          </w:tcPr>
          <w:p w:rsidR="00455C96" w:rsidRPr="00F17BF0" w:rsidRDefault="00455C96" w:rsidP="00A32F17">
            <w:pPr>
              <w:spacing w:line="20" w:lineRule="atLeast"/>
              <w:jc w:val="both"/>
              <w:rPr>
                <w:rFonts w:asciiTheme="minorHAnsi" w:hAnsiTheme="minorHAnsi" w:cstheme="minorHAnsi"/>
                <w:sz w:val="22"/>
                <w:szCs w:val="22"/>
              </w:rPr>
            </w:pPr>
            <w:proofErr w:type="spellStart"/>
            <w:r w:rsidRPr="00F17BF0">
              <w:rPr>
                <w:rFonts w:asciiTheme="minorHAnsi" w:hAnsiTheme="minorHAnsi" w:cstheme="minorHAnsi"/>
                <w:sz w:val="22"/>
                <w:szCs w:val="22"/>
              </w:rPr>
              <w:t>Μεσο</w:t>
            </w:r>
            <w:proofErr w:type="spellEnd"/>
            <w:r w:rsidRPr="00F17BF0">
              <w:rPr>
                <w:rFonts w:asciiTheme="minorHAnsi" w:hAnsiTheme="minorHAnsi" w:cstheme="minorHAnsi"/>
                <w:sz w:val="22"/>
                <w:szCs w:val="22"/>
              </w:rPr>
              <w:t>-πλαστ</w:t>
            </w:r>
            <w:r w:rsidR="004A506D">
              <w:rPr>
                <w:rFonts w:asciiTheme="minorHAnsi" w:hAnsiTheme="minorHAnsi" w:cstheme="minorHAnsi"/>
                <w:sz w:val="22"/>
                <w:szCs w:val="22"/>
              </w:rPr>
              <w:t>ι</w:t>
            </w:r>
            <w:r w:rsidRPr="00F17BF0">
              <w:rPr>
                <w:rFonts w:asciiTheme="minorHAnsi" w:hAnsiTheme="minorHAnsi" w:cstheme="minorHAnsi"/>
                <w:sz w:val="22"/>
                <w:szCs w:val="22"/>
              </w:rPr>
              <w:t xml:space="preserve">κά </w:t>
            </w:r>
          </w:p>
        </w:tc>
        <w:tc>
          <w:tcPr>
            <w:tcW w:w="2977" w:type="dxa"/>
          </w:tcPr>
          <w:p w:rsidR="00455C96" w:rsidRPr="00F17BF0" w:rsidRDefault="00455C96" w:rsidP="00A32F17">
            <w:pPr>
              <w:spacing w:line="20" w:lineRule="atLeast"/>
              <w:jc w:val="both"/>
              <w:rPr>
                <w:rFonts w:asciiTheme="minorHAnsi" w:hAnsiTheme="minorHAnsi" w:cstheme="minorHAnsi"/>
                <w:sz w:val="22"/>
                <w:szCs w:val="22"/>
              </w:rPr>
            </w:pPr>
            <w:r w:rsidRPr="00F17BF0">
              <w:rPr>
                <w:rFonts w:asciiTheme="minorHAnsi" w:hAnsiTheme="minorHAnsi" w:cstheme="minorHAnsi"/>
                <w:sz w:val="22"/>
                <w:szCs w:val="22"/>
              </w:rPr>
              <w:t xml:space="preserve">5 </w:t>
            </w:r>
            <w:proofErr w:type="spellStart"/>
            <w:r w:rsidRPr="00F17BF0">
              <w:rPr>
                <w:rFonts w:asciiTheme="minorHAnsi" w:hAnsiTheme="minorHAnsi" w:cstheme="minorHAnsi"/>
                <w:sz w:val="22"/>
                <w:szCs w:val="22"/>
              </w:rPr>
              <w:t>mm</w:t>
            </w:r>
            <w:proofErr w:type="spellEnd"/>
            <w:r w:rsidRPr="00F17BF0">
              <w:rPr>
                <w:rFonts w:asciiTheme="minorHAnsi" w:hAnsiTheme="minorHAnsi" w:cstheme="minorHAnsi"/>
                <w:sz w:val="22"/>
                <w:szCs w:val="22"/>
              </w:rPr>
              <w:t xml:space="preserve"> – 25 </w:t>
            </w:r>
            <w:proofErr w:type="spellStart"/>
            <w:r w:rsidRPr="00F17BF0">
              <w:rPr>
                <w:rFonts w:asciiTheme="minorHAnsi" w:hAnsiTheme="minorHAnsi" w:cstheme="minorHAnsi"/>
                <w:sz w:val="22"/>
                <w:szCs w:val="22"/>
              </w:rPr>
              <w:t>mm</w:t>
            </w:r>
            <w:proofErr w:type="spellEnd"/>
            <w:r w:rsidRPr="00F17BF0">
              <w:rPr>
                <w:rFonts w:asciiTheme="minorHAnsi" w:hAnsiTheme="minorHAnsi" w:cstheme="minorHAnsi"/>
                <w:sz w:val="22"/>
                <w:szCs w:val="22"/>
              </w:rPr>
              <w:t xml:space="preserve"> (= 2.5 </w:t>
            </w:r>
            <w:proofErr w:type="spellStart"/>
            <w:r w:rsidRPr="00F17BF0">
              <w:rPr>
                <w:rFonts w:asciiTheme="minorHAnsi" w:hAnsiTheme="minorHAnsi" w:cstheme="minorHAnsi"/>
                <w:sz w:val="22"/>
                <w:szCs w:val="22"/>
              </w:rPr>
              <w:t>cm</w:t>
            </w:r>
            <w:proofErr w:type="spellEnd"/>
            <w:r w:rsidRPr="00F17BF0">
              <w:rPr>
                <w:rFonts w:asciiTheme="minorHAnsi" w:hAnsiTheme="minorHAnsi" w:cstheme="minorHAnsi"/>
                <w:sz w:val="22"/>
                <w:szCs w:val="22"/>
              </w:rPr>
              <w:t>)</w:t>
            </w:r>
          </w:p>
        </w:tc>
      </w:tr>
      <w:tr w:rsidR="00455C96" w:rsidRPr="00F17BF0" w:rsidTr="00455C96">
        <w:tc>
          <w:tcPr>
            <w:tcW w:w="2835" w:type="dxa"/>
          </w:tcPr>
          <w:p w:rsidR="00455C96" w:rsidRPr="00F17BF0" w:rsidRDefault="00455C96" w:rsidP="00A32F17">
            <w:pPr>
              <w:spacing w:line="20" w:lineRule="atLeast"/>
              <w:jc w:val="both"/>
              <w:rPr>
                <w:rFonts w:asciiTheme="minorHAnsi" w:hAnsiTheme="minorHAnsi" w:cstheme="minorHAnsi"/>
                <w:sz w:val="22"/>
                <w:szCs w:val="22"/>
              </w:rPr>
            </w:pPr>
            <w:proofErr w:type="spellStart"/>
            <w:r w:rsidRPr="00F17BF0">
              <w:rPr>
                <w:rFonts w:asciiTheme="minorHAnsi" w:hAnsiTheme="minorHAnsi" w:cstheme="minorHAnsi"/>
                <w:sz w:val="22"/>
                <w:szCs w:val="22"/>
              </w:rPr>
              <w:t>Μικρο</w:t>
            </w:r>
            <w:proofErr w:type="spellEnd"/>
            <w:r w:rsidRPr="00F17BF0">
              <w:rPr>
                <w:rFonts w:asciiTheme="minorHAnsi" w:hAnsiTheme="minorHAnsi" w:cstheme="minorHAnsi"/>
                <w:sz w:val="22"/>
                <w:szCs w:val="22"/>
              </w:rPr>
              <w:t xml:space="preserve">-πλαστικά </w:t>
            </w:r>
          </w:p>
        </w:tc>
        <w:tc>
          <w:tcPr>
            <w:tcW w:w="2977" w:type="dxa"/>
          </w:tcPr>
          <w:p w:rsidR="00455C96" w:rsidRPr="00F17BF0" w:rsidRDefault="00455C96" w:rsidP="00A32F17">
            <w:pPr>
              <w:spacing w:line="20" w:lineRule="atLeast"/>
              <w:jc w:val="both"/>
              <w:rPr>
                <w:rFonts w:asciiTheme="minorHAnsi" w:hAnsiTheme="minorHAnsi" w:cstheme="minorHAnsi"/>
                <w:sz w:val="22"/>
                <w:szCs w:val="22"/>
              </w:rPr>
            </w:pPr>
            <w:r w:rsidRPr="00F17BF0">
              <w:rPr>
                <w:rFonts w:asciiTheme="minorHAnsi" w:hAnsiTheme="minorHAnsi" w:cstheme="minorHAnsi"/>
                <w:sz w:val="22"/>
                <w:szCs w:val="22"/>
              </w:rPr>
              <w:t xml:space="preserve">&lt;  5 </w:t>
            </w:r>
            <w:proofErr w:type="spellStart"/>
            <w:r w:rsidRPr="00F17BF0">
              <w:rPr>
                <w:rFonts w:asciiTheme="minorHAnsi" w:hAnsiTheme="minorHAnsi" w:cstheme="minorHAnsi"/>
                <w:sz w:val="22"/>
                <w:szCs w:val="22"/>
              </w:rPr>
              <w:t>mm</w:t>
            </w:r>
            <w:proofErr w:type="spellEnd"/>
          </w:p>
        </w:tc>
      </w:tr>
    </w:tbl>
    <w:p w:rsidR="002D31F1" w:rsidRPr="00F17BF0" w:rsidRDefault="002D31F1" w:rsidP="00A32F17">
      <w:pPr>
        <w:spacing w:after="120" w:line="24" w:lineRule="atLeast"/>
        <w:ind w:left="222"/>
        <w:jc w:val="both"/>
        <w:rPr>
          <w:rFonts w:asciiTheme="minorHAnsi" w:hAnsiTheme="minorHAnsi" w:cstheme="minorHAnsi"/>
          <w:sz w:val="22"/>
          <w:szCs w:val="22"/>
        </w:rPr>
      </w:pPr>
    </w:p>
    <w:p w:rsidR="00C00607" w:rsidRDefault="00C00607" w:rsidP="005703F3">
      <w:pPr>
        <w:spacing w:after="120" w:line="24" w:lineRule="atLeast"/>
        <w:rPr>
          <w:rFonts w:asciiTheme="minorHAnsi" w:hAnsiTheme="minorHAnsi" w:cstheme="minorHAnsi"/>
          <w:b/>
          <w:sz w:val="22"/>
          <w:szCs w:val="22"/>
        </w:rPr>
      </w:pPr>
    </w:p>
    <w:p w:rsidR="00C00607" w:rsidRDefault="00C00607" w:rsidP="005703F3">
      <w:pPr>
        <w:spacing w:after="120" w:line="24" w:lineRule="atLeast"/>
        <w:rPr>
          <w:rFonts w:asciiTheme="minorHAnsi" w:hAnsiTheme="minorHAnsi" w:cstheme="minorHAnsi"/>
          <w:b/>
          <w:sz w:val="22"/>
          <w:szCs w:val="22"/>
        </w:rPr>
      </w:pPr>
    </w:p>
    <w:p w:rsidR="005703F3" w:rsidRPr="00F17BF0" w:rsidRDefault="005703F3" w:rsidP="005703F3">
      <w:pPr>
        <w:spacing w:after="120" w:line="24" w:lineRule="atLeast"/>
        <w:rPr>
          <w:rFonts w:asciiTheme="minorHAnsi" w:hAnsiTheme="minorHAnsi" w:cstheme="minorHAnsi"/>
          <w:b/>
          <w:sz w:val="22"/>
          <w:szCs w:val="22"/>
        </w:rPr>
      </w:pPr>
      <w:r w:rsidRPr="00F17BF0">
        <w:rPr>
          <w:rFonts w:asciiTheme="minorHAnsi" w:hAnsiTheme="minorHAnsi" w:cstheme="minorHAnsi"/>
          <w:b/>
          <w:sz w:val="22"/>
          <w:szCs w:val="22"/>
        </w:rPr>
        <w:lastRenderedPageBreak/>
        <w:t xml:space="preserve">Κι’ αν φάω ψάρι με </w:t>
      </w:r>
      <w:proofErr w:type="spellStart"/>
      <w:r w:rsidRPr="00F17BF0">
        <w:rPr>
          <w:rFonts w:asciiTheme="minorHAnsi" w:hAnsiTheme="minorHAnsi" w:cstheme="minorHAnsi"/>
          <w:b/>
          <w:sz w:val="22"/>
          <w:szCs w:val="22"/>
        </w:rPr>
        <w:t>μικρο</w:t>
      </w:r>
      <w:proofErr w:type="spellEnd"/>
      <w:r w:rsidRPr="00F17BF0">
        <w:rPr>
          <w:rFonts w:asciiTheme="minorHAnsi" w:hAnsiTheme="minorHAnsi" w:cstheme="minorHAnsi"/>
          <w:b/>
          <w:sz w:val="22"/>
          <w:szCs w:val="22"/>
        </w:rPr>
        <w:t xml:space="preserve">-πλαστικά; </w:t>
      </w:r>
    </w:p>
    <w:p w:rsidR="005703F3" w:rsidRPr="00F17BF0" w:rsidRDefault="005703F3" w:rsidP="005703F3">
      <w:pPr>
        <w:spacing w:after="120" w:line="24" w:lineRule="atLeast"/>
        <w:ind w:left="222"/>
        <w:jc w:val="both"/>
        <w:rPr>
          <w:rFonts w:asciiTheme="minorHAnsi" w:hAnsiTheme="minorHAnsi" w:cstheme="minorHAnsi"/>
          <w:sz w:val="22"/>
          <w:szCs w:val="22"/>
        </w:rPr>
      </w:pPr>
      <w:r w:rsidRPr="00F17BF0">
        <w:rPr>
          <w:rFonts w:asciiTheme="minorHAnsi" w:hAnsiTheme="minorHAnsi" w:cstheme="minorHAnsi"/>
          <w:sz w:val="22"/>
          <w:szCs w:val="22"/>
        </w:rPr>
        <w:t xml:space="preserve">Στα ψάρια τα μικροπλαστικά εντοπίζονται στο μεταβολικό τους σύστημα (π.χ. στομάχι έντερο), το οποίο αφαιρείται πριν αυτά καταναλωθούν από τον άνθρωπο. Ακόμη κ αν </w:t>
      </w:r>
      <w:proofErr w:type="spellStart"/>
      <w:r w:rsidRPr="00F17BF0">
        <w:rPr>
          <w:rFonts w:asciiTheme="minorHAnsi" w:hAnsiTheme="minorHAnsi" w:cstheme="minorHAnsi"/>
          <w:sz w:val="22"/>
          <w:szCs w:val="22"/>
        </w:rPr>
        <w:t>μικρο</w:t>
      </w:r>
      <w:proofErr w:type="spellEnd"/>
      <w:r w:rsidRPr="00F17BF0">
        <w:rPr>
          <w:rFonts w:asciiTheme="minorHAnsi" w:hAnsiTheme="minorHAnsi" w:cstheme="minorHAnsi"/>
          <w:sz w:val="22"/>
          <w:szCs w:val="22"/>
        </w:rPr>
        <w:t xml:space="preserve">-πλαστικά καταναλωθούν από τον άνθρωπο φαίνεται να αποβάλλονται μέσω της μεταβολικής οδού. </w:t>
      </w:r>
    </w:p>
    <w:p w:rsidR="005703F3" w:rsidRPr="00F17BF0" w:rsidRDefault="005703F3" w:rsidP="005703F3">
      <w:pPr>
        <w:spacing w:after="120" w:line="24" w:lineRule="atLeast"/>
        <w:ind w:left="222"/>
        <w:jc w:val="both"/>
        <w:rPr>
          <w:rFonts w:asciiTheme="minorHAnsi" w:hAnsiTheme="minorHAnsi" w:cstheme="minorHAnsi"/>
          <w:sz w:val="22"/>
          <w:szCs w:val="22"/>
        </w:rPr>
      </w:pPr>
      <w:r w:rsidRPr="00F17BF0">
        <w:rPr>
          <w:rFonts w:asciiTheme="minorHAnsi" w:hAnsiTheme="minorHAnsi" w:cstheme="minorHAnsi"/>
          <w:sz w:val="22"/>
          <w:szCs w:val="22"/>
        </w:rPr>
        <w:t xml:space="preserve">Οι επιπτώσεις των ακόμη μικρότερων </w:t>
      </w:r>
      <w:proofErr w:type="spellStart"/>
      <w:r w:rsidRPr="00F17BF0">
        <w:rPr>
          <w:rFonts w:asciiTheme="minorHAnsi" w:hAnsiTheme="minorHAnsi" w:cstheme="minorHAnsi"/>
          <w:sz w:val="22"/>
          <w:szCs w:val="22"/>
        </w:rPr>
        <w:t>νανο</w:t>
      </w:r>
      <w:proofErr w:type="spellEnd"/>
      <w:r w:rsidRPr="00F17BF0">
        <w:rPr>
          <w:rFonts w:asciiTheme="minorHAnsi" w:hAnsiTheme="minorHAnsi" w:cstheme="minorHAnsi"/>
          <w:sz w:val="22"/>
          <w:szCs w:val="22"/>
        </w:rPr>
        <w:t xml:space="preserve">-πλαστικών στην ανθρώπινη υγεία μένει να διερευνηθούν. </w:t>
      </w:r>
    </w:p>
    <w:p w:rsidR="005703F3" w:rsidRPr="00F17BF0" w:rsidRDefault="005703F3" w:rsidP="005703F3">
      <w:pPr>
        <w:spacing w:after="120" w:line="24" w:lineRule="atLeast"/>
        <w:ind w:left="222"/>
        <w:jc w:val="both"/>
        <w:rPr>
          <w:rFonts w:asciiTheme="minorHAnsi" w:hAnsiTheme="minorHAnsi" w:cstheme="minorHAnsi"/>
          <w:b/>
          <w:sz w:val="22"/>
          <w:szCs w:val="22"/>
        </w:rPr>
      </w:pPr>
    </w:p>
    <w:p w:rsidR="00BB3F93" w:rsidRPr="00F17BF0" w:rsidRDefault="00BB3F93" w:rsidP="00A32F17">
      <w:pPr>
        <w:spacing w:after="120" w:line="24" w:lineRule="atLeast"/>
        <w:rPr>
          <w:rFonts w:asciiTheme="minorHAnsi" w:hAnsiTheme="minorHAnsi" w:cstheme="minorHAnsi"/>
          <w:b/>
          <w:sz w:val="22"/>
          <w:szCs w:val="22"/>
        </w:rPr>
      </w:pPr>
      <w:r w:rsidRPr="00F17BF0">
        <w:rPr>
          <w:rFonts w:asciiTheme="minorHAnsi" w:hAnsiTheme="minorHAnsi" w:cstheme="minorHAnsi"/>
          <w:b/>
          <w:sz w:val="22"/>
          <w:szCs w:val="22"/>
        </w:rPr>
        <w:t xml:space="preserve">Είναι αλήθεια ότι εντοπίστηκαν βακτήρια που τρώνε πλαστικό; </w:t>
      </w:r>
    </w:p>
    <w:p w:rsidR="00BB3F93" w:rsidRPr="00F17BF0" w:rsidRDefault="00BB3F93" w:rsidP="00A32F17">
      <w:pPr>
        <w:spacing w:after="120" w:line="24" w:lineRule="atLeast"/>
        <w:ind w:left="222"/>
        <w:jc w:val="both"/>
        <w:rPr>
          <w:rFonts w:asciiTheme="minorHAnsi" w:hAnsiTheme="minorHAnsi" w:cstheme="minorHAnsi"/>
          <w:sz w:val="22"/>
          <w:szCs w:val="22"/>
        </w:rPr>
      </w:pPr>
      <w:r w:rsidRPr="00F17BF0">
        <w:rPr>
          <w:rFonts w:asciiTheme="minorHAnsi" w:hAnsiTheme="minorHAnsi" w:cstheme="minorHAnsi"/>
          <w:sz w:val="22"/>
          <w:szCs w:val="22"/>
        </w:rPr>
        <w:t xml:space="preserve">Ναι είναι όντως μια </w:t>
      </w:r>
      <w:r w:rsidR="007845FA" w:rsidRPr="00F17BF0">
        <w:rPr>
          <w:rFonts w:asciiTheme="minorHAnsi" w:hAnsiTheme="minorHAnsi" w:cstheme="minorHAnsi"/>
          <w:sz w:val="22"/>
          <w:szCs w:val="22"/>
        </w:rPr>
        <w:t xml:space="preserve">πολύ πρόσφατη (2018) </w:t>
      </w:r>
      <w:r w:rsidRPr="00F17BF0">
        <w:rPr>
          <w:rFonts w:asciiTheme="minorHAnsi" w:hAnsiTheme="minorHAnsi" w:cstheme="minorHAnsi"/>
          <w:sz w:val="22"/>
          <w:szCs w:val="22"/>
        </w:rPr>
        <w:t xml:space="preserve">σημαντική ανακάλυψη σε επίπεδο εργαστηρίου, αλλά υπάρχουν επιφυλάξεις αν θα δουλέψει η μέθοδος </w:t>
      </w:r>
      <w:r w:rsidR="00287CDC" w:rsidRPr="00F17BF0">
        <w:rPr>
          <w:rFonts w:asciiTheme="minorHAnsi" w:hAnsiTheme="minorHAnsi" w:cstheme="minorHAnsi"/>
          <w:sz w:val="22"/>
          <w:szCs w:val="22"/>
        </w:rPr>
        <w:t xml:space="preserve">σε πραγματικές συνθήκες </w:t>
      </w:r>
      <w:r w:rsidRPr="00F17BF0">
        <w:rPr>
          <w:rFonts w:asciiTheme="minorHAnsi" w:hAnsiTheme="minorHAnsi" w:cstheme="minorHAnsi"/>
          <w:sz w:val="22"/>
          <w:szCs w:val="22"/>
        </w:rPr>
        <w:t xml:space="preserve">(αν επιβιώσουν τα βακτήρια </w:t>
      </w:r>
      <w:r w:rsidR="00287CDC" w:rsidRPr="00F17BF0">
        <w:rPr>
          <w:rFonts w:asciiTheme="minorHAnsi" w:hAnsiTheme="minorHAnsi" w:cstheme="minorHAnsi"/>
          <w:sz w:val="22"/>
          <w:szCs w:val="22"/>
        </w:rPr>
        <w:t xml:space="preserve">στο θαλάσσιο περιβάλλον </w:t>
      </w:r>
      <w:r w:rsidRPr="00F17BF0">
        <w:rPr>
          <w:rFonts w:asciiTheme="minorHAnsi" w:hAnsiTheme="minorHAnsi" w:cstheme="minorHAnsi"/>
          <w:sz w:val="22"/>
          <w:szCs w:val="22"/>
        </w:rPr>
        <w:t xml:space="preserve">και αν καταφέρουν να </w:t>
      </w:r>
      <w:proofErr w:type="spellStart"/>
      <w:r w:rsidRPr="00F17BF0">
        <w:rPr>
          <w:rFonts w:asciiTheme="minorHAnsi" w:hAnsiTheme="minorHAnsi" w:cstheme="minorHAnsi"/>
          <w:sz w:val="22"/>
          <w:szCs w:val="22"/>
        </w:rPr>
        <w:t>μεταβολίσουν</w:t>
      </w:r>
      <w:proofErr w:type="spellEnd"/>
      <w:r w:rsidRPr="00F17BF0">
        <w:rPr>
          <w:rFonts w:asciiTheme="minorHAnsi" w:hAnsiTheme="minorHAnsi" w:cstheme="minorHAnsi"/>
          <w:sz w:val="22"/>
          <w:szCs w:val="22"/>
        </w:rPr>
        <w:t xml:space="preserve"> τις τεράστιες ποσότητες πλαστικού). Επίσης τα βακτήρια δεν αντιμετωπίζουν το θέμα των καταλυτών, των πρόσθετων χημικών ουσιών που βάζουμε στα πλαστικά για να τους </w:t>
      </w:r>
      <w:r w:rsidR="0021455B" w:rsidRPr="00F17BF0">
        <w:rPr>
          <w:rFonts w:asciiTheme="minorHAnsi" w:hAnsiTheme="minorHAnsi" w:cstheme="minorHAnsi"/>
          <w:sz w:val="22"/>
          <w:szCs w:val="22"/>
        </w:rPr>
        <w:t>προσδώσουμε</w:t>
      </w:r>
      <w:r w:rsidRPr="00F17BF0">
        <w:rPr>
          <w:rFonts w:asciiTheme="minorHAnsi" w:hAnsiTheme="minorHAnsi" w:cstheme="minorHAnsi"/>
          <w:sz w:val="22"/>
          <w:szCs w:val="22"/>
        </w:rPr>
        <w:t xml:space="preserve"> ορισμένες ιδιότητες. </w:t>
      </w:r>
      <w:r w:rsidR="00287CDC" w:rsidRPr="00F17BF0">
        <w:rPr>
          <w:rFonts w:asciiTheme="minorHAnsi" w:hAnsiTheme="minorHAnsi" w:cstheme="minorHAnsi"/>
          <w:sz w:val="22"/>
          <w:szCs w:val="22"/>
        </w:rPr>
        <w:t xml:space="preserve">Σε καμία περίπτωση </w:t>
      </w:r>
      <w:r w:rsidRPr="00F17BF0">
        <w:rPr>
          <w:rFonts w:asciiTheme="minorHAnsi" w:hAnsiTheme="minorHAnsi" w:cstheme="minorHAnsi"/>
          <w:sz w:val="22"/>
          <w:szCs w:val="22"/>
        </w:rPr>
        <w:t xml:space="preserve">δεν πρέπει να επαναπαυθούμε στις επιστημονικές ανακαλύψεις και να μην αναλάβουμε τις ευθύνες μας για τη μείωση του πλαστικού στη ζωή μας και τη σωστή ανακύκλωση. </w:t>
      </w:r>
    </w:p>
    <w:p w:rsidR="0062025F" w:rsidRPr="00F17BF0" w:rsidRDefault="0062025F" w:rsidP="00A32F17">
      <w:pPr>
        <w:spacing w:after="120" w:line="24" w:lineRule="atLeast"/>
        <w:ind w:left="222"/>
        <w:jc w:val="both"/>
        <w:rPr>
          <w:rFonts w:asciiTheme="minorHAnsi" w:hAnsiTheme="minorHAnsi" w:cstheme="minorHAnsi"/>
          <w:sz w:val="22"/>
          <w:szCs w:val="22"/>
        </w:rPr>
      </w:pPr>
    </w:p>
    <w:p w:rsidR="0062025F" w:rsidRPr="00F17BF0" w:rsidRDefault="00183347" w:rsidP="00A32F17">
      <w:pPr>
        <w:spacing w:after="120" w:line="24" w:lineRule="atLeast"/>
        <w:rPr>
          <w:rFonts w:asciiTheme="minorHAnsi" w:hAnsiTheme="minorHAnsi" w:cstheme="minorHAnsi"/>
          <w:b/>
          <w:sz w:val="22"/>
          <w:szCs w:val="22"/>
        </w:rPr>
      </w:pPr>
      <w:r w:rsidRPr="00F17BF0">
        <w:rPr>
          <w:rFonts w:asciiTheme="minorHAnsi" w:hAnsiTheme="minorHAnsi" w:cstheme="minorHAnsi"/>
          <w:b/>
          <w:sz w:val="22"/>
          <w:szCs w:val="22"/>
        </w:rPr>
        <w:t>Ανακυκλωμένο-</w:t>
      </w:r>
      <w:proofErr w:type="spellStart"/>
      <w:r w:rsidRPr="00F17BF0">
        <w:rPr>
          <w:rFonts w:asciiTheme="minorHAnsi" w:hAnsiTheme="minorHAnsi" w:cstheme="minorHAnsi"/>
          <w:b/>
          <w:sz w:val="22"/>
          <w:szCs w:val="22"/>
        </w:rPr>
        <w:t>Ανακυκλούμενο</w:t>
      </w:r>
      <w:proofErr w:type="spellEnd"/>
      <w:r w:rsidRPr="00F17BF0">
        <w:rPr>
          <w:rFonts w:asciiTheme="minorHAnsi" w:hAnsiTheme="minorHAnsi" w:cstheme="minorHAnsi"/>
          <w:b/>
          <w:sz w:val="22"/>
          <w:szCs w:val="22"/>
        </w:rPr>
        <w:t>-</w:t>
      </w:r>
      <w:proofErr w:type="spellStart"/>
      <w:r w:rsidRPr="00F17BF0">
        <w:rPr>
          <w:rFonts w:asciiTheme="minorHAnsi" w:hAnsiTheme="minorHAnsi" w:cstheme="minorHAnsi"/>
          <w:b/>
          <w:sz w:val="22"/>
          <w:szCs w:val="22"/>
        </w:rPr>
        <w:t>Βιοαποικοδομήσιμο</w:t>
      </w:r>
      <w:proofErr w:type="spellEnd"/>
      <w:r w:rsidR="005221F3" w:rsidRPr="00F17BF0">
        <w:rPr>
          <w:rFonts w:asciiTheme="minorHAnsi" w:hAnsiTheme="minorHAnsi" w:cstheme="minorHAnsi"/>
          <w:b/>
          <w:sz w:val="22"/>
          <w:szCs w:val="22"/>
        </w:rPr>
        <w:t xml:space="preserve">… </w:t>
      </w:r>
    </w:p>
    <w:p w:rsidR="000045A0" w:rsidRPr="00F17BF0" w:rsidRDefault="000045A0" w:rsidP="00A32F17">
      <w:pPr>
        <w:spacing w:after="120" w:line="24" w:lineRule="atLeast"/>
        <w:ind w:left="222"/>
        <w:jc w:val="both"/>
        <w:rPr>
          <w:rFonts w:asciiTheme="minorHAnsi" w:hAnsiTheme="minorHAnsi" w:cstheme="minorHAnsi"/>
          <w:sz w:val="22"/>
          <w:szCs w:val="22"/>
        </w:rPr>
      </w:pPr>
      <w:r w:rsidRPr="00F17BF0">
        <w:rPr>
          <w:rFonts w:asciiTheme="minorHAnsi" w:hAnsiTheme="minorHAnsi" w:cstheme="minorHAnsi"/>
          <w:sz w:val="22"/>
          <w:szCs w:val="22"/>
          <w:u w:val="single"/>
        </w:rPr>
        <w:t>Αποικοδόμηση</w:t>
      </w:r>
      <w:r w:rsidRPr="00F17BF0">
        <w:rPr>
          <w:rFonts w:asciiTheme="minorHAnsi" w:hAnsiTheme="minorHAnsi" w:cstheme="minorHAnsi"/>
          <w:sz w:val="22"/>
          <w:szCs w:val="22"/>
        </w:rPr>
        <w:t xml:space="preserve"> (</w:t>
      </w:r>
      <w:proofErr w:type="spellStart"/>
      <w:r w:rsidRPr="00F17BF0">
        <w:rPr>
          <w:rFonts w:asciiTheme="minorHAnsi" w:hAnsiTheme="minorHAnsi" w:cstheme="minorHAnsi"/>
          <w:sz w:val="22"/>
          <w:szCs w:val="22"/>
        </w:rPr>
        <w:t>Degradation</w:t>
      </w:r>
      <w:proofErr w:type="spellEnd"/>
      <w:r w:rsidRPr="00F17BF0">
        <w:rPr>
          <w:rFonts w:asciiTheme="minorHAnsi" w:hAnsiTheme="minorHAnsi" w:cstheme="minorHAnsi"/>
          <w:sz w:val="22"/>
          <w:szCs w:val="22"/>
        </w:rPr>
        <w:t xml:space="preserve">): Η μερική ή πλήρης διάσπαση ενός πολυμερούς ως αποτέλεσμα π.χ. ακτινοβολίας UV, δράσης του οξυγόνου, βιολογικών παραγόντων. Κατά την αποικοδόμηση σταδιακά αλλοιώνονται οι ιδιότητες του υλικού (αρχικά αποχρωματίζεται κατόπιν εμφανίζει ρωγμές </w:t>
      </w:r>
      <w:r w:rsidR="003F3971" w:rsidRPr="00F17BF0">
        <w:rPr>
          <w:rFonts w:asciiTheme="minorHAnsi" w:hAnsiTheme="minorHAnsi" w:cstheme="minorHAnsi"/>
          <w:sz w:val="22"/>
          <w:szCs w:val="22"/>
        </w:rPr>
        <w:t xml:space="preserve">και </w:t>
      </w:r>
      <w:r w:rsidRPr="00F17BF0">
        <w:rPr>
          <w:rFonts w:asciiTheme="minorHAnsi" w:hAnsiTheme="minorHAnsi" w:cstheme="minorHAnsi"/>
          <w:sz w:val="22"/>
          <w:szCs w:val="22"/>
        </w:rPr>
        <w:t>τελικά θρυμματίζεται).</w:t>
      </w:r>
    </w:p>
    <w:p w:rsidR="00183347" w:rsidRPr="00F17BF0" w:rsidRDefault="005221F3" w:rsidP="00A32F17">
      <w:pPr>
        <w:spacing w:after="120" w:line="24" w:lineRule="atLeast"/>
        <w:ind w:left="222"/>
        <w:jc w:val="both"/>
        <w:rPr>
          <w:rFonts w:asciiTheme="minorHAnsi" w:hAnsiTheme="minorHAnsi" w:cstheme="minorHAnsi"/>
          <w:sz w:val="22"/>
          <w:szCs w:val="22"/>
        </w:rPr>
      </w:pPr>
      <w:r w:rsidRPr="00F17BF0">
        <w:rPr>
          <w:rFonts w:asciiTheme="minorHAnsi" w:hAnsiTheme="minorHAnsi" w:cstheme="minorHAnsi"/>
          <w:sz w:val="22"/>
          <w:szCs w:val="22"/>
          <w:u w:val="single"/>
        </w:rPr>
        <w:t>Ανακυκλωμένο</w:t>
      </w:r>
      <w:r w:rsidR="003F3971" w:rsidRPr="00F17BF0">
        <w:rPr>
          <w:rFonts w:asciiTheme="minorHAnsi" w:hAnsiTheme="minorHAnsi" w:cstheme="minorHAnsi"/>
          <w:sz w:val="22"/>
          <w:szCs w:val="22"/>
        </w:rPr>
        <w:t xml:space="preserve"> (</w:t>
      </w:r>
      <w:proofErr w:type="spellStart"/>
      <w:r w:rsidR="003F3971" w:rsidRPr="00F17BF0">
        <w:rPr>
          <w:rFonts w:asciiTheme="minorHAnsi" w:hAnsiTheme="minorHAnsi" w:cstheme="minorHAnsi"/>
          <w:sz w:val="22"/>
          <w:szCs w:val="22"/>
        </w:rPr>
        <w:t>recycled</w:t>
      </w:r>
      <w:proofErr w:type="spellEnd"/>
      <w:r w:rsidR="003F3971" w:rsidRPr="00F17BF0">
        <w:rPr>
          <w:rFonts w:asciiTheme="minorHAnsi" w:hAnsiTheme="minorHAnsi" w:cstheme="minorHAnsi"/>
          <w:sz w:val="22"/>
          <w:szCs w:val="22"/>
        </w:rPr>
        <w:t>)</w:t>
      </w:r>
      <w:r w:rsidRPr="00F17BF0">
        <w:rPr>
          <w:rFonts w:asciiTheme="minorHAnsi" w:hAnsiTheme="minorHAnsi" w:cstheme="minorHAnsi"/>
          <w:sz w:val="22"/>
          <w:szCs w:val="22"/>
        </w:rPr>
        <w:t xml:space="preserve">: Έχει προέλθει (ολόκληρο ή μέρος του) από άλλο </w:t>
      </w:r>
      <w:r w:rsidR="000045A0" w:rsidRPr="00F17BF0">
        <w:rPr>
          <w:rFonts w:asciiTheme="minorHAnsi" w:hAnsiTheme="minorHAnsi" w:cstheme="minorHAnsi"/>
          <w:sz w:val="22"/>
          <w:szCs w:val="22"/>
        </w:rPr>
        <w:t>προϊόν</w:t>
      </w:r>
      <w:r w:rsidRPr="00F17BF0">
        <w:rPr>
          <w:rFonts w:asciiTheme="minorHAnsi" w:hAnsiTheme="minorHAnsi" w:cstheme="minorHAnsi"/>
          <w:sz w:val="22"/>
          <w:szCs w:val="22"/>
        </w:rPr>
        <w:t xml:space="preserve"> που έχει επεξεργαστεί για να δώσει το νέο. </w:t>
      </w:r>
    </w:p>
    <w:p w:rsidR="004973F6" w:rsidRPr="00F17BF0" w:rsidRDefault="004E5455" w:rsidP="00A32F17">
      <w:pPr>
        <w:spacing w:after="120" w:line="24" w:lineRule="atLeast"/>
        <w:ind w:left="222"/>
        <w:jc w:val="both"/>
        <w:rPr>
          <w:rFonts w:asciiTheme="minorHAnsi" w:hAnsiTheme="minorHAnsi" w:cstheme="minorHAnsi"/>
          <w:color w:val="222222"/>
          <w:sz w:val="22"/>
          <w:szCs w:val="22"/>
          <w:shd w:val="clear" w:color="auto" w:fill="FFFFFF"/>
          <w:lang w:eastAsia="zh-CN"/>
        </w:rPr>
      </w:pPr>
      <w:r w:rsidRPr="00F17BF0">
        <w:rPr>
          <w:rFonts w:asciiTheme="minorHAnsi" w:hAnsiTheme="minorHAnsi" w:cstheme="minorHAnsi"/>
          <w:noProof/>
          <w:sz w:val="22"/>
          <w:szCs w:val="22"/>
          <w:u w:val="single"/>
          <w:lang w:eastAsia="zh-CN"/>
        </w:rPr>
        <w:drawing>
          <wp:anchor distT="0" distB="0" distL="114300" distR="114300" simplePos="0" relativeHeight="251704832" behindDoc="0" locked="0" layoutInCell="1" allowOverlap="1">
            <wp:simplePos x="0" y="0"/>
            <wp:positionH relativeFrom="column">
              <wp:posOffset>5814060</wp:posOffset>
            </wp:positionH>
            <wp:positionV relativeFrom="paragraph">
              <wp:posOffset>45720</wp:posOffset>
            </wp:positionV>
            <wp:extent cx="285750" cy="285750"/>
            <wp:effectExtent l="19050" t="0" r="0" b="0"/>
            <wp:wrapSquare wrapText="bothSides"/>
            <wp:docPr id="26" name="Picture 10" descr="C:\Users\iro\AppData\Local\Microsoft\Windows\INetCache\IE\4FJOW51B\recycle1-thum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iro\AppData\Local\Microsoft\Windows\INetCache\IE\4FJOW51B\recycle1-thumb[1].png"/>
                    <pic:cNvPicPr>
                      <a:picLocks noChangeAspect="1" noChangeArrowheads="1"/>
                    </pic:cNvPicPr>
                  </pic:nvPicPr>
                  <pic:blipFill>
                    <a:blip r:embed="rId37" cstate="print"/>
                    <a:srcRect l="6516" t="22677" r="8146" b="12598"/>
                    <a:stretch>
                      <a:fillRect/>
                    </a:stretch>
                  </pic:blipFill>
                  <pic:spPr bwMode="auto">
                    <a:xfrm>
                      <a:off x="0" y="0"/>
                      <a:ext cx="285750" cy="285750"/>
                    </a:xfrm>
                    <a:prstGeom prst="rect">
                      <a:avLst/>
                    </a:prstGeom>
                    <a:noFill/>
                    <a:ln w="9525">
                      <a:noFill/>
                      <a:miter lim="800000"/>
                      <a:headEnd/>
                      <a:tailEnd/>
                    </a:ln>
                  </pic:spPr>
                </pic:pic>
              </a:graphicData>
            </a:graphic>
          </wp:anchor>
        </w:drawing>
      </w:r>
      <w:proofErr w:type="spellStart"/>
      <w:r w:rsidR="005221F3" w:rsidRPr="00F17BF0">
        <w:rPr>
          <w:rFonts w:asciiTheme="minorHAnsi" w:hAnsiTheme="minorHAnsi" w:cstheme="minorHAnsi"/>
          <w:sz w:val="22"/>
          <w:szCs w:val="22"/>
          <w:u w:val="single"/>
        </w:rPr>
        <w:t>Ανακυκλούμενο</w:t>
      </w:r>
      <w:proofErr w:type="spellEnd"/>
      <w:r w:rsidR="003F3971" w:rsidRPr="00F17BF0">
        <w:rPr>
          <w:rFonts w:asciiTheme="minorHAnsi" w:hAnsiTheme="minorHAnsi" w:cstheme="minorHAnsi"/>
          <w:sz w:val="22"/>
          <w:szCs w:val="22"/>
        </w:rPr>
        <w:t xml:space="preserve"> (</w:t>
      </w:r>
      <w:proofErr w:type="spellStart"/>
      <w:r w:rsidR="003F3971" w:rsidRPr="00F17BF0">
        <w:rPr>
          <w:rFonts w:asciiTheme="minorHAnsi" w:hAnsiTheme="minorHAnsi" w:cstheme="minorHAnsi"/>
          <w:sz w:val="22"/>
          <w:szCs w:val="22"/>
        </w:rPr>
        <w:t>recyclable</w:t>
      </w:r>
      <w:proofErr w:type="spellEnd"/>
      <w:r w:rsidR="003F3971" w:rsidRPr="00F17BF0">
        <w:rPr>
          <w:rFonts w:asciiTheme="minorHAnsi" w:hAnsiTheme="minorHAnsi" w:cstheme="minorHAnsi"/>
          <w:sz w:val="22"/>
          <w:szCs w:val="22"/>
        </w:rPr>
        <w:t>)</w:t>
      </w:r>
      <w:r w:rsidR="005221F3" w:rsidRPr="00F17BF0">
        <w:rPr>
          <w:rFonts w:asciiTheme="minorHAnsi" w:hAnsiTheme="minorHAnsi" w:cstheme="minorHAnsi"/>
          <w:sz w:val="22"/>
          <w:szCs w:val="22"/>
        </w:rPr>
        <w:t xml:space="preserve">: Το προϊόν που δύναται να ανακυκλωθεί. </w:t>
      </w:r>
      <w:r w:rsidR="000045A0" w:rsidRPr="00F17BF0">
        <w:rPr>
          <w:rFonts w:asciiTheme="minorHAnsi" w:hAnsiTheme="minorHAnsi" w:cstheme="minorHAnsi"/>
          <w:sz w:val="22"/>
          <w:szCs w:val="22"/>
        </w:rPr>
        <w:t>Ε</w:t>
      </w:r>
      <w:r w:rsidR="005221F3" w:rsidRPr="00F17BF0">
        <w:rPr>
          <w:rFonts w:asciiTheme="minorHAnsi" w:hAnsiTheme="minorHAnsi" w:cstheme="minorHAnsi"/>
          <w:sz w:val="22"/>
          <w:szCs w:val="22"/>
        </w:rPr>
        <w:t xml:space="preserve">πισημαίνεται στη συσκευασία με το </w:t>
      </w:r>
      <w:r w:rsidR="004973F6" w:rsidRPr="00F17BF0">
        <w:rPr>
          <w:rFonts w:asciiTheme="minorHAnsi" w:hAnsiTheme="minorHAnsi" w:cstheme="minorHAnsi"/>
          <w:sz w:val="22"/>
          <w:szCs w:val="22"/>
        </w:rPr>
        <w:t>σήμα της ανακύκλωσης (</w:t>
      </w:r>
      <w:r w:rsidR="000045A0" w:rsidRPr="00F17BF0">
        <w:rPr>
          <w:rFonts w:asciiTheme="minorHAnsi" w:hAnsiTheme="minorHAnsi" w:cstheme="minorHAnsi"/>
          <w:sz w:val="22"/>
          <w:szCs w:val="22"/>
        </w:rPr>
        <w:t xml:space="preserve">συνήθως </w:t>
      </w:r>
      <w:r w:rsidR="004973F6" w:rsidRPr="00F17BF0">
        <w:rPr>
          <w:rFonts w:asciiTheme="minorHAnsi" w:hAnsiTheme="minorHAnsi" w:cstheme="minorHAnsi"/>
          <w:sz w:val="22"/>
          <w:szCs w:val="22"/>
        </w:rPr>
        <w:t xml:space="preserve">μαύρο ή πράσινο) </w:t>
      </w:r>
    </w:p>
    <w:p w:rsidR="003F3971" w:rsidRPr="00F17BF0" w:rsidRDefault="003F3971" w:rsidP="00A32F17">
      <w:pPr>
        <w:spacing w:after="120" w:line="24" w:lineRule="atLeast"/>
        <w:ind w:left="222"/>
        <w:jc w:val="both"/>
        <w:rPr>
          <w:rFonts w:asciiTheme="minorHAnsi" w:hAnsiTheme="minorHAnsi" w:cstheme="minorHAnsi"/>
          <w:sz w:val="22"/>
          <w:szCs w:val="22"/>
        </w:rPr>
      </w:pPr>
      <w:proofErr w:type="spellStart"/>
      <w:r w:rsidRPr="00F17BF0">
        <w:rPr>
          <w:rFonts w:asciiTheme="minorHAnsi" w:hAnsiTheme="minorHAnsi" w:cstheme="minorHAnsi"/>
          <w:sz w:val="22"/>
          <w:szCs w:val="22"/>
          <w:u w:val="single"/>
        </w:rPr>
        <w:t>Βιο</w:t>
      </w:r>
      <w:proofErr w:type="spellEnd"/>
      <w:r w:rsidRPr="00F17BF0">
        <w:rPr>
          <w:rFonts w:asciiTheme="minorHAnsi" w:hAnsiTheme="minorHAnsi" w:cstheme="minorHAnsi"/>
          <w:sz w:val="22"/>
          <w:szCs w:val="22"/>
          <w:u w:val="single"/>
        </w:rPr>
        <w:t>-αποικοδόμηση</w:t>
      </w:r>
      <w:r w:rsidRPr="00F17BF0">
        <w:rPr>
          <w:rFonts w:asciiTheme="minorHAnsi" w:hAnsiTheme="minorHAnsi" w:cstheme="minorHAnsi"/>
          <w:sz w:val="22"/>
          <w:szCs w:val="22"/>
        </w:rPr>
        <w:t>: (</w:t>
      </w:r>
      <w:proofErr w:type="spellStart"/>
      <w:r w:rsidRPr="00F17BF0">
        <w:rPr>
          <w:rFonts w:asciiTheme="minorHAnsi" w:hAnsiTheme="minorHAnsi" w:cstheme="minorHAnsi"/>
          <w:sz w:val="22"/>
          <w:szCs w:val="22"/>
        </w:rPr>
        <w:t>Bio-degradation</w:t>
      </w:r>
      <w:proofErr w:type="spellEnd"/>
      <w:r w:rsidRPr="00F17BF0">
        <w:rPr>
          <w:rFonts w:asciiTheme="minorHAnsi" w:hAnsiTheme="minorHAnsi" w:cstheme="minorHAnsi"/>
          <w:sz w:val="22"/>
          <w:szCs w:val="22"/>
        </w:rPr>
        <w:t xml:space="preserve">): H διάσπαση οργανικής ύλης από μικροοργανισμούς (βακτήρια και μύκητες), κατά την οποία η αρχική ύλη μετατρέπεται πλήρως ή μερικώς σε νερό, CO2/μεθάνιο, ενέργεια και νέα βιομάζα. </w:t>
      </w:r>
    </w:p>
    <w:p w:rsidR="004973F6" w:rsidRPr="00F17BF0" w:rsidRDefault="00540B32" w:rsidP="00A32F17">
      <w:pPr>
        <w:spacing w:after="120" w:line="24" w:lineRule="atLeast"/>
        <w:ind w:left="222"/>
        <w:jc w:val="both"/>
        <w:rPr>
          <w:rFonts w:asciiTheme="minorHAnsi" w:hAnsiTheme="minorHAnsi" w:cstheme="minorHAnsi"/>
          <w:sz w:val="22"/>
          <w:szCs w:val="22"/>
        </w:rPr>
      </w:pPr>
      <w:proofErr w:type="spellStart"/>
      <w:r w:rsidRPr="00F17BF0">
        <w:rPr>
          <w:rFonts w:asciiTheme="minorHAnsi" w:hAnsiTheme="minorHAnsi" w:cstheme="minorHAnsi"/>
          <w:sz w:val="22"/>
          <w:szCs w:val="22"/>
          <w:u w:val="single"/>
        </w:rPr>
        <w:t>Βιο-αποικοδομήσιμο</w:t>
      </w:r>
      <w:proofErr w:type="spellEnd"/>
      <w:r w:rsidRPr="00F17BF0">
        <w:rPr>
          <w:rFonts w:asciiTheme="minorHAnsi" w:hAnsiTheme="minorHAnsi" w:cstheme="minorHAnsi"/>
          <w:sz w:val="22"/>
          <w:szCs w:val="22"/>
        </w:rPr>
        <w:t xml:space="preserve">, ή </w:t>
      </w:r>
      <w:proofErr w:type="spellStart"/>
      <w:r w:rsidRPr="00F17BF0">
        <w:rPr>
          <w:rFonts w:asciiTheme="minorHAnsi" w:hAnsiTheme="minorHAnsi" w:cstheme="minorHAnsi"/>
          <w:sz w:val="22"/>
          <w:szCs w:val="22"/>
          <w:u w:val="single"/>
        </w:rPr>
        <w:t>βιο</w:t>
      </w:r>
      <w:proofErr w:type="spellEnd"/>
      <w:r w:rsidRPr="00F17BF0">
        <w:rPr>
          <w:rFonts w:asciiTheme="minorHAnsi" w:hAnsiTheme="minorHAnsi" w:cstheme="minorHAnsi"/>
          <w:sz w:val="22"/>
          <w:szCs w:val="22"/>
          <w:u w:val="single"/>
        </w:rPr>
        <w:t>-</w:t>
      </w:r>
      <w:r w:rsidR="004E5455" w:rsidRPr="00F17BF0">
        <w:rPr>
          <w:rFonts w:asciiTheme="minorHAnsi" w:hAnsiTheme="minorHAnsi" w:cstheme="minorHAnsi"/>
          <w:sz w:val="22"/>
          <w:szCs w:val="22"/>
          <w:u w:val="single"/>
        </w:rPr>
        <w:t>διασπώμενο</w:t>
      </w:r>
      <w:r w:rsidRPr="00F17BF0">
        <w:rPr>
          <w:rFonts w:asciiTheme="minorHAnsi" w:hAnsiTheme="minorHAnsi" w:cstheme="minorHAnsi"/>
          <w:sz w:val="22"/>
          <w:szCs w:val="22"/>
        </w:rPr>
        <w:t xml:space="preserve"> (</w:t>
      </w:r>
      <w:proofErr w:type="spellStart"/>
      <w:r w:rsidRPr="00F17BF0">
        <w:rPr>
          <w:rFonts w:asciiTheme="minorHAnsi" w:hAnsiTheme="minorHAnsi" w:cstheme="minorHAnsi"/>
          <w:sz w:val="22"/>
          <w:szCs w:val="22"/>
        </w:rPr>
        <w:t>bio-degradable</w:t>
      </w:r>
      <w:proofErr w:type="spellEnd"/>
      <w:r w:rsidRPr="00F17BF0">
        <w:rPr>
          <w:rFonts w:asciiTheme="minorHAnsi" w:hAnsiTheme="minorHAnsi" w:cstheme="minorHAnsi"/>
          <w:sz w:val="22"/>
          <w:szCs w:val="22"/>
        </w:rPr>
        <w:t>)</w:t>
      </w:r>
      <w:r w:rsidR="004E5455" w:rsidRPr="00F17BF0">
        <w:rPr>
          <w:rFonts w:asciiTheme="minorHAnsi" w:hAnsiTheme="minorHAnsi" w:cstheme="minorHAnsi"/>
          <w:sz w:val="22"/>
          <w:szCs w:val="22"/>
        </w:rPr>
        <w:t xml:space="preserve">: </w:t>
      </w:r>
      <w:r w:rsidRPr="00F17BF0">
        <w:rPr>
          <w:rFonts w:asciiTheme="minorHAnsi" w:hAnsiTheme="minorHAnsi" w:cstheme="minorHAnsi"/>
          <w:sz w:val="22"/>
          <w:szCs w:val="22"/>
        </w:rPr>
        <w:t xml:space="preserve">Υλικό </w:t>
      </w:r>
      <w:r w:rsidR="004E5455" w:rsidRPr="00F17BF0">
        <w:rPr>
          <w:rFonts w:asciiTheme="minorHAnsi" w:hAnsiTheme="minorHAnsi" w:cstheme="minorHAnsi"/>
          <w:sz w:val="22"/>
          <w:szCs w:val="22"/>
        </w:rPr>
        <w:t xml:space="preserve">που </w:t>
      </w:r>
      <w:r w:rsidRPr="00F17BF0">
        <w:rPr>
          <w:rFonts w:asciiTheme="minorHAnsi" w:hAnsiTheme="minorHAnsi" w:cstheme="minorHAnsi"/>
          <w:sz w:val="22"/>
          <w:szCs w:val="22"/>
        </w:rPr>
        <w:t xml:space="preserve">δύναται </w:t>
      </w:r>
      <w:r w:rsidR="002104BA" w:rsidRPr="00F17BF0">
        <w:rPr>
          <w:rFonts w:asciiTheme="minorHAnsi" w:hAnsiTheme="minorHAnsi" w:cstheme="minorHAnsi"/>
          <w:sz w:val="22"/>
          <w:szCs w:val="22"/>
        </w:rPr>
        <w:t xml:space="preserve">να διασπαστεί </w:t>
      </w:r>
      <w:r w:rsidRPr="00F17BF0">
        <w:rPr>
          <w:rFonts w:asciiTheme="minorHAnsi" w:hAnsiTheme="minorHAnsi" w:cstheme="minorHAnsi"/>
          <w:sz w:val="22"/>
          <w:szCs w:val="22"/>
        </w:rPr>
        <w:t>από μικροοργανισμούς</w:t>
      </w:r>
      <w:r w:rsidR="006F1C8B" w:rsidRPr="00F17BF0">
        <w:rPr>
          <w:rFonts w:asciiTheme="minorHAnsi" w:hAnsiTheme="minorHAnsi" w:cstheme="minorHAnsi"/>
          <w:sz w:val="22"/>
          <w:szCs w:val="22"/>
        </w:rPr>
        <w:t xml:space="preserve">. </w:t>
      </w:r>
    </w:p>
    <w:p w:rsidR="005221F3" w:rsidRPr="00F17BF0" w:rsidRDefault="004E5455" w:rsidP="00A32F17">
      <w:pPr>
        <w:spacing w:after="120" w:line="24" w:lineRule="atLeast"/>
        <w:ind w:left="222"/>
        <w:jc w:val="both"/>
        <w:rPr>
          <w:rFonts w:asciiTheme="minorHAnsi" w:hAnsiTheme="minorHAnsi" w:cstheme="minorHAnsi"/>
          <w:sz w:val="22"/>
          <w:szCs w:val="22"/>
        </w:rPr>
      </w:pPr>
      <w:r w:rsidRPr="00F17BF0">
        <w:rPr>
          <w:rFonts w:asciiTheme="minorHAnsi" w:hAnsiTheme="minorHAnsi" w:cstheme="minorHAnsi"/>
          <w:sz w:val="22"/>
          <w:szCs w:val="22"/>
        </w:rPr>
        <w:t xml:space="preserve">Μια πολύ κατατοπιστική μελέτη για τους σχετικούς όρους και τις επικρατούσες παρανοήσεις γύρω από αυτούς (στα αγγλικά): </w:t>
      </w:r>
      <w:hyperlink r:id="rId38" w:history="1">
        <w:r w:rsidRPr="00F17BF0">
          <w:rPr>
            <w:rStyle w:val="Hyperlink"/>
            <w:rFonts w:asciiTheme="minorHAnsi" w:hAnsiTheme="minorHAnsi" w:cstheme="minorHAnsi"/>
            <w:sz w:val="22"/>
            <w:szCs w:val="22"/>
          </w:rPr>
          <w:t xml:space="preserve">UNEP (2015) </w:t>
        </w:r>
        <w:proofErr w:type="spellStart"/>
        <w:r w:rsidRPr="00F17BF0">
          <w:rPr>
            <w:rStyle w:val="Hyperlink"/>
            <w:rFonts w:asciiTheme="minorHAnsi" w:hAnsiTheme="minorHAnsi" w:cstheme="minorHAnsi"/>
            <w:sz w:val="22"/>
            <w:szCs w:val="22"/>
          </w:rPr>
          <w:t>Biodegradable</w:t>
        </w:r>
        <w:proofErr w:type="spellEnd"/>
        <w:r w:rsidRPr="00F17BF0">
          <w:rPr>
            <w:rStyle w:val="Hyperlink"/>
            <w:rFonts w:asciiTheme="minorHAnsi" w:hAnsiTheme="minorHAnsi" w:cstheme="minorHAnsi"/>
            <w:sz w:val="22"/>
            <w:szCs w:val="22"/>
          </w:rPr>
          <w:t xml:space="preserve"> </w:t>
        </w:r>
        <w:proofErr w:type="spellStart"/>
        <w:r w:rsidRPr="00F17BF0">
          <w:rPr>
            <w:rStyle w:val="Hyperlink"/>
            <w:rFonts w:asciiTheme="minorHAnsi" w:hAnsiTheme="minorHAnsi" w:cstheme="minorHAnsi"/>
            <w:sz w:val="22"/>
            <w:szCs w:val="22"/>
          </w:rPr>
          <w:t>Plastics</w:t>
        </w:r>
        <w:proofErr w:type="spellEnd"/>
        <w:r w:rsidRPr="00F17BF0">
          <w:rPr>
            <w:rStyle w:val="Hyperlink"/>
            <w:rFonts w:asciiTheme="minorHAnsi" w:hAnsiTheme="minorHAnsi" w:cstheme="minorHAnsi"/>
            <w:sz w:val="22"/>
            <w:szCs w:val="22"/>
          </w:rPr>
          <w:t xml:space="preserve"> and </w:t>
        </w:r>
        <w:proofErr w:type="spellStart"/>
        <w:r w:rsidRPr="00F17BF0">
          <w:rPr>
            <w:rStyle w:val="Hyperlink"/>
            <w:rFonts w:asciiTheme="minorHAnsi" w:hAnsiTheme="minorHAnsi" w:cstheme="minorHAnsi"/>
            <w:sz w:val="22"/>
            <w:szCs w:val="22"/>
          </w:rPr>
          <w:t>Marine</w:t>
        </w:r>
        <w:proofErr w:type="spellEnd"/>
        <w:r w:rsidRPr="00F17BF0">
          <w:rPr>
            <w:rStyle w:val="Hyperlink"/>
            <w:rFonts w:asciiTheme="minorHAnsi" w:hAnsiTheme="minorHAnsi" w:cstheme="minorHAnsi"/>
            <w:sz w:val="22"/>
            <w:szCs w:val="22"/>
          </w:rPr>
          <w:t xml:space="preserve"> </w:t>
        </w:r>
        <w:proofErr w:type="spellStart"/>
        <w:r w:rsidRPr="00F17BF0">
          <w:rPr>
            <w:rStyle w:val="Hyperlink"/>
            <w:rFonts w:asciiTheme="minorHAnsi" w:hAnsiTheme="minorHAnsi" w:cstheme="minorHAnsi"/>
            <w:sz w:val="22"/>
            <w:szCs w:val="22"/>
          </w:rPr>
          <w:t>Litter</w:t>
        </w:r>
        <w:proofErr w:type="spellEnd"/>
        <w:r w:rsidRPr="00F17BF0">
          <w:rPr>
            <w:rStyle w:val="Hyperlink"/>
            <w:rFonts w:asciiTheme="minorHAnsi" w:hAnsiTheme="minorHAnsi" w:cstheme="minorHAnsi"/>
            <w:sz w:val="22"/>
            <w:szCs w:val="22"/>
          </w:rPr>
          <w:t xml:space="preserve">. </w:t>
        </w:r>
        <w:proofErr w:type="spellStart"/>
        <w:r w:rsidRPr="00F17BF0">
          <w:rPr>
            <w:rStyle w:val="Hyperlink"/>
            <w:rFonts w:asciiTheme="minorHAnsi" w:hAnsiTheme="minorHAnsi" w:cstheme="minorHAnsi"/>
            <w:sz w:val="22"/>
            <w:szCs w:val="22"/>
          </w:rPr>
          <w:t>Misconceptions</w:t>
        </w:r>
        <w:proofErr w:type="spellEnd"/>
        <w:r w:rsidRPr="00F17BF0">
          <w:rPr>
            <w:rStyle w:val="Hyperlink"/>
            <w:rFonts w:asciiTheme="minorHAnsi" w:hAnsiTheme="minorHAnsi" w:cstheme="minorHAnsi"/>
            <w:sz w:val="22"/>
            <w:szCs w:val="22"/>
          </w:rPr>
          <w:t xml:space="preserve">, </w:t>
        </w:r>
        <w:proofErr w:type="spellStart"/>
        <w:r w:rsidRPr="00F17BF0">
          <w:rPr>
            <w:rStyle w:val="Hyperlink"/>
            <w:rFonts w:asciiTheme="minorHAnsi" w:hAnsiTheme="minorHAnsi" w:cstheme="minorHAnsi"/>
            <w:sz w:val="22"/>
            <w:szCs w:val="22"/>
          </w:rPr>
          <w:t>concerns</w:t>
        </w:r>
        <w:proofErr w:type="spellEnd"/>
        <w:r w:rsidRPr="00F17BF0">
          <w:rPr>
            <w:rStyle w:val="Hyperlink"/>
            <w:rFonts w:asciiTheme="minorHAnsi" w:hAnsiTheme="minorHAnsi" w:cstheme="minorHAnsi"/>
            <w:sz w:val="22"/>
            <w:szCs w:val="22"/>
          </w:rPr>
          <w:t xml:space="preserve"> and </w:t>
        </w:r>
        <w:proofErr w:type="spellStart"/>
        <w:r w:rsidRPr="00F17BF0">
          <w:rPr>
            <w:rStyle w:val="Hyperlink"/>
            <w:rFonts w:asciiTheme="minorHAnsi" w:hAnsiTheme="minorHAnsi" w:cstheme="minorHAnsi"/>
            <w:sz w:val="22"/>
            <w:szCs w:val="22"/>
          </w:rPr>
          <w:t>impacts</w:t>
        </w:r>
        <w:proofErr w:type="spellEnd"/>
        <w:r w:rsidRPr="00F17BF0">
          <w:rPr>
            <w:rStyle w:val="Hyperlink"/>
            <w:rFonts w:asciiTheme="minorHAnsi" w:hAnsiTheme="minorHAnsi" w:cstheme="minorHAnsi"/>
            <w:sz w:val="22"/>
            <w:szCs w:val="22"/>
          </w:rPr>
          <w:t xml:space="preserve"> on </w:t>
        </w:r>
        <w:proofErr w:type="spellStart"/>
        <w:r w:rsidRPr="00F17BF0">
          <w:rPr>
            <w:rStyle w:val="Hyperlink"/>
            <w:rFonts w:asciiTheme="minorHAnsi" w:hAnsiTheme="minorHAnsi" w:cstheme="minorHAnsi"/>
            <w:sz w:val="22"/>
            <w:szCs w:val="22"/>
          </w:rPr>
          <w:t>marine</w:t>
        </w:r>
        <w:proofErr w:type="spellEnd"/>
        <w:r w:rsidRPr="00F17BF0">
          <w:rPr>
            <w:rStyle w:val="Hyperlink"/>
            <w:rFonts w:asciiTheme="minorHAnsi" w:hAnsiTheme="minorHAnsi" w:cstheme="minorHAnsi"/>
            <w:sz w:val="22"/>
            <w:szCs w:val="22"/>
          </w:rPr>
          <w:t xml:space="preserve"> </w:t>
        </w:r>
        <w:proofErr w:type="spellStart"/>
        <w:r w:rsidRPr="00F17BF0">
          <w:rPr>
            <w:rStyle w:val="Hyperlink"/>
            <w:rFonts w:asciiTheme="minorHAnsi" w:hAnsiTheme="minorHAnsi" w:cstheme="minorHAnsi"/>
            <w:sz w:val="22"/>
            <w:szCs w:val="22"/>
          </w:rPr>
          <w:t>environments</w:t>
        </w:r>
        <w:proofErr w:type="spellEnd"/>
        <w:r w:rsidRPr="00F17BF0">
          <w:rPr>
            <w:rStyle w:val="Hyperlink"/>
            <w:rFonts w:asciiTheme="minorHAnsi" w:hAnsiTheme="minorHAnsi" w:cstheme="minorHAnsi"/>
            <w:sz w:val="22"/>
            <w:szCs w:val="22"/>
          </w:rPr>
          <w:t xml:space="preserve">. UNEP, </w:t>
        </w:r>
        <w:proofErr w:type="spellStart"/>
        <w:r w:rsidRPr="00F17BF0">
          <w:rPr>
            <w:rStyle w:val="Hyperlink"/>
            <w:rFonts w:asciiTheme="minorHAnsi" w:hAnsiTheme="minorHAnsi" w:cstheme="minorHAnsi"/>
            <w:sz w:val="22"/>
            <w:szCs w:val="22"/>
          </w:rPr>
          <w:t>Nairobi</w:t>
        </w:r>
        <w:proofErr w:type="spellEnd"/>
      </w:hyperlink>
    </w:p>
    <w:p w:rsidR="00115D5B" w:rsidRPr="00F17BF0" w:rsidRDefault="00115D5B" w:rsidP="00A32F17">
      <w:pPr>
        <w:spacing w:after="120" w:line="24" w:lineRule="atLeast"/>
        <w:ind w:left="222"/>
        <w:jc w:val="both"/>
        <w:rPr>
          <w:rFonts w:asciiTheme="minorHAnsi" w:hAnsiTheme="minorHAnsi" w:cstheme="minorHAnsi"/>
          <w:b/>
          <w:sz w:val="22"/>
          <w:szCs w:val="22"/>
        </w:rPr>
      </w:pPr>
    </w:p>
    <w:p w:rsidR="00115D5B" w:rsidRPr="00F17BF0" w:rsidRDefault="00115D5B" w:rsidP="00A32F17">
      <w:pPr>
        <w:spacing w:after="120" w:line="24" w:lineRule="atLeast"/>
        <w:rPr>
          <w:rFonts w:asciiTheme="minorHAnsi" w:hAnsiTheme="minorHAnsi" w:cstheme="minorHAnsi"/>
          <w:b/>
          <w:sz w:val="22"/>
          <w:szCs w:val="22"/>
        </w:rPr>
      </w:pPr>
      <w:r w:rsidRPr="00F17BF0">
        <w:rPr>
          <w:rFonts w:asciiTheme="minorHAnsi" w:hAnsiTheme="minorHAnsi" w:cstheme="minorHAnsi"/>
          <w:b/>
          <w:sz w:val="22"/>
          <w:szCs w:val="22"/>
        </w:rPr>
        <w:t xml:space="preserve">Γιατί να ανακυκλώνω όταν βλέπω να αδειάζει τον μπλε κάδο το κοινό απορριμματοφόρο; </w:t>
      </w:r>
    </w:p>
    <w:p w:rsidR="0007042F" w:rsidRPr="00F17BF0" w:rsidRDefault="00115D5B" w:rsidP="00A32F17">
      <w:pPr>
        <w:spacing w:after="120" w:line="24" w:lineRule="atLeast"/>
        <w:ind w:left="222"/>
        <w:jc w:val="both"/>
        <w:rPr>
          <w:rFonts w:asciiTheme="minorHAnsi" w:hAnsiTheme="minorHAnsi" w:cstheme="minorHAnsi"/>
          <w:sz w:val="22"/>
          <w:szCs w:val="22"/>
        </w:rPr>
      </w:pPr>
      <w:r w:rsidRPr="00F17BF0">
        <w:rPr>
          <w:rFonts w:asciiTheme="minorHAnsi" w:hAnsiTheme="minorHAnsi" w:cstheme="minorHAnsi"/>
          <w:sz w:val="22"/>
          <w:szCs w:val="22"/>
        </w:rPr>
        <w:t>Κάποιες φορές αυτό συμβαίνει όντως</w:t>
      </w:r>
      <w:r w:rsidR="00EB4C79" w:rsidRPr="00F17BF0">
        <w:rPr>
          <w:rFonts w:asciiTheme="minorHAnsi" w:hAnsiTheme="minorHAnsi" w:cstheme="minorHAnsi"/>
          <w:sz w:val="22"/>
          <w:szCs w:val="22"/>
        </w:rPr>
        <w:t>,</w:t>
      </w:r>
      <w:r w:rsidRPr="00F17BF0">
        <w:rPr>
          <w:rFonts w:asciiTheme="minorHAnsi" w:hAnsiTheme="minorHAnsi" w:cstheme="minorHAnsi"/>
          <w:sz w:val="22"/>
          <w:szCs w:val="22"/>
        </w:rPr>
        <w:t xml:space="preserve"> επειδή οι υπάλληλοι καθαριότητας βλέπουν σκουπίδια στον μπλε κάδο, ή αν το ειδικό απορριμματοφόρο της Ανακύκλωσης έχει κάποια βλάβη</w:t>
      </w:r>
      <w:r w:rsidR="00EB4C79" w:rsidRPr="00F17BF0">
        <w:rPr>
          <w:rFonts w:asciiTheme="minorHAnsi" w:hAnsiTheme="minorHAnsi" w:cstheme="minorHAnsi"/>
          <w:sz w:val="22"/>
          <w:szCs w:val="22"/>
        </w:rPr>
        <w:t xml:space="preserve"> και χρησιμοποιείται αντί αυτού το </w:t>
      </w:r>
      <w:r w:rsidR="005A5FC9" w:rsidRPr="00F17BF0">
        <w:rPr>
          <w:rFonts w:asciiTheme="minorHAnsi" w:hAnsiTheme="minorHAnsi" w:cstheme="minorHAnsi"/>
          <w:sz w:val="22"/>
          <w:szCs w:val="22"/>
        </w:rPr>
        <w:t xml:space="preserve">κοινό </w:t>
      </w:r>
      <w:r w:rsidR="00EB4C79" w:rsidRPr="00F17BF0">
        <w:rPr>
          <w:rFonts w:asciiTheme="minorHAnsi" w:hAnsiTheme="minorHAnsi" w:cstheme="minorHAnsi"/>
          <w:sz w:val="22"/>
          <w:szCs w:val="22"/>
        </w:rPr>
        <w:t>απορριμματοφόρο</w:t>
      </w:r>
      <w:r w:rsidRPr="00F17BF0">
        <w:rPr>
          <w:rFonts w:asciiTheme="minorHAnsi" w:hAnsiTheme="minorHAnsi" w:cstheme="minorHAnsi"/>
          <w:sz w:val="22"/>
          <w:szCs w:val="22"/>
        </w:rPr>
        <w:t xml:space="preserve">. </w:t>
      </w:r>
      <w:r w:rsidR="00EB4C79" w:rsidRPr="00F17BF0">
        <w:rPr>
          <w:rFonts w:asciiTheme="minorHAnsi" w:hAnsiTheme="minorHAnsi" w:cstheme="minorHAnsi"/>
          <w:sz w:val="22"/>
          <w:szCs w:val="22"/>
        </w:rPr>
        <w:t>Εάν</w:t>
      </w:r>
      <w:r w:rsidRPr="00F17BF0">
        <w:rPr>
          <w:rFonts w:asciiTheme="minorHAnsi" w:hAnsiTheme="minorHAnsi" w:cstheme="minorHAnsi"/>
          <w:sz w:val="22"/>
          <w:szCs w:val="22"/>
        </w:rPr>
        <w:t xml:space="preserve"> ο μπλε κάδος περιέχει μόνο ανακυκλώσιμα αυτό δεν πρέπει να συμβαίνει και πρέπει να καταγγέλλεται στον </w:t>
      </w:r>
      <w:r w:rsidR="00EB4C79" w:rsidRPr="00F17BF0">
        <w:rPr>
          <w:rFonts w:asciiTheme="minorHAnsi" w:hAnsiTheme="minorHAnsi" w:cstheme="minorHAnsi"/>
          <w:sz w:val="22"/>
          <w:szCs w:val="22"/>
        </w:rPr>
        <w:t>Δ</w:t>
      </w:r>
      <w:r w:rsidRPr="00F17BF0">
        <w:rPr>
          <w:rFonts w:asciiTheme="minorHAnsi" w:hAnsiTheme="minorHAnsi" w:cstheme="minorHAnsi"/>
          <w:sz w:val="22"/>
          <w:szCs w:val="22"/>
        </w:rPr>
        <w:t xml:space="preserve">ήμο. </w:t>
      </w:r>
    </w:p>
    <w:sectPr w:rsidR="0007042F" w:rsidRPr="00F17BF0" w:rsidSect="00405714">
      <w:footerReference w:type="even" r:id="rId39"/>
      <w:footerReference w:type="default" r:id="rId40"/>
      <w:footnotePr>
        <w:numFmt w:val="chicago"/>
      </w:footnotePr>
      <w:type w:val="continuous"/>
      <w:pgSz w:w="11906" w:h="16838"/>
      <w:pgMar w:top="1260" w:right="1133" w:bottom="1797" w:left="1134" w:header="709"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7094" w:rsidRDefault="00387094">
      <w:r>
        <w:separator/>
      </w:r>
    </w:p>
  </w:endnote>
  <w:endnote w:type="continuationSeparator" w:id="0">
    <w:p w:rsidR="00387094" w:rsidRDefault="00387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A1"/>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Lao UI">
    <w:panose1 w:val="020B0502040204020203"/>
    <w:charset w:val="00"/>
    <w:family w:val="swiss"/>
    <w:pitch w:val="variable"/>
    <w:sig w:usb0="82000003" w:usb1="00000000" w:usb2="00000000" w:usb3="00000000" w:csb0="00000001" w:csb1="00000000"/>
  </w:font>
  <w:font w:name="Bookman Old Style">
    <w:panose1 w:val="02050604050505020204"/>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094" w:rsidRDefault="00387094" w:rsidP="004A1B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87094" w:rsidRDefault="00387094" w:rsidP="004A1B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094" w:rsidRPr="00D7265E" w:rsidRDefault="00387094" w:rsidP="00D7265E">
    <w:pPr>
      <w:pStyle w:val="Footer"/>
      <w:jc w:val="center"/>
      <w:rPr>
        <w:rFonts w:ascii="Calibri" w:hAnsi="Calibri" w:cs="Calibri"/>
        <w:sz w:val="20"/>
        <w:szCs w:val="20"/>
      </w:rPr>
    </w:pPr>
    <w:r w:rsidRPr="00FE202D">
      <w:rPr>
        <w:rFonts w:ascii="Calibri" w:hAnsi="Calibri" w:cs="Calibri"/>
        <w:sz w:val="20"/>
        <w:szCs w:val="20"/>
      </w:rPr>
      <w:fldChar w:fldCharType="begin"/>
    </w:r>
    <w:r w:rsidRPr="00FE202D">
      <w:rPr>
        <w:rFonts w:ascii="Calibri" w:hAnsi="Calibri" w:cs="Calibri"/>
        <w:sz w:val="20"/>
        <w:szCs w:val="20"/>
      </w:rPr>
      <w:instrText xml:space="preserve"> PAGE   \* MERGEFORMAT </w:instrText>
    </w:r>
    <w:r w:rsidRPr="00FE202D">
      <w:rPr>
        <w:rFonts w:ascii="Calibri" w:hAnsi="Calibri" w:cs="Calibri"/>
        <w:sz w:val="20"/>
        <w:szCs w:val="20"/>
      </w:rPr>
      <w:fldChar w:fldCharType="separate"/>
    </w:r>
    <w:r>
      <w:rPr>
        <w:rFonts w:ascii="Calibri" w:hAnsi="Calibri" w:cs="Calibri"/>
        <w:noProof/>
        <w:sz w:val="20"/>
        <w:szCs w:val="20"/>
      </w:rPr>
      <w:t>17</w:t>
    </w:r>
    <w:r w:rsidRPr="00FE202D">
      <w:rPr>
        <w:rFonts w:ascii="Calibri" w:hAnsi="Calibri"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7094" w:rsidRDefault="00387094">
      <w:r>
        <w:separator/>
      </w:r>
    </w:p>
  </w:footnote>
  <w:footnote w:type="continuationSeparator" w:id="0">
    <w:p w:rsidR="00387094" w:rsidRDefault="003870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73.3pt;height:10in" o:bullet="t">
        <v:imagedata r:id="rId1" o:title="large water drop clipart"/>
      </v:shape>
    </w:pict>
  </w:numPicBullet>
  <w:abstractNum w:abstractNumId="0" w15:restartNumberingAfterBreak="0">
    <w:nsid w:val="03446F75"/>
    <w:multiLevelType w:val="hybridMultilevel"/>
    <w:tmpl w:val="5B38D57C"/>
    <w:lvl w:ilvl="0" w:tplc="F3603AA6">
      <w:start w:val="5"/>
      <w:numFmt w:val="bullet"/>
      <w:lvlText w:val="-"/>
      <w:lvlJc w:val="left"/>
      <w:pPr>
        <w:ind w:left="734" w:hanging="360"/>
      </w:pPr>
      <w:rPr>
        <w:rFonts w:ascii="Calibri" w:eastAsia="Times New Roman" w:hAnsi="Calibri" w:cs="Times New Roman" w:hint="default"/>
      </w:rPr>
    </w:lvl>
    <w:lvl w:ilvl="1" w:tplc="04080003" w:tentative="1">
      <w:start w:val="1"/>
      <w:numFmt w:val="bullet"/>
      <w:lvlText w:val="o"/>
      <w:lvlJc w:val="left"/>
      <w:pPr>
        <w:ind w:left="1627" w:hanging="360"/>
      </w:pPr>
      <w:rPr>
        <w:rFonts w:ascii="Courier New" w:hAnsi="Courier New" w:cs="Courier New" w:hint="default"/>
      </w:rPr>
    </w:lvl>
    <w:lvl w:ilvl="2" w:tplc="04080005" w:tentative="1">
      <w:start w:val="1"/>
      <w:numFmt w:val="bullet"/>
      <w:lvlText w:val=""/>
      <w:lvlJc w:val="left"/>
      <w:pPr>
        <w:ind w:left="2347" w:hanging="360"/>
      </w:pPr>
      <w:rPr>
        <w:rFonts w:ascii="Wingdings" w:hAnsi="Wingdings" w:hint="default"/>
      </w:rPr>
    </w:lvl>
    <w:lvl w:ilvl="3" w:tplc="04080001" w:tentative="1">
      <w:start w:val="1"/>
      <w:numFmt w:val="bullet"/>
      <w:lvlText w:val=""/>
      <w:lvlJc w:val="left"/>
      <w:pPr>
        <w:ind w:left="3067" w:hanging="360"/>
      </w:pPr>
      <w:rPr>
        <w:rFonts w:ascii="Symbol" w:hAnsi="Symbol" w:hint="default"/>
      </w:rPr>
    </w:lvl>
    <w:lvl w:ilvl="4" w:tplc="04080003" w:tentative="1">
      <w:start w:val="1"/>
      <w:numFmt w:val="bullet"/>
      <w:lvlText w:val="o"/>
      <w:lvlJc w:val="left"/>
      <w:pPr>
        <w:ind w:left="3787" w:hanging="360"/>
      </w:pPr>
      <w:rPr>
        <w:rFonts w:ascii="Courier New" w:hAnsi="Courier New" w:cs="Courier New" w:hint="default"/>
      </w:rPr>
    </w:lvl>
    <w:lvl w:ilvl="5" w:tplc="04080005" w:tentative="1">
      <w:start w:val="1"/>
      <w:numFmt w:val="bullet"/>
      <w:lvlText w:val=""/>
      <w:lvlJc w:val="left"/>
      <w:pPr>
        <w:ind w:left="4507" w:hanging="360"/>
      </w:pPr>
      <w:rPr>
        <w:rFonts w:ascii="Wingdings" w:hAnsi="Wingdings" w:hint="default"/>
      </w:rPr>
    </w:lvl>
    <w:lvl w:ilvl="6" w:tplc="04080001" w:tentative="1">
      <w:start w:val="1"/>
      <w:numFmt w:val="bullet"/>
      <w:lvlText w:val=""/>
      <w:lvlJc w:val="left"/>
      <w:pPr>
        <w:ind w:left="5227" w:hanging="360"/>
      </w:pPr>
      <w:rPr>
        <w:rFonts w:ascii="Symbol" w:hAnsi="Symbol" w:hint="default"/>
      </w:rPr>
    </w:lvl>
    <w:lvl w:ilvl="7" w:tplc="04080003" w:tentative="1">
      <w:start w:val="1"/>
      <w:numFmt w:val="bullet"/>
      <w:lvlText w:val="o"/>
      <w:lvlJc w:val="left"/>
      <w:pPr>
        <w:ind w:left="5947" w:hanging="360"/>
      </w:pPr>
      <w:rPr>
        <w:rFonts w:ascii="Courier New" w:hAnsi="Courier New" w:cs="Courier New" w:hint="default"/>
      </w:rPr>
    </w:lvl>
    <w:lvl w:ilvl="8" w:tplc="04080005" w:tentative="1">
      <w:start w:val="1"/>
      <w:numFmt w:val="bullet"/>
      <w:lvlText w:val=""/>
      <w:lvlJc w:val="left"/>
      <w:pPr>
        <w:ind w:left="6667" w:hanging="360"/>
      </w:pPr>
      <w:rPr>
        <w:rFonts w:ascii="Wingdings" w:hAnsi="Wingdings" w:hint="default"/>
      </w:rPr>
    </w:lvl>
  </w:abstractNum>
  <w:abstractNum w:abstractNumId="1" w15:restartNumberingAfterBreak="0">
    <w:nsid w:val="05605800"/>
    <w:multiLevelType w:val="hybridMultilevel"/>
    <w:tmpl w:val="7ABC088A"/>
    <w:lvl w:ilvl="0" w:tplc="F3603AA6">
      <w:start w:val="5"/>
      <w:numFmt w:val="bullet"/>
      <w:lvlText w:val="-"/>
      <w:lvlJc w:val="left"/>
      <w:pPr>
        <w:ind w:left="734" w:hanging="360"/>
      </w:pPr>
      <w:rPr>
        <w:rFonts w:ascii="Calibri" w:eastAsia="Times New Roman" w:hAnsi="Calibri" w:cs="Times New Roman" w:hint="default"/>
      </w:rPr>
    </w:lvl>
    <w:lvl w:ilvl="1" w:tplc="04080003" w:tentative="1">
      <w:start w:val="1"/>
      <w:numFmt w:val="bullet"/>
      <w:lvlText w:val="o"/>
      <w:lvlJc w:val="left"/>
      <w:pPr>
        <w:ind w:left="1627" w:hanging="360"/>
      </w:pPr>
      <w:rPr>
        <w:rFonts w:ascii="Courier New" w:hAnsi="Courier New" w:cs="Courier New" w:hint="default"/>
      </w:rPr>
    </w:lvl>
    <w:lvl w:ilvl="2" w:tplc="04080005" w:tentative="1">
      <w:start w:val="1"/>
      <w:numFmt w:val="bullet"/>
      <w:lvlText w:val=""/>
      <w:lvlJc w:val="left"/>
      <w:pPr>
        <w:ind w:left="2347" w:hanging="360"/>
      </w:pPr>
      <w:rPr>
        <w:rFonts w:ascii="Wingdings" w:hAnsi="Wingdings" w:hint="default"/>
      </w:rPr>
    </w:lvl>
    <w:lvl w:ilvl="3" w:tplc="04080001" w:tentative="1">
      <w:start w:val="1"/>
      <w:numFmt w:val="bullet"/>
      <w:lvlText w:val=""/>
      <w:lvlJc w:val="left"/>
      <w:pPr>
        <w:ind w:left="3067" w:hanging="360"/>
      </w:pPr>
      <w:rPr>
        <w:rFonts w:ascii="Symbol" w:hAnsi="Symbol" w:hint="default"/>
      </w:rPr>
    </w:lvl>
    <w:lvl w:ilvl="4" w:tplc="04080003" w:tentative="1">
      <w:start w:val="1"/>
      <w:numFmt w:val="bullet"/>
      <w:lvlText w:val="o"/>
      <w:lvlJc w:val="left"/>
      <w:pPr>
        <w:ind w:left="3787" w:hanging="360"/>
      </w:pPr>
      <w:rPr>
        <w:rFonts w:ascii="Courier New" w:hAnsi="Courier New" w:cs="Courier New" w:hint="default"/>
      </w:rPr>
    </w:lvl>
    <w:lvl w:ilvl="5" w:tplc="04080005" w:tentative="1">
      <w:start w:val="1"/>
      <w:numFmt w:val="bullet"/>
      <w:lvlText w:val=""/>
      <w:lvlJc w:val="left"/>
      <w:pPr>
        <w:ind w:left="4507" w:hanging="360"/>
      </w:pPr>
      <w:rPr>
        <w:rFonts w:ascii="Wingdings" w:hAnsi="Wingdings" w:hint="default"/>
      </w:rPr>
    </w:lvl>
    <w:lvl w:ilvl="6" w:tplc="04080001" w:tentative="1">
      <w:start w:val="1"/>
      <w:numFmt w:val="bullet"/>
      <w:lvlText w:val=""/>
      <w:lvlJc w:val="left"/>
      <w:pPr>
        <w:ind w:left="5227" w:hanging="360"/>
      </w:pPr>
      <w:rPr>
        <w:rFonts w:ascii="Symbol" w:hAnsi="Symbol" w:hint="default"/>
      </w:rPr>
    </w:lvl>
    <w:lvl w:ilvl="7" w:tplc="04080003" w:tentative="1">
      <w:start w:val="1"/>
      <w:numFmt w:val="bullet"/>
      <w:lvlText w:val="o"/>
      <w:lvlJc w:val="left"/>
      <w:pPr>
        <w:ind w:left="5947" w:hanging="360"/>
      </w:pPr>
      <w:rPr>
        <w:rFonts w:ascii="Courier New" w:hAnsi="Courier New" w:cs="Courier New" w:hint="default"/>
      </w:rPr>
    </w:lvl>
    <w:lvl w:ilvl="8" w:tplc="04080005" w:tentative="1">
      <w:start w:val="1"/>
      <w:numFmt w:val="bullet"/>
      <w:lvlText w:val=""/>
      <w:lvlJc w:val="left"/>
      <w:pPr>
        <w:ind w:left="6667" w:hanging="360"/>
      </w:pPr>
      <w:rPr>
        <w:rFonts w:ascii="Wingdings" w:hAnsi="Wingdings" w:hint="default"/>
      </w:rPr>
    </w:lvl>
  </w:abstractNum>
  <w:abstractNum w:abstractNumId="2" w15:restartNumberingAfterBreak="0">
    <w:nsid w:val="1D71368D"/>
    <w:multiLevelType w:val="hybridMultilevel"/>
    <w:tmpl w:val="1DD4D780"/>
    <w:lvl w:ilvl="0" w:tplc="F3603AA6">
      <w:start w:val="5"/>
      <w:numFmt w:val="bullet"/>
      <w:lvlText w:val="-"/>
      <w:lvlJc w:val="left"/>
      <w:pPr>
        <w:ind w:left="734" w:hanging="360"/>
      </w:pPr>
      <w:rPr>
        <w:rFonts w:ascii="Calibri" w:eastAsia="Times New Roman" w:hAnsi="Calibri" w:cs="Times New Roman" w:hint="default"/>
      </w:rPr>
    </w:lvl>
    <w:lvl w:ilvl="1" w:tplc="04080003" w:tentative="1">
      <w:start w:val="1"/>
      <w:numFmt w:val="bullet"/>
      <w:lvlText w:val="o"/>
      <w:lvlJc w:val="left"/>
      <w:pPr>
        <w:ind w:left="1627" w:hanging="360"/>
      </w:pPr>
      <w:rPr>
        <w:rFonts w:ascii="Courier New" w:hAnsi="Courier New" w:cs="Courier New" w:hint="default"/>
      </w:rPr>
    </w:lvl>
    <w:lvl w:ilvl="2" w:tplc="04080005" w:tentative="1">
      <w:start w:val="1"/>
      <w:numFmt w:val="bullet"/>
      <w:lvlText w:val=""/>
      <w:lvlJc w:val="left"/>
      <w:pPr>
        <w:ind w:left="2347" w:hanging="360"/>
      </w:pPr>
      <w:rPr>
        <w:rFonts w:ascii="Wingdings" w:hAnsi="Wingdings" w:hint="default"/>
      </w:rPr>
    </w:lvl>
    <w:lvl w:ilvl="3" w:tplc="04080001" w:tentative="1">
      <w:start w:val="1"/>
      <w:numFmt w:val="bullet"/>
      <w:lvlText w:val=""/>
      <w:lvlJc w:val="left"/>
      <w:pPr>
        <w:ind w:left="3067" w:hanging="360"/>
      </w:pPr>
      <w:rPr>
        <w:rFonts w:ascii="Symbol" w:hAnsi="Symbol" w:hint="default"/>
      </w:rPr>
    </w:lvl>
    <w:lvl w:ilvl="4" w:tplc="04080003" w:tentative="1">
      <w:start w:val="1"/>
      <w:numFmt w:val="bullet"/>
      <w:lvlText w:val="o"/>
      <w:lvlJc w:val="left"/>
      <w:pPr>
        <w:ind w:left="3787" w:hanging="360"/>
      </w:pPr>
      <w:rPr>
        <w:rFonts w:ascii="Courier New" w:hAnsi="Courier New" w:cs="Courier New" w:hint="default"/>
      </w:rPr>
    </w:lvl>
    <w:lvl w:ilvl="5" w:tplc="04080005" w:tentative="1">
      <w:start w:val="1"/>
      <w:numFmt w:val="bullet"/>
      <w:lvlText w:val=""/>
      <w:lvlJc w:val="left"/>
      <w:pPr>
        <w:ind w:left="4507" w:hanging="360"/>
      </w:pPr>
      <w:rPr>
        <w:rFonts w:ascii="Wingdings" w:hAnsi="Wingdings" w:hint="default"/>
      </w:rPr>
    </w:lvl>
    <w:lvl w:ilvl="6" w:tplc="04080001" w:tentative="1">
      <w:start w:val="1"/>
      <w:numFmt w:val="bullet"/>
      <w:lvlText w:val=""/>
      <w:lvlJc w:val="left"/>
      <w:pPr>
        <w:ind w:left="5227" w:hanging="360"/>
      </w:pPr>
      <w:rPr>
        <w:rFonts w:ascii="Symbol" w:hAnsi="Symbol" w:hint="default"/>
      </w:rPr>
    </w:lvl>
    <w:lvl w:ilvl="7" w:tplc="04080003" w:tentative="1">
      <w:start w:val="1"/>
      <w:numFmt w:val="bullet"/>
      <w:lvlText w:val="o"/>
      <w:lvlJc w:val="left"/>
      <w:pPr>
        <w:ind w:left="5947" w:hanging="360"/>
      </w:pPr>
      <w:rPr>
        <w:rFonts w:ascii="Courier New" w:hAnsi="Courier New" w:cs="Courier New" w:hint="default"/>
      </w:rPr>
    </w:lvl>
    <w:lvl w:ilvl="8" w:tplc="04080005" w:tentative="1">
      <w:start w:val="1"/>
      <w:numFmt w:val="bullet"/>
      <w:lvlText w:val=""/>
      <w:lvlJc w:val="left"/>
      <w:pPr>
        <w:ind w:left="6667" w:hanging="360"/>
      </w:pPr>
      <w:rPr>
        <w:rFonts w:ascii="Wingdings" w:hAnsi="Wingdings" w:hint="default"/>
      </w:rPr>
    </w:lvl>
  </w:abstractNum>
  <w:abstractNum w:abstractNumId="3" w15:restartNumberingAfterBreak="0">
    <w:nsid w:val="26720FCB"/>
    <w:multiLevelType w:val="hybridMultilevel"/>
    <w:tmpl w:val="78F4A3BE"/>
    <w:lvl w:ilvl="0" w:tplc="F3603AA6">
      <w:start w:val="5"/>
      <w:numFmt w:val="bullet"/>
      <w:lvlText w:val="-"/>
      <w:lvlJc w:val="left"/>
      <w:pPr>
        <w:ind w:left="547" w:hanging="360"/>
      </w:pPr>
      <w:rPr>
        <w:rFonts w:ascii="Calibri" w:eastAsia="Times New Roman" w:hAnsi="Calibri" w:cs="Times New Roman" w:hint="default"/>
      </w:rPr>
    </w:lvl>
    <w:lvl w:ilvl="1" w:tplc="04080003" w:tentative="1">
      <w:start w:val="1"/>
      <w:numFmt w:val="bullet"/>
      <w:lvlText w:val="o"/>
      <w:lvlJc w:val="left"/>
      <w:pPr>
        <w:ind w:left="1267" w:hanging="360"/>
      </w:pPr>
      <w:rPr>
        <w:rFonts w:ascii="Courier New" w:hAnsi="Courier New" w:cs="Courier New" w:hint="default"/>
      </w:rPr>
    </w:lvl>
    <w:lvl w:ilvl="2" w:tplc="04080005" w:tentative="1">
      <w:start w:val="1"/>
      <w:numFmt w:val="bullet"/>
      <w:lvlText w:val=""/>
      <w:lvlJc w:val="left"/>
      <w:pPr>
        <w:ind w:left="1987" w:hanging="360"/>
      </w:pPr>
      <w:rPr>
        <w:rFonts w:ascii="Wingdings" w:hAnsi="Wingdings" w:hint="default"/>
      </w:rPr>
    </w:lvl>
    <w:lvl w:ilvl="3" w:tplc="04080001" w:tentative="1">
      <w:start w:val="1"/>
      <w:numFmt w:val="bullet"/>
      <w:lvlText w:val=""/>
      <w:lvlJc w:val="left"/>
      <w:pPr>
        <w:ind w:left="2707" w:hanging="360"/>
      </w:pPr>
      <w:rPr>
        <w:rFonts w:ascii="Symbol" w:hAnsi="Symbol" w:hint="default"/>
      </w:rPr>
    </w:lvl>
    <w:lvl w:ilvl="4" w:tplc="04080003" w:tentative="1">
      <w:start w:val="1"/>
      <w:numFmt w:val="bullet"/>
      <w:lvlText w:val="o"/>
      <w:lvlJc w:val="left"/>
      <w:pPr>
        <w:ind w:left="3427" w:hanging="360"/>
      </w:pPr>
      <w:rPr>
        <w:rFonts w:ascii="Courier New" w:hAnsi="Courier New" w:cs="Courier New" w:hint="default"/>
      </w:rPr>
    </w:lvl>
    <w:lvl w:ilvl="5" w:tplc="04080005" w:tentative="1">
      <w:start w:val="1"/>
      <w:numFmt w:val="bullet"/>
      <w:lvlText w:val=""/>
      <w:lvlJc w:val="left"/>
      <w:pPr>
        <w:ind w:left="4147" w:hanging="360"/>
      </w:pPr>
      <w:rPr>
        <w:rFonts w:ascii="Wingdings" w:hAnsi="Wingdings" w:hint="default"/>
      </w:rPr>
    </w:lvl>
    <w:lvl w:ilvl="6" w:tplc="04080001" w:tentative="1">
      <w:start w:val="1"/>
      <w:numFmt w:val="bullet"/>
      <w:lvlText w:val=""/>
      <w:lvlJc w:val="left"/>
      <w:pPr>
        <w:ind w:left="4867" w:hanging="360"/>
      </w:pPr>
      <w:rPr>
        <w:rFonts w:ascii="Symbol" w:hAnsi="Symbol" w:hint="default"/>
      </w:rPr>
    </w:lvl>
    <w:lvl w:ilvl="7" w:tplc="04080003" w:tentative="1">
      <w:start w:val="1"/>
      <w:numFmt w:val="bullet"/>
      <w:lvlText w:val="o"/>
      <w:lvlJc w:val="left"/>
      <w:pPr>
        <w:ind w:left="5587" w:hanging="360"/>
      </w:pPr>
      <w:rPr>
        <w:rFonts w:ascii="Courier New" w:hAnsi="Courier New" w:cs="Courier New" w:hint="default"/>
      </w:rPr>
    </w:lvl>
    <w:lvl w:ilvl="8" w:tplc="04080005" w:tentative="1">
      <w:start w:val="1"/>
      <w:numFmt w:val="bullet"/>
      <w:lvlText w:val=""/>
      <w:lvlJc w:val="left"/>
      <w:pPr>
        <w:ind w:left="6307" w:hanging="360"/>
      </w:pPr>
      <w:rPr>
        <w:rFonts w:ascii="Wingdings" w:hAnsi="Wingdings" w:hint="default"/>
      </w:rPr>
    </w:lvl>
  </w:abstractNum>
  <w:abstractNum w:abstractNumId="4" w15:restartNumberingAfterBreak="0">
    <w:nsid w:val="2B701F0D"/>
    <w:multiLevelType w:val="hybridMultilevel"/>
    <w:tmpl w:val="F7C25C86"/>
    <w:lvl w:ilvl="0" w:tplc="C6D67936">
      <w:start w:val="3"/>
      <w:numFmt w:val="bullet"/>
      <w:lvlText w:val=""/>
      <w:lvlPicBulletId w:val="0"/>
      <w:lvlJc w:val="left"/>
      <w:pPr>
        <w:tabs>
          <w:tab w:val="num" w:pos="720"/>
        </w:tabs>
        <w:ind w:left="720" w:hanging="360"/>
      </w:pPr>
      <w:rPr>
        <w:rFonts w:ascii="Symbol" w:eastAsia="Times New Roman"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C4074B"/>
    <w:multiLevelType w:val="multilevel"/>
    <w:tmpl w:val="F7C25C86"/>
    <w:lvl w:ilvl="0">
      <w:start w:val="3"/>
      <w:numFmt w:val="bullet"/>
      <w:lvlText w:val=""/>
      <w:lvlPicBulletId w:val="0"/>
      <w:lvlJc w:val="left"/>
      <w:pPr>
        <w:tabs>
          <w:tab w:val="num" w:pos="720"/>
        </w:tabs>
        <w:ind w:left="720" w:hanging="360"/>
      </w:pPr>
      <w:rPr>
        <w:rFonts w:ascii="Symbol" w:eastAsia="Times New Roman" w:hAnsi="Symbol" w:cs="Times New Roman"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8539E6"/>
    <w:multiLevelType w:val="hybridMultilevel"/>
    <w:tmpl w:val="E676CB90"/>
    <w:lvl w:ilvl="0" w:tplc="FFC4A5C4">
      <w:numFmt w:val="bullet"/>
      <w:lvlText w:val="-"/>
      <w:lvlJc w:val="left"/>
      <w:pPr>
        <w:tabs>
          <w:tab w:val="num" w:pos="720"/>
        </w:tabs>
        <w:ind w:left="720" w:hanging="360"/>
      </w:pPr>
      <w:rPr>
        <w:rFonts w:ascii="Trebuchet MS" w:eastAsia="Times New Roman" w:hAnsi="Trebuchet M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8240BF"/>
    <w:multiLevelType w:val="hybridMultilevel"/>
    <w:tmpl w:val="56009430"/>
    <w:lvl w:ilvl="0" w:tplc="F3603AA6">
      <w:start w:val="5"/>
      <w:numFmt w:val="bullet"/>
      <w:lvlText w:val="-"/>
      <w:lvlJc w:val="left"/>
      <w:pPr>
        <w:ind w:left="734" w:hanging="360"/>
      </w:pPr>
      <w:rPr>
        <w:rFonts w:ascii="Calibri" w:eastAsia="Times New Roman" w:hAnsi="Calibri" w:cs="Times New Roman" w:hint="default"/>
      </w:rPr>
    </w:lvl>
    <w:lvl w:ilvl="1" w:tplc="04080003" w:tentative="1">
      <w:start w:val="1"/>
      <w:numFmt w:val="bullet"/>
      <w:lvlText w:val="o"/>
      <w:lvlJc w:val="left"/>
      <w:pPr>
        <w:ind w:left="1627" w:hanging="360"/>
      </w:pPr>
      <w:rPr>
        <w:rFonts w:ascii="Courier New" w:hAnsi="Courier New" w:cs="Courier New" w:hint="default"/>
      </w:rPr>
    </w:lvl>
    <w:lvl w:ilvl="2" w:tplc="04080005" w:tentative="1">
      <w:start w:val="1"/>
      <w:numFmt w:val="bullet"/>
      <w:lvlText w:val=""/>
      <w:lvlJc w:val="left"/>
      <w:pPr>
        <w:ind w:left="2347" w:hanging="360"/>
      </w:pPr>
      <w:rPr>
        <w:rFonts w:ascii="Wingdings" w:hAnsi="Wingdings" w:hint="default"/>
      </w:rPr>
    </w:lvl>
    <w:lvl w:ilvl="3" w:tplc="04080001" w:tentative="1">
      <w:start w:val="1"/>
      <w:numFmt w:val="bullet"/>
      <w:lvlText w:val=""/>
      <w:lvlJc w:val="left"/>
      <w:pPr>
        <w:ind w:left="3067" w:hanging="360"/>
      </w:pPr>
      <w:rPr>
        <w:rFonts w:ascii="Symbol" w:hAnsi="Symbol" w:hint="default"/>
      </w:rPr>
    </w:lvl>
    <w:lvl w:ilvl="4" w:tplc="04080003" w:tentative="1">
      <w:start w:val="1"/>
      <w:numFmt w:val="bullet"/>
      <w:lvlText w:val="o"/>
      <w:lvlJc w:val="left"/>
      <w:pPr>
        <w:ind w:left="3787" w:hanging="360"/>
      </w:pPr>
      <w:rPr>
        <w:rFonts w:ascii="Courier New" w:hAnsi="Courier New" w:cs="Courier New" w:hint="default"/>
      </w:rPr>
    </w:lvl>
    <w:lvl w:ilvl="5" w:tplc="04080005" w:tentative="1">
      <w:start w:val="1"/>
      <w:numFmt w:val="bullet"/>
      <w:lvlText w:val=""/>
      <w:lvlJc w:val="left"/>
      <w:pPr>
        <w:ind w:left="4507" w:hanging="360"/>
      </w:pPr>
      <w:rPr>
        <w:rFonts w:ascii="Wingdings" w:hAnsi="Wingdings" w:hint="default"/>
      </w:rPr>
    </w:lvl>
    <w:lvl w:ilvl="6" w:tplc="04080001" w:tentative="1">
      <w:start w:val="1"/>
      <w:numFmt w:val="bullet"/>
      <w:lvlText w:val=""/>
      <w:lvlJc w:val="left"/>
      <w:pPr>
        <w:ind w:left="5227" w:hanging="360"/>
      </w:pPr>
      <w:rPr>
        <w:rFonts w:ascii="Symbol" w:hAnsi="Symbol" w:hint="default"/>
      </w:rPr>
    </w:lvl>
    <w:lvl w:ilvl="7" w:tplc="04080003" w:tentative="1">
      <w:start w:val="1"/>
      <w:numFmt w:val="bullet"/>
      <w:lvlText w:val="o"/>
      <w:lvlJc w:val="left"/>
      <w:pPr>
        <w:ind w:left="5947" w:hanging="360"/>
      </w:pPr>
      <w:rPr>
        <w:rFonts w:ascii="Courier New" w:hAnsi="Courier New" w:cs="Courier New" w:hint="default"/>
      </w:rPr>
    </w:lvl>
    <w:lvl w:ilvl="8" w:tplc="04080005" w:tentative="1">
      <w:start w:val="1"/>
      <w:numFmt w:val="bullet"/>
      <w:lvlText w:val=""/>
      <w:lvlJc w:val="left"/>
      <w:pPr>
        <w:ind w:left="6667" w:hanging="360"/>
      </w:pPr>
      <w:rPr>
        <w:rFonts w:ascii="Wingdings" w:hAnsi="Wingdings" w:hint="default"/>
      </w:rPr>
    </w:lvl>
  </w:abstractNum>
  <w:abstractNum w:abstractNumId="8" w15:restartNumberingAfterBreak="0">
    <w:nsid w:val="47E84B42"/>
    <w:multiLevelType w:val="hybridMultilevel"/>
    <w:tmpl w:val="E43086C6"/>
    <w:lvl w:ilvl="0" w:tplc="F9CCC546">
      <w:start w:val="1"/>
      <w:numFmt w:val="bullet"/>
      <w:lvlText w:val=""/>
      <w:lvlJc w:val="left"/>
      <w:pPr>
        <w:tabs>
          <w:tab w:val="num" w:pos="720"/>
        </w:tabs>
        <w:ind w:left="720" w:hanging="360"/>
      </w:pPr>
      <w:rPr>
        <w:rFonts w:ascii="Wingdings 2" w:hAnsi="Wingdings 2" w:hint="default"/>
      </w:rPr>
    </w:lvl>
    <w:lvl w:ilvl="1" w:tplc="93584286">
      <w:start w:val="1363"/>
      <w:numFmt w:val="bullet"/>
      <w:lvlText w:val=""/>
      <w:lvlJc w:val="left"/>
      <w:pPr>
        <w:tabs>
          <w:tab w:val="num" w:pos="1440"/>
        </w:tabs>
        <w:ind w:left="1440" w:hanging="360"/>
      </w:pPr>
      <w:rPr>
        <w:rFonts w:ascii="Wingdings 2" w:hAnsi="Wingdings 2" w:hint="default"/>
      </w:rPr>
    </w:lvl>
    <w:lvl w:ilvl="2" w:tplc="751AEC1C" w:tentative="1">
      <w:start w:val="1"/>
      <w:numFmt w:val="bullet"/>
      <w:lvlText w:val=""/>
      <w:lvlJc w:val="left"/>
      <w:pPr>
        <w:tabs>
          <w:tab w:val="num" w:pos="2160"/>
        </w:tabs>
        <w:ind w:left="2160" w:hanging="360"/>
      </w:pPr>
      <w:rPr>
        <w:rFonts w:ascii="Wingdings 2" w:hAnsi="Wingdings 2" w:hint="default"/>
      </w:rPr>
    </w:lvl>
    <w:lvl w:ilvl="3" w:tplc="ADBECA06" w:tentative="1">
      <w:start w:val="1"/>
      <w:numFmt w:val="bullet"/>
      <w:lvlText w:val=""/>
      <w:lvlJc w:val="left"/>
      <w:pPr>
        <w:tabs>
          <w:tab w:val="num" w:pos="2880"/>
        </w:tabs>
        <w:ind w:left="2880" w:hanging="360"/>
      </w:pPr>
      <w:rPr>
        <w:rFonts w:ascii="Wingdings 2" w:hAnsi="Wingdings 2" w:hint="default"/>
      </w:rPr>
    </w:lvl>
    <w:lvl w:ilvl="4" w:tplc="F2A8D16A" w:tentative="1">
      <w:start w:val="1"/>
      <w:numFmt w:val="bullet"/>
      <w:lvlText w:val=""/>
      <w:lvlJc w:val="left"/>
      <w:pPr>
        <w:tabs>
          <w:tab w:val="num" w:pos="3600"/>
        </w:tabs>
        <w:ind w:left="3600" w:hanging="360"/>
      </w:pPr>
      <w:rPr>
        <w:rFonts w:ascii="Wingdings 2" w:hAnsi="Wingdings 2" w:hint="default"/>
      </w:rPr>
    </w:lvl>
    <w:lvl w:ilvl="5" w:tplc="6C160B34" w:tentative="1">
      <w:start w:val="1"/>
      <w:numFmt w:val="bullet"/>
      <w:lvlText w:val=""/>
      <w:lvlJc w:val="left"/>
      <w:pPr>
        <w:tabs>
          <w:tab w:val="num" w:pos="4320"/>
        </w:tabs>
        <w:ind w:left="4320" w:hanging="360"/>
      </w:pPr>
      <w:rPr>
        <w:rFonts w:ascii="Wingdings 2" w:hAnsi="Wingdings 2" w:hint="default"/>
      </w:rPr>
    </w:lvl>
    <w:lvl w:ilvl="6" w:tplc="3958714A" w:tentative="1">
      <w:start w:val="1"/>
      <w:numFmt w:val="bullet"/>
      <w:lvlText w:val=""/>
      <w:lvlJc w:val="left"/>
      <w:pPr>
        <w:tabs>
          <w:tab w:val="num" w:pos="5040"/>
        </w:tabs>
        <w:ind w:left="5040" w:hanging="360"/>
      </w:pPr>
      <w:rPr>
        <w:rFonts w:ascii="Wingdings 2" w:hAnsi="Wingdings 2" w:hint="default"/>
      </w:rPr>
    </w:lvl>
    <w:lvl w:ilvl="7" w:tplc="8B36F69C" w:tentative="1">
      <w:start w:val="1"/>
      <w:numFmt w:val="bullet"/>
      <w:lvlText w:val=""/>
      <w:lvlJc w:val="left"/>
      <w:pPr>
        <w:tabs>
          <w:tab w:val="num" w:pos="5760"/>
        </w:tabs>
        <w:ind w:left="5760" w:hanging="360"/>
      </w:pPr>
      <w:rPr>
        <w:rFonts w:ascii="Wingdings 2" w:hAnsi="Wingdings 2" w:hint="default"/>
      </w:rPr>
    </w:lvl>
    <w:lvl w:ilvl="8" w:tplc="62027C3C"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4BCA4817"/>
    <w:multiLevelType w:val="hybridMultilevel"/>
    <w:tmpl w:val="C94E647C"/>
    <w:lvl w:ilvl="0" w:tplc="F3603AA6">
      <w:start w:val="5"/>
      <w:numFmt w:val="bullet"/>
      <w:lvlText w:val="-"/>
      <w:lvlJc w:val="left"/>
      <w:pPr>
        <w:ind w:left="734" w:hanging="360"/>
      </w:pPr>
      <w:rPr>
        <w:rFonts w:ascii="Calibri" w:eastAsia="Times New Roman" w:hAnsi="Calibri" w:cs="Times New Roman" w:hint="default"/>
      </w:rPr>
    </w:lvl>
    <w:lvl w:ilvl="1" w:tplc="04080003" w:tentative="1">
      <w:start w:val="1"/>
      <w:numFmt w:val="bullet"/>
      <w:lvlText w:val="o"/>
      <w:lvlJc w:val="left"/>
      <w:pPr>
        <w:ind w:left="1627" w:hanging="360"/>
      </w:pPr>
      <w:rPr>
        <w:rFonts w:ascii="Courier New" w:hAnsi="Courier New" w:cs="Courier New" w:hint="default"/>
      </w:rPr>
    </w:lvl>
    <w:lvl w:ilvl="2" w:tplc="04080005" w:tentative="1">
      <w:start w:val="1"/>
      <w:numFmt w:val="bullet"/>
      <w:lvlText w:val=""/>
      <w:lvlJc w:val="left"/>
      <w:pPr>
        <w:ind w:left="2347" w:hanging="360"/>
      </w:pPr>
      <w:rPr>
        <w:rFonts w:ascii="Wingdings" w:hAnsi="Wingdings" w:hint="default"/>
      </w:rPr>
    </w:lvl>
    <w:lvl w:ilvl="3" w:tplc="04080001" w:tentative="1">
      <w:start w:val="1"/>
      <w:numFmt w:val="bullet"/>
      <w:lvlText w:val=""/>
      <w:lvlJc w:val="left"/>
      <w:pPr>
        <w:ind w:left="3067" w:hanging="360"/>
      </w:pPr>
      <w:rPr>
        <w:rFonts w:ascii="Symbol" w:hAnsi="Symbol" w:hint="default"/>
      </w:rPr>
    </w:lvl>
    <w:lvl w:ilvl="4" w:tplc="04080003" w:tentative="1">
      <w:start w:val="1"/>
      <w:numFmt w:val="bullet"/>
      <w:lvlText w:val="o"/>
      <w:lvlJc w:val="left"/>
      <w:pPr>
        <w:ind w:left="3787" w:hanging="360"/>
      </w:pPr>
      <w:rPr>
        <w:rFonts w:ascii="Courier New" w:hAnsi="Courier New" w:cs="Courier New" w:hint="default"/>
      </w:rPr>
    </w:lvl>
    <w:lvl w:ilvl="5" w:tplc="04080005" w:tentative="1">
      <w:start w:val="1"/>
      <w:numFmt w:val="bullet"/>
      <w:lvlText w:val=""/>
      <w:lvlJc w:val="left"/>
      <w:pPr>
        <w:ind w:left="4507" w:hanging="360"/>
      </w:pPr>
      <w:rPr>
        <w:rFonts w:ascii="Wingdings" w:hAnsi="Wingdings" w:hint="default"/>
      </w:rPr>
    </w:lvl>
    <w:lvl w:ilvl="6" w:tplc="04080001" w:tentative="1">
      <w:start w:val="1"/>
      <w:numFmt w:val="bullet"/>
      <w:lvlText w:val=""/>
      <w:lvlJc w:val="left"/>
      <w:pPr>
        <w:ind w:left="5227" w:hanging="360"/>
      </w:pPr>
      <w:rPr>
        <w:rFonts w:ascii="Symbol" w:hAnsi="Symbol" w:hint="default"/>
      </w:rPr>
    </w:lvl>
    <w:lvl w:ilvl="7" w:tplc="04080003" w:tentative="1">
      <w:start w:val="1"/>
      <w:numFmt w:val="bullet"/>
      <w:lvlText w:val="o"/>
      <w:lvlJc w:val="left"/>
      <w:pPr>
        <w:ind w:left="5947" w:hanging="360"/>
      </w:pPr>
      <w:rPr>
        <w:rFonts w:ascii="Courier New" w:hAnsi="Courier New" w:cs="Courier New" w:hint="default"/>
      </w:rPr>
    </w:lvl>
    <w:lvl w:ilvl="8" w:tplc="04080005" w:tentative="1">
      <w:start w:val="1"/>
      <w:numFmt w:val="bullet"/>
      <w:lvlText w:val=""/>
      <w:lvlJc w:val="left"/>
      <w:pPr>
        <w:ind w:left="6667" w:hanging="360"/>
      </w:pPr>
      <w:rPr>
        <w:rFonts w:ascii="Wingdings" w:hAnsi="Wingdings" w:hint="default"/>
      </w:rPr>
    </w:lvl>
  </w:abstractNum>
  <w:abstractNum w:abstractNumId="10" w15:restartNumberingAfterBreak="0">
    <w:nsid w:val="4FFC2B0A"/>
    <w:multiLevelType w:val="hybridMultilevel"/>
    <w:tmpl w:val="B46E6BBA"/>
    <w:lvl w:ilvl="0" w:tplc="F3603AA6">
      <w:start w:val="5"/>
      <w:numFmt w:val="bullet"/>
      <w:lvlText w:val="-"/>
      <w:lvlJc w:val="left"/>
      <w:pPr>
        <w:ind w:left="689" w:hanging="360"/>
      </w:pPr>
      <w:rPr>
        <w:rFonts w:ascii="Calibri" w:eastAsia="Times New Roman" w:hAnsi="Calibri" w:cs="Times New Roman"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1" w15:restartNumberingAfterBreak="0">
    <w:nsid w:val="57203E57"/>
    <w:multiLevelType w:val="hybridMultilevel"/>
    <w:tmpl w:val="77743DDC"/>
    <w:lvl w:ilvl="0" w:tplc="F3603AA6">
      <w:start w:val="5"/>
      <w:numFmt w:val="bullet"/>
      <w:lvlText w:val="-"/>
      <w:lvlJc w:val="left"/>
      <w:pPr>
        <w:ind w:left="734" w:hanging="360"/>
      </w:pPr>
      <w:rPr>
        <w:rFonts w:ascii="Calibri" w:eastAsia="Times New Roman" w:hAnsi="Calibri" w:cs="Times New Roman" w:hint="default"/>
      </w:rPr>
    </w:lvl>
    <w:lvl w:ilvl="1" w:tplc="04080003" w:tentative="1">
      <w:start w:val="1"/>
      <w:numFmt w:val="bullet"/>
      <w:lvlText w:val="o"/>
      <w:lvlJc w:val="left"/>
      <w:pPr>
        <w:ind w:left="1627" w:hanging="360"/>
      </w:pPr>
      <w:rPr>
        <w:rFonts w:ascii="Courier New" w:hAnsi="Courier New" w:cs="Courier New" w:hint="default"/>
      </w:rPr>
    </w:lvl>
    <w:lvl w:ilvl="2" w:tplc="04080005" w:tentative="1">
      <w:start w:val="1"/>
      <w:numFmt w:val="bullet"/>
      <w:lvlText w:val=""/>
      <w:lvlJc w:val="left"/>
      <w:pPr>
        <w:ind w:left="2347" w:hanging="360"/>
      </w:pPr>
      <w:rPr>
        <w:rFonts w:ascii="Wingdings" w:hAnsi="Wingdings" w:hint="default"/>
      </w:rPr>
    </w:lvl>
    <w:lvl w:ilvl="3" w:tplc="04080001" w:tentative="1">
      <w:start w:val="1"/>
      <w:numFmt w:val="bullet"/>
      <w:lvlText w:val=""/>
      <w:lvlJc w:val="left"/>
      <w:pPr>
        <w:ind w:left="3067" w:hanging="360"/>
      </w:pPr>
      <w:rPr>
        <w:rFonts w:ascii="Symbol" w:hAnsi="Symbol" w:hint="default"/>
      </w:rPr>
    </w:lvl>
    <w:lvl w:ilvl="4" w:tplc="04080003" w:tentative="1">
      <w:start w:val="1"/>
      <w:numFmt w:val="bullet"/>
      <w:lvlText w:val="o"/>
      <w:lvlJc w:val="left"/>
      <w:pPr>
        <w:ind w:left="3787" w:hanging="360"/>
      </w:pPr>
      <w:rPr>
        <w:rFonts w:ascii="Courier New" w:hAnsi="Courier New" w:cs="Courier New" w:hint="default"/>
      </w:rPr>
    </w:lvl>
    <w:lvl w:ilvl="5" w:tplc="04080005" w:tentative="1">
      <w:start w:val="1"/>
      <w:numFmt w:val="bullet"/>
      <w:lvlText w:val=""/>
      <w:lvlJc w:val="left"/>
      <w:pPr>
        <w:ind w:left="4507" w:hanging="360"/>
      </w:pPr>
      <w:rPr>
        <w:rFonts w:ascii="Wingdings" w:hAnsi="Wingdings" w:hint="default"/>
      </w:rPr>
    </w:lvl>
    <w:lvl w:ilvl="6" w:tplc="04080001" w:tentative="1">
      <w:start w:val="1"/>
      <w:numFmt w:val="bullet"/>
      <w:lvlText w:val=""/>
      <w:lvlJc w:val="left"/>
      <w:pPr>
        <w:ind w:left="5227" w:hanging="360"/>
      </w:pPr>
      <w:rPr>
        <w:rFonts w:ascii="Symbol" w:hAnsi="Symbol" w:hint="default"/>
      </w:rPr>
    </w:lvl>
    <w:lvl w:ilvl="7" w:tplc="04080003" w:tentative="1">
      <w:start w:val="1"/>
      <w:numFmt w:val="bullet"/>
      <w:lvlText w:val="o"/>
      <w:lvlJc w:val="left"/>
      <w:pPr>
        <w:ind w:left="5947" w:hanging="360"/>
      </w:pPr>
      <w:rPr>
        <w:rFonts w:ascii="Courier New" w:hAnsi="Courier New" w:cs="Courier New" w:hint="default"/>
      </w:rPr>
    </w:lvl>
    <w:lvl w:ilvl="8" w:tplc="04080005" w:tentative="1">
      <w:start w:val="1"/>
      <w:numFmt w:val="bullet"/>
      <w:lvlText w:val=""/>
      <w:lvlJc w:val="left"/>
      <w:pPr>
        <w:ind w:left="6667" w:hanging="360"/>
      </w:pPr>
      <w:rPr>
        <w:rFonts w:ascii="Wingdings" w:hAnsi="Wingdings" w:hint="default"/>
      </w:rPr>
    </w:lvl>
  </w:abstractNum>
  <w:abstractNum w:abstractNumId="12" w15:restartNumberingAfterBreak="0">
    <w:nsid w:val="6C0014BF"/>
    <w:multiLevelType w:val="hybridMultilevel"/>
    <w:tmpl w:val="400217CC"/>
    <w:lvl w:ilvl="0" w:tplc="F3603AA6">
      <w:start w:val="5"/>
      <w:numFmt w:val="bullet"/>
      <w:lvlText w:val="-"/>
      <w:lvlJc w:val="left"/>
      <w:pPr>
        <w:ind w:left="734" w:hanging="360"/>
      </w:pPr>
      <w:rPr>
        <w:rFonts w:ascii="Calibri" w:eastAsia="Times New Roman" w:hAnsi="Calibri" w:cs="Times New Roman" w:hint="default"/>
      </w:rPr>
    </w:lvl>
    <w:lvl w:ilvl="1" w:tplc="04080003" w:tentative="1">
      <w:start w:val="1"/>
      <w:numFmt w:val="bullet"/>
      <w:lvlText w:val="o"/>
      <w:lvlJc w:val="left"/>
      <w:pPr>
        <w:ind w:left="1627" w:hanging="360"/>
      </w:pPr>
      <w:rPr>
        <w:rFonts w:ascii="Courier New" w:hAnsi="Courier New" w:cs="Courier New" w:hint="default"/>
      </w:rPr>
    </w:lvl>
    <w:lvl w:ilvl="2" w:tplc="04080005" w:tentative="1">
      <w:start w:val="1"/>
      <w:numFmt w:val="bullet"/>
      <w:lvlText w:val=""/>
      <w:lvlJc w:val="left"/>
      <w:pPr>
        <w:ind w:left="2347" w:hanging="360"/>
      </w:pPr>
      <w:rPr>
        <w:rFonts w:ascii="Wingdings" w:hAnsi="Wingdings" w:hint="default"/>
      </w:rPr>
    </w:lvl>
    <w:lvl w:ilvl="3" w:tplc="04080001" w:tentative="1">
      <w:start w:val="1"/>
      <w:numFmt w:val="bullet"/>
      <w:lvlText w:val=""/>
      <w:lvlJc w:val="left"/>
      <w:pPr>
        <w:ind w:left="3067" w:hanging="360"/>
      </w:pPr>
      <w:rPr>
        <w:rFonts w:ascii="Symbol" w:hAnsi="Symbol" w:hint="default"/>
      </w:rPr>
    </w:lvl>
    <w:lvl w:ilvl="4" w:tplc="04080003" w:tentative="1">
      <w:start w:val="1"/>
      <w:numFmt w:val="bullet"/>
      <w:lvlText w:val="o"/>
      <w:lvlJc w:val="left"/>
      <w:pPr>
        <w:ind w:left="3787" w:hanging="360"/>
      </w:pPr>
      <w:rPr>
        <w:rFonts w:ascii="Courier New" w:hAnsi="Courier New" w:cs="Courier New" w:hint="default"/>
      </w:rPr>
    </w:lvl>
    <w:lvl w:ilvl="5" w:tplc="04080005" w:tentative="1">
      <w:start w:val="1"/>
      <w:numFmt w:val="bullet"/>
      <w:lvlText w:val=""/>
      <w:lvlJc w:val="left"/>
      <w:pPr>
        <w:ind w:left="4507" w:hanging="360"/>
      </w:pPr>
      <w:rPr>
        <w:rFonts w:ascii="Wingdings" w:hAnsi="Wingdings" w:hint="default"/>
      </w:rPr>
    </w:lvl>
    <w:lvl w:ilvl="6" w:tplc="04080001" w:tentative="1">
      <w:start w:val="1"/>
      <w:numFmt w:val="bullet"/>
      <w:lvlText w:val=""/>
      <w:lvlJc w:val="left"/>
      <w:pPr>
        <w:ind w:left="5227" w:hanging="360"/>
      </w:pPr>
      <w:rPr>
        <w:rFonts w:ascii="Symbol" w:hAnsi="Symbol" w:hint="default"/>
      </w:rPr>
    </w:lvl>
    <w:lvl w:ilvl="7" w:tplc="04080003" w:tentative="1">
      <w:start w:val="1"/>
      <w:numFmt w:val="bullet"/>
      <w:lvlText w:val="o"/>
      <w:lvlJc w:val="left"/>
      <w:pPr>
        <w:ind w:left="5947" w:hanging="360"/>
      </w:pPr>
      <w:rPr>
        <w:rFonts w:ascii="Courier New" w:hAnsi="Courier New" w:cs="Courier New" w:hint="default"/>
      </w:rPr>
    </w:lvl>
    <w:lvl w:ilvl="8" w:tplc="04080005" w:tentative="1">
      <w:start w:val="1"/>
      <w:numFmt w:val="bullet"/>
      <w:lvlText w:val=""/>
      <w:lvlJc w:val="left"/>
      <w:pPr>
        <w:ind w:left="6667" w:hanging="360"/>
      </w:pPr>
      <w:rPr>
        <w:rFonts w:ascii="Wingdings" w:hAnsi="Wingdings" w:hint="default"/>
      </w:rPr>
    </w:lvl>
  </w:abstractNum>
  <w:abstractNum w:abstractNumId="13" w15:restartNumberingAfterBreak="0">
    <w:nsid w:val="6CDB494C"/>
    <w:multiLevelType w:val="hybridMultilevel"/>
    <w:tmpl w:val="3A8A29C4"/>
    <w:lvl w:ilvl="0" w:tplc="F3603AA6">
      <w:start w:val="5"/>
      <w:numFmt w:val="bullet"/>
      <w:lvlText w:val="-"/>
      <w:lvlJc w:val="left"/>
      <w:pPr>
        <w:ind w:left="689" w:hanging="360"/>
      </w:pPr>
      <w:rPr>
        <w:rFonts w:ascii="Calibri" w:eastAsia="Times New Roman" w:hAnsi="Calibri" w:cs="Times New Roman"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4" w15:restartNumberingAfterBreak="0">
    <w:nsid w:val="784C465E"/>
    <w:multiLevelType w:val="hybridMultilevel"/>
    <w:tmpl w:val="9F7CEBF8"/>
    <w:lvl w:ilvl="0" w:tplc="3F02A33C">
      <w:numFmt w:val="bullet"/>
      <w:lvlText w:val="-"/>
      <w:lvlJc w:val="left"/>
      <w:pPr>
        <w:tabs>
          <w:tab w:val="num" w:pos="720"/>
        </w:tabs>
        <w:ind w:left="720" w:hanging="360"/>
      </w:pPr>
      <w:rPr>
        <w:rFonts w:ascii="Arial" w:eastAsia="Times New Roman" w:hAnsi="Arial" w:cs="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5"/>
  </w:num>
  <w:num w:numId="4">
    <w:abstractNumId w:val="14"/>
  </w:num>
  <w:num w:numId="5">
    <w:abstractNumId w:val="3"/>
  </w:num>
  <w:num w:numId="6">
    <w:abstractNumId w:val="8"/>
  </w:num>
  <w:num w:numId="7">
    <w:abstractNumId w:val="7"/>
  </w:num>
  <w:num w:numId="8">
    <w:abstractNumId w:val="10"/>
  </w:num>
  <w:num w:numId="9">
    <w:abstractNumId w:val="12"/>
  </w:num>
  <w:num w:numId="10">
    <w:abstractNumId w:val="9"/>
  </w:num>
  <w:num w:numId="11">
    <w:abstractNumId w:val="2"/>
  </w:num>
  <w:num w:numId="12">
    <w:abstractNumId w:val="0"/>
  </w:num>
  <w:num w:numId="13">
    <w:abstractNumId w:val="11"/>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0CD"/>
    <w:rsid w:val="00000C08"/>
    <w:rsid w:val="000012F3"/>
    <w:rsid w:val="0000184F"/>
    <w:rsid w:val="000034AB"/>
    <w:rsid w:val="00003D60"/>
    <w:rsid w:val="00003EEE"/>
    <w:rsid w:val="000045A0"/>
    <w:rsid w:val="00004F4E"/>
    <w:rsid w:val="00010F55"/>
    <w:rsid w:val="00011D16"/>
    <w:rsid w:val="000127D3"/>
    <w:rsid w:val="000137FD"/>
    <w:rsid w:val="0001456C"/>
    <w:rsid w:val="0001460A"/>
    <w:rsid w:val="00014AD6"/>
    <w:rsid w:val="000152EC"/>
    <w:rsid w:val="00015E61"/>
    <w:rsid w:val="00017693"/>
    <w:rsid w:val="00017FB2"/>
    <w:rsid w:val="00020484"/>
    <w:rsid w:val="00020721"/>
    <w:rsid w:val="00021AC9"/>
    <w:rsid w:val="00024CE9"/>
    <w:rsid w:val="000278FE"/>
    <w:rsid w:val="00027EC4"/>
    <w:rsid w:val="000305D1"/>
    <w:rsid w:val="00033938"/>
    <w:rsid w:val="00037510"/>
    <w:rsid w:val="000426A0"/>
    <w:rsid w:val="00043345"/>
    <w:rsid w:val="00043954"/>
    <w:rsid w:val="00044046"/>
    <w:rsid w:val="00044AF8"/>
    <w:rsid w:val="00045057"/>
    <w:rsid w:val="0004525E"/>
    <w:rsid w:val="00045633"/>
    <w:rsid w:val="00045E22"/>
    <w:rsid w:val="00046450"/>
    <w:rsid w:val="00047118"/>
    <w:rsid w:val="00052DCB"/>
    <w:rsid w:val="00055EF0"/>
    <w:rsid w:val="00056A7E"/>
    <w:rsid w:val="000575ED"/>
    <w:rsid w:val="00061887"/>
    <w:rsid w:val="00061B4E"/>
    <w:rsid w:val="00061FBE"/>
    <w:rsid w:val="0006254B"/>
    <w:rsid w:val="0006652A"/>
    <w:rsid w:val="0007042F"/>
    <w:rsid w:val="000722BA"/>
    <w:rsid w:val="000731B3"/>
    <w:rsid w:val="0007321B"/>
    <w:rsid w:val="00073E02"/>
    <w:rsid w:val="0007633A"/>
    <w:rsid w:val="00076781"/>
    <w:rsid w:val="000770F1"/>
    <w:rsid w:val="00077B31"/>
    <w:rsid w:val="000804D9"/>
    <w:rsid w:val="00081C52"/>
    <w:rsid w:val="0008214B"/>
    <w:rsid w:val="00084049"/>
    <w:rsid w:val="00085D0D"/>
    <w:rsid w:val="00085EFD"/>
    <w:rsid w:val="000873BA"/>
    <w:rsid w:val="00090643"/>
    <w:rsid w:val="0009155E"/>
    <w:rsid w:val="000933D0"/>
    <w:rsid w:val="00095056"/>
    <w:rsid w:val="00097507"/>
    <w:rsid w:val="0009774E"/>
    <w:rsid w:val="000A66B5"/>
    <w:rsid w:val="000A73BB"/>
    <w:rsid w:val="000A7DA3"/>
    <w:rsid w:val="000B214F"/>
    <w:rsid w:val="000B4B32"/>
    <w:rsid w:val="000B6E85"/>
    <w:rsid w:val="000C08CA"/>
    <w:rsid w:val="000C1BE7"/>
    <w:rsid w:val="000C1D65"/>
    <w:rsid w:val="000C3110"/>
    <w:rsid w:val="000D25BD"/>
    <w:rsid w:val="000D2D72"/>
    <w:rsid w:val="000D30F9"/>
    <w:rsid w:val="000D75B3"/>
    <w:rsid w:val="000E07BB"/>
    <w:rsid w:val="000E1A51"/>
    <w:rsid w:val="000E1B2C"/>
    <w:rsid w:val="000E1FA4"/>
    <w:rsid w:val="000E46D5"/>
    <w:rsid w:val="000E5393"/>
    <w:rsid w:val="000E5910"/>
    <w:rsid w:val="000E66A4"/>
    <w:rsid w:val="000F1D60"/>
    <w:rsid w:val="000F4DF6"/>
    <w:rsid w:val="000F52C4"/>
    <w:rsid w:val="000F59C5"/>
    <w:rsid w:val="000F7219"/>
    <w:rsid w:val="00101B3A"/>
    <w:rsid w:val="00101D18"/>
    <w:rsid w:val="00102481"/>
    <w:rsid w:val="0010315F"/>
    <w:rsid w:val="00104726"/>
    <w:rsid w:val="0010606A"/>
    <w:rsid w:val="001112EB"/>
    <w:rsid w:val="0011142A"/>
    <w:rsid w:val="0011268A"/>
    <w:rsid w:val="0011378D"/>
    <w:rsid w:val="0011516E"/>
    <w:rsid w:val="001158E8"/>
    <w:rsid w:val="00115D5B"/>
    <w:rsid w:val="001166F2"/>
    <w:rsid w:val="00117D2E"/>
    <w:rsid w:val="00121283"/>
    <w:rsid w:val="001223F4"/>
    <w:rsid w:val="00124700"/>
    <w:rsid w:val="0012582F"/>
    <w:rsid w:val="0012646C"/>
    <w:rsid w:val="00126CAC"/>
    <w:rsid w:val="00131AD4"/>
    <w:rsid w:val="00132B2A"/>
    <w:rsid w:val="00135CCE"/>
    <w:rsid w:val="00135FDE"/>
    <w:rsid w:val="0013724C"/>
    <w:rsid w:val="001377E5"/>
    <w:rsid w:val="00140BBA"/>
    <w:rsid w:val="00140E30"/>
    <w:rsid w:val="00141ABB"/>
    <w:rsid w:val="00143472"/>
    <w:rsid w:val="00143C7D"/>
    <w:rsid w:val="00147989"/>
    <w:rsid w:val="0015087E"/>
    <w:rsid w:val="00150F47"/>
    <w:rsid w:val="0015165A"/>
    <w:rsid w:val="00152F27"/>
    <w:rsid w:val="00153084"/>
    <w:rsid w:val="001551E9"/>
    <w:rsid w:val="001568BF"/>
    <w:rsid w:val="00161AB1"/>
    <w:rsid w:val="001629AB"/>
    <w:rsid w:val="00166BCF"/>
    <w:rsid w:val="0017019E"/>
    <w:rsid w:val="00170B2E"/>
    <w:rsid w:val="00170B54"/>
    <w:rsid w:val="001715AC"/>
    <w:rsid w:val="00171924"/>
    <w:rsid w:val="00172018"/>
    <w:rsid w:val="001730CD"/>
    <w:rsid w:val="0017388D"/>
    <w:rsid w:val="001755B6"/>
    <w:rsid w:val="00177E9F"/>
    <w:rsid w:val="001806BB"/>
    <w:rsid w:val="00181660"/>
    <w:rsid w:val="00181F59"/>
    <w:rsid w:val="00182F23"/>
    <w:rsid w:val="00183347"/>
    <w:rsid w:val="00183F0D"/>
    <w:rsid w:val="0018719E"/>
    <w:rsid w:val="001915BE"/>
    <w:rsid w:val="00192444"/>
    <w:rsid w:val="00195325"/>
    <w:rsid w:val="00195848"/>
    <w:rsid w:val="00195884"/>
    <w:rsid w:val="001A2438"/>
    <w:rsid w:val="001A3173"/>
    <w:rsid w:val="001A3E8C"/>
    <w:rsid w:val="001B12DA"/>
    <w:rsid w:val="001B2DD8"/>
    <w:rsid w:val="001B6432"/>
    <w:rsid w:val="001B70ED"/>
    <w:rsid w:val="001B74DA"/>
    <w:rsid w:val="001C0A86"/>
    <w:rsid w:val="001C253F"/>
    <w:rsid w:val="001C2772"/>
    <w:rsid w:val="001C2CD9"/>
    <w:rsid w:val="001C454C"/>
    <w:rsid w:val="001C770F"/>
    <w:rsid w:val="001C7B57"/>
    <w:rsid w:val="001D358A"/>
    <w:rsid w:val="001D3C25"/>
    <w:rsid w:val="001D5030"/>
    <w:rsid w:val="001D5035"/>
    <w:rsid w:val="001D5ECD"/>
    <w:rsid w:val="001D654B"/>
    <w:rsid w:val="001D723F"/>
    <w:rsid w:val="001D7799"/>
    <w:rsid w:val="001D7B23"/>
    <w:rsid w:val="001E0BE5"/>
    <w:rsid w:val="001E0EFE"/>
    <w:rsid w:val="001E1281"/>
    <w:rsid w:val="001E61A9"/>
    <w:rsid w:val="001F35C4"/>
    <w:rsid w:val="001F45DC"/>
    <w:rsid w:val="00201529"/>
    <w:rsid w:val="00201D85"/>
    <w:rsid w:val="00203DCC"/>
    <w:rsid w:val="0020460C"/>
    <w:rsid w:val="00204AAC"/>
    <w:rsid w:val="00205A3F"/>
    <w:rsid w:val="00205EA5"/>
    <w:rsid w:val="00207284"/>
    <w:rsid w:val="002104BA"/>
    <w:rsid w:val="0021455B"/>
    <w:rsid w:val="0021637C"/>
    <w:rsid w:val="00217196"/>
    <w:rsid w:val="002204F8"/>
    <w:rsid w:val="0022247E"/>
    <w:rsid w:val="00231686"/>
    <w:rsid w:val="0023204A"/>
    <w:rsid w:val="0023211D"/>
    <w:rsid w:val="0023292B"/>
    <w:rsid w:val="00232B09"/>
    <w:rsid w:val="00232D16"/>
    <w:rsid w:val="002340D3"/>
    <w:rsid w:val="002360F8"/>
    <w:rsid w:val="00236166"/>
    <w:rsid w:val="002362E0"/>
    <w:rsid w:val="00237814"/>
    <w:rsid w:val="002416D5"/>
    <w:rsid w:val="00242BF4"/>
    <w:rsid w:val="00242F23"/>
    <w:rsid w:val="00243290"/>
    <w:rsid w:val="00244F0B"/>
    <w:rsid w:val="0024513E"/>
    <w:rsid w:val="00245340"/>
    <w:rsid w:val="00245BED"/>
    <w:rsid w:val="0024631F"/>
    <w:rsid w:val="00247124"/>
    <w:rsid w:val="00250B2F"/>
    <w:rsid w:val="0025210D"/>
    <w:rsid w:val="002527B0"/>
    <w:rsid w:val="0025522D"/>
    <w:rsid w:val="002567E5"/>
    <w:rsid w:val="00256EF9"/>
    <w:rsid w:val="00264230"/>
    <w:rsid w:val="0026508F"/>
    <w:rsid w:val="00265846"/>
    <w:rsid w:val="00265B95"/>
    <w:rsid w:val="002667CD"/>
    <w:rsid w:val="00266C22"/>
    <w:rsid w:val="00267BFD"/>
    <w:rsid w:val="00271AE9"/>
    <w:rsid w:val="00272A83"/>
    <w:rsid w:val="00272ABE"/>
    <w:rsid w:val="00272F03"/>
    <w:rsid w:val="002730C8"/>
    <w:rsid w:val="002739AC"/>
    <w:rsid w:val="002745B9"/>
    <w:rsid w:val="0027580A"/>
    <w:rsid w:val="0028001F"/>
    <w:rsid w:val="00280255"/>
    <w:rsid w:val="00280B2E"/>
    <w:rsid w:val="002812C9"/>
    <w:rsid w:val="002820EE"/>
    <w:rsid w:val="002821F6"/>
    <w:rsid w:val="00283B68"/>
    <w:rsid w:val="00286A74"/>
    <w:rsid w:val="002875A6"/>
    <w:rsid w:val="00287CDC"/>
    <w:rsid w:val="00290697"/>
    <w:rsid w:val="002909F1"/>
    <w:rsid w:val="00290C79"/>
    <w:rsid w:val="00292F70"/>
    <w:rsid w:val="00293EC0"/>
    <w:rsid w:val="002940AD"/>
    <w:rsid w:val="00294A84"/>
    <w:rsid w:val="002964B2"/>
    <w:rsid w:val="002971A3"/>
    <w:rsid w:val="00297BA7"/>
    <w:rsid w:val="002A0544"/>
    <w:rsid w:val="002A088B"/>
    <w:rsid w:val="002A1014"/>
    <w:rsid w:val="002A175E"/>
    <w:rsid w:val="002A3C65"/>
    <w:rsid w:val="002A3F03"/>
    <w:rsid w:val="002A5423"/>
    <w:rsid w:val="002A5D19"/>
    <w:rsid w:val="002A6219"/>
    <w:rsid w:val="002A6C7F"/>
    <w:rsid w:val="002A7B69"/>
    <w:rsid w:val="002B260D"/>
    <w:rsid w:val="002B514B"/>
    <w:rsid w:val="002B5DD3"/>
    <w:rsid w:val="002C1918"/>
    <w:rsid w:val="002C2297"/>
    <w:rsid w:val="002C2493"/>
    <w:rsid w:val="002C37B3"/>
    <w:rsid w:val="002D1468"/>
    <w:rsid w:val="002D2AF2"/>
    <w:rsid w:val="002D31F1"/>
    <w:rsid w:val="002D455D"/>
    <w:rsid w:val="002D4C87"/>
    <w:rsid w:val="002D5F8E"/>
    <w:rsid w:val="002D7681"/>
    <w:rsid w:val="002E1B89"/>
    <w:rsid w:val="002E5310"/>
    <w:rsid w:val="002E5338"/>
    <w:rsid w:val="002E57CC"/>
    <w:rsid w:val="002E6777"/>
    <w:rsid w:val="002F2765"/>
    <w:rsid w:val="002F285D"/>
    <w:rsid w:val="002F5D55"/>
    <w:rsid w:val="002F6E71"/>
    <w:rsid w:val="002F778D"/>
    <w:rsid w:val="002F7FEA"/>
    <w:rsid w:val="003008B1"/>
    <w:rsid w:val="0030094F"/>
    <w:rsid w:val="00300F9E"/>
    <w:rsid w:val="0030256E"/>
    <w:rsid w:val="00305C1D"/>
    <w:rsid w:val="00305CD5"/>
    <w:rsid w:val="003060E2"/>
    <w:rsid w:val="00307B43"/>
    <w:rsid w:val="00310190"/>
    <w:rsid w:val="0031397F"/>
    <w:rsid w:val="00314545"/>
    <w:rsid w:val="00314654"/>
    <w:rsid w:val="00316B8B"/>
    <w:rsid w:val="00317473"/>
    <w:rsid w:val="00317A25"/>
    <w:rsid w:val="00317AF3"/>
    <w:rsid w:val="00321955"/>
    <w:rsid w:val="00321E59"/>
    <w:rsid w:val="00325A64"/>
    <w:rsid w:val="0033086C"/>
    <w:rsid w:val="00331719"/>
    <w:rsid w:val="00335C16"/>
    <w:rsid w:val="003365A6"/>
    <w:rsid w:val="00337EBA"/>
    <w:rsid w:val="003400DA"/>
    <w:rsid w:val="00344878"/>
    <w:rsid w:val="00344DD7"/>
    <w:rsid w:val="003455B2"/>
    <w:rsid w:val="00346119"/>
    <w:rsid w:val="003462E6"/>
    <w:rsid w:val="00347DA2"/>
    <w:rsid w:val="00347E0D"/>
    <w:rsid w:val="00351376"/>
    <w:rsid w:val="003519E2"/>
    <w:rsid w:val="003547BD"/>
    <w:rsid w:val="00355EA4"/>
    <w:rsid w:val="00360205"/>
    <w:rsid w:val="00360426"/>
    <w:rsid w:val="00360900"/>
    <w:rsid w:val="00360E63"/>
    <w:rsid w:val="00361020"/>
    <w:rsid w:val="00361DDA"/>
    <w:rsid w:val="00361FD5"/>
    <w:rsid w:val="00362E26"/>
    <w:rsid w:val="003636A9"/>
    <w:rsid w:val="00363955"/>
    <w:rsid w:val="00363D26"/>
    <w:rsid w:val="00365F51"/>
    <w:rsid w:val="003702D9"/>
    <w:rsid w:val="00371748"/>
    <w:rsid w:val="003721EB"/>
    <w:rsid w:val="00376FAC"/>
    <w:rsid w:val="0038102E"/>
    <w:rsid w:val="00381A79"/>
    <w:rsid w:val="00382475"/>
    <w:rsid w:val="00382BEA"/>
    <w:rsid w:val="00385BC7"/>
    <w:rsid w:val="00385FBE"/>
    <w:rsid w:val="00387094"/>
    <w:rsid w:val="0039041D"/>
    <w:rsid w:val="0039090C"/>
    <w:rsid w:val="00390D23"/>
    <w:rsid w:val="00392868"/>
    <w:rsid w:val="003959A2"/>
    <w:rsid w:val="003963D9"/>
    <w:rsid w:val="00396527"/>
    <w:rsid w:val="00397815"/>
    <w:rsid w:val="00397A38"/>
    <w:rsid w:val="003A0A51"/>
    <w:rsid w:val="003A2B7A"/>
    <w:rsid w:val="003A356D"/>
    <w:rsid w:val="003A417A"/>
    <w:rsid w:val="003A47B7"/>
    <w:rsid w:val="003A7466"/>
    <w:rsid w:val="003B2DF1"/>
    <w:rsid w:val="003B5AA6"/>
    <w:rsid w:val="003B674E"/>
    <w:rsid w:val="003B7448"/>
    <w:rsid w:val="003B7D12"/>
    <w:rsid w:val="003C2EE9"/>
    <w:rsid w:val="003C31CF"/>
    <w:rsid w:val="003C354B"/>
    <w:rsid w:val="003C4925"/>
    <w:rsid w:val="003C4A7D"/>
    <w:rsid w:val="003D12A4"/>
    <w:rsid w:val="003D333D"/>
    <w:rsid w:val="003D3957"/>
    <w:rsid w:val="003D4214"/>
    <w:rsid w:val="003D60EF"/>
    <w:rsid w:val="003D62C8"/>
    <w:rsid w:val="003E1BB8"/>
    <w:rsid w:val="003E2054"/>
    <w:rsid w:val="003E73CC"/>
    <w:rsid w:val="003E7603"/>
    <w:rsid w:val="003F0F27"/>
    <w:rsid w:val="003F16C7"/>
    <w:rsid w:val="003F218E"/>
    <w:rsid w:val="003F3971"/>
    <w:rsid w:val="003F450B"/>
    <w:rsid w:val="003F4963"/>
    <w:rsid w:val="003F61EA"/>
    <w:rsid w:val="003F6489"/>
    <w:rsid w:val="003F7465"/>
    <w:rsid w:val="003F7A8F"/>
    <w:rsid w:val="003F7BBE"/>
    <w:rsid w:val="004006C3"/>
    <w:rsid w:val="004007DE"/>
    <w:rsid w:val="00401F81"/>
    <w:rsid w:val="00402F33"/>
    <w:rsid w:val="0040305A"/>
    <w:rsid w:val="00403B7E"/>
    <w:rsid w:val="00403C75"/>
    <w:rsid w:val="00403E1D"/>
    <w:rsid w:val="00404D4D"/>
    <w:rsid w:val="00404E20"/>
    <w:rsid w:val="00405714"/>
    <w:rsid w:val="00406490"/>
    <w:rsid w:val="00406D19"/>
    <w:rsid w:val="00407AB1"/>
    <w:rsid w:val="004120AA"/>
    <w:rsid w:val="00412865"/>
    <w:rsid w:val="004137D5"/>
    <w:rsid w:val="00414420"/>
    <w:rsid w:val="004173D1"/>
    <w:rsid w:val="004178A8"/>
    <w:rsid w:val="00425F19"/>
    <w:rsid w:val="0042671E"/>
    <w:rsid w:val="004274C0"/>
    <w:rsid w:val="00432D9A"/>
    <w:rsid w:val="004345FD"/>
    <w:rsid w:val="0043490D"/>
    <w:rsid w:val="0043597D"/>
    <w:rsid w:val="00440729"/>
    <w:rsid w:val="00442274"/>
    <w:rsid w:val="00444594"/>
    <w:rsid w:val="00445106"/>
    <w:rsid w:val="00447782"/>
    <w:rsid w:val="004523FE"/>
    <w:rsid w:val="00453FB2"/>
    <w:rsid w:val="00455103"/>
    <w:rsid w:val="004558AF"/>
    <w:rsid w:val="00455C96"/>
    <w:rsid w:val="0046192F"/>
    <w:rsid w:val="00462272"/>
    <w:rsid w:val="004637A8"/>
    <w:rsid w:val="00464A4E"/>
    <w:rsid w:val="00466E93"/>
    <w:rsid w:val="004673AB"/>
    <w:rsid w:val="00467945"/>
    <w:rsid w:val="004744B9"/>
    <w:rsid w:val="00480DC5"/>
    <w:rsid w:val="00480DFD"/>
    <w:rsid w:val="00480E0B"/>
    <w:rsid w:val="004826D3"/>
    <w:rsid w:val="0048493C"/>
    <w:rsid w:val="00484D02"/>
    <w:rsid w:val="00486670"/>
    <w:rsid w:val="00487236"/>
    <w:rsid w:val="00487AEC"/>
    <w:rsid w:val="00493738"/>
    <w:rsid w:val="004947AB"/>
    <w:rsid w:val="00496163"/>
    <w:rsid w:val="004973F6"/>
    <w:rsid w:val="004A0FB7"/>
    <w:rsid w:val="004A1B81"/>
    <w:rsid w:val="004A1B9C"/>
    <w:rsid w:val="004A1EB3"/>
    <w:rsid w:val="004A2EA9"/>
    <w:rsid w:val="004A3F28"/>
    <w:rsid w:val="004A4B57"/>
    <w:rsid w:val="004A4D29"/>
    <w:rsid w:val="004A506D"/>
    <w:rsid w:val="004A600C"/>
    <w:rsid w:val="004A600E"/>
    <w:rsid w:val="004A6475"/>
    <w:rsid w:val="004A647E"/>
    <w:rsid w:val="004A777A"/>
    <w:rsid w:val="004A7E8E"/>
    <w:rsid w:val="004B07AB"/>
    <w:rsid w:val="004B16BE"/>
    <w:rsid w:val="004B2DD2"/>
    <w:rsid w:val="004B390D"/>
    <w:rsid w:val="004B39E8"/>
    <w:rsid w:val="004B3AF1"/>
    <w:rsid w:val="004B6F52"/>
    <w:rsid w:val="004B7DB8"/>
    <w:rsid w:val="004C286A"/>
    <w:rsid w:val="004C3393"/>
    <w:rsid w:val="004C4A5E"/>
    <w:rsid w:val="004C4AF0"/>
    <w:rsid w:val="004C7AFF"/>
    <w:rsid w:val="004C7CE2"/>
    <w:rsid w:val="004D11A4"/>
    <w:rsid w:val="004D46EF"/>
    <w:rsid w:val="004D5C3B"/>
    <w:rsid w:val="004D6979"/>
    <w:rsid w:val="004E07AC"/>
    <w:rsid w:val="004E1F81"/>
    <w:rsid w:val="004E5455"/>
    <w:rsid w:val="004E71A2"/>
    <w:rsid w:val="004F09C9"/>
    <w:rsid w:val="004F42C2"/>
    <w:rsid w:val="004F5331"/>
    <w:rsid w:val="004F5918"/>
    <w:rsid w:val="004F6A56"/>
    <w:rsid w:val="004F6D05"/>
    <w:rsid w:val="005001AD"/>
    <w:rsid w:val="00501394"/>
    <w:rsid w:val="00501605"/>
    <w:rsid w:val="005036A7"/>
    <w:rsid w:val="00513C29"/>
    <w:rsid w:val="00516D17"/>
    <w:rsid w:val="0051722D"/>
    <w:rsid w:val="005221F3"/>
    <w:rsid w:val="00524A7A"/>
    <w:rsid w:val="00525163"/>
    <w:rsid w:val="00526001"/>
    <w:rsid w:val="00527B17"/>
    <w:rsid w:val="0053203C"/>
    <w:rsid w:val="005320C8"/>
    <w:rsid w:val="005325CB"/>
    <w:rsid w:val="005333C0"/>
    <w:rsid w:val="0053395B"/>
    <w:rsid w:val="00534AD4"/>
    <w:rsid w:val="0053587C"/>
    <w:rsid w:val="00536819"/>
    <w:rsid w:val="00536CC6"/>
    <w:rsid w:val="0053702D"/>
    <w:rsid w:val="00540B32"/>
    <w:rsid w:val="00540C2D"/>
    <w:rsid w:val="00542554"/>
    <w:rsid w:val="00542A43"/>
    <w:rsid w:val="005445C4"/>
    <w:rsid w:val="00550D5B"/>
    <w:rsid w:val="00551171"/>
    <w:rsid w:val="00555783"/>
    <w:rsid w:val="00556804"/>
    <w:rsid w:val="00561198"/>
    <w:rsid w:val="00561D88"/>
    <w:rsid w:val="005627E2"/>
    <w:rsid w:val="00562CBD"/>
    <w:rsid w:val="00563B04"/>
    <w:rsid w:val="00564610"/>
    <w:rsid w:val="00566257"/>
    <w:rsid w:val="00566E9D"/>
    <w:rsid w:val="005673FC"/>
    <w:rsid w:val="005703F3"/>
    <w:rsid w:val="00571095"/>
    <w:rsid w:val="0057112B"/>
    <w:rsid w:val="0057485D"/>
    <w:rsid w:val="00575F31"/>
    <w:rsid w:val="00577517"/>
    <w:rsid w:val="0058401A"/>
    <w:rsid w:val="00584095"/>
    <w:rsid w:val="00584352"/>
    <w:rsid w:val="0058533B"/>
    <w:rsid w:val="00585448"/>
    <w:rsid w:val="0058582A"/>
    <w:rsid w:val="00585C17"/>
    <w:rsid w:val="00585D98"/>
    <w:rsid w:val="00586AC9"/>
    <w:rsid w:val="00586ECE"/>
    <w:rsid w:val="00594734"/>
    <w:rsid w:val="005A0514"/>
    <w:rsid w:val="005A1381"/>
    <w:rsid w:val="005A31EC"/>
    <w:rsid w:val="005A5FC9"/>
    <w:rsid w:val="005A7792"/>
    <w:rsid w:val="005B0526"/>
    <w:rsid w:val="005B2958"/>
    <w:rsid w:val="005B4B21"/>
    <w:rsid w:val="005B7C32"/>
    <w:rsid w:val="005C277C"/>
    <w:rsid w:val="005C2B3B"/>
    <w:rsid w:val="005C4B3D"/>
    <w:rsid w:val="005C50FB"/>
    <w:rsid w:val="005C5D1C"/>
    <w:rsid w:val="005C774A"/>
    <w:rsid w:val="005C7E31"/>
    <w:rsid w:val="005D0CA3"/>
    <w:rsid w:val="005D13C1"/>
    <w:rsid w:val="005D1AD8"/>
    <w:rsid w:val="005D359E"/>
    <w:rsid w:val="005D3CD6"/>
    <w:rsid w:val="005D6E1B"/>
    <w:rsid w:val="005D6F60"/>
    <w:rsid w:val="005D758A"/>
    <w:rsid w:val="005D7760"/>
    <w:rsid w:val="005D7868"/>
    <w:rsid w:val="005E1889"/>
    <w:rsid w:val="005E292A"/>
    <w:rsid w:val="005E37C8"/>
    <w:rsid w:val="005E79DA"/>
    <w:rsid w:val="005F39AA"/>
    <w:rsid w:val="005F6F1C"/>
    <w:rsid w:val="00600CB2"/>
    <w:rsid w:val="006014EB"/>
    <w:rsid w:val="00602618"/>
    <w:rsid w:val="006046F3"/>
    <w:rsid w:val="006056DD"/>
    <w:rsid w:val="006059FA"/>
    <w:rsid w:val="00606650"/>
    <w:rsid w:val="00607D65"/>
    <w:rsid w:val="00612E37"/>
    <w:rsid w:val="00613AE7"/>
    <w:rsid w:val="00615486"/>
    <w:rsid w:val="006164DB"/>
    <w:rsid w:val="006200E2"/>
    <w:rsid w:val="00620248"/>
    <w:rsid w:val="0062025F"/>
    <w:rsid w:val="00621146"/>
    <w:rsid w:val="006215FB"/>
    <w:rsid w:val="00626CAC"/>
    <w:rsid w:val="006272D7"/>
    <w:rsid w:val="00630EF5"/>
    <w:rsid w:val="00631C2C"/>
    <w:rsid w:val="00632CEA"/>
    <w:rsid w:val="00632DCF"/>
    <w:rsid w:val="00637396"/>
    <w:rsid w:val="00641034"/>
    <w:rsid w:val="0064171B"/>
    <w:rsid w:val="00642DAC"/>
    <w:rsid w:val="00643FCD"/>
    <w:rsid w:val="00644DBF"/>
    <w:rsid w:val="006450BD"/>
    <w:rsid w:val="006463B9"/>
    <w:rsid w:val="006468DC"/>
    <w:rsid w:val="0065252E"/>
    <w:rsid w:val="0065333B"/>
    <w:rsid w:val="006533F3"/>
    <w:rsid w:val="0065462C"/>
    <w:rsid w:val="00655D26"/>
    <w:rsid w:val="00657305"/>
    <w:rsid w:val="00661EE3"/>
    <w:rsid w:val="006623BD"/>
    <w:rsid w:val="00662E66"/>
    <w:rsid w:val="006639EF"/>
    <w:rsid w:val="00664F0F"/>
    <w:rsid w:val="00665331"/>
    <w:rsid w:val="00666719"/>
    <w:rsid w:val="00667FA7"/>
    <w:rsid w:val="0067221E"/>
    <w:rsid w:val="00672CB5"/>
    <w:rsid w:val="00672F04"/>
    <w:rsid w:val="006730EE"/>
    <w:rsid w:val="006738DF"/>
    <w:rsid w:val="00673FCB"/>
    <w:rsid w:val="00681828"/>
    <w:rsid w:val="00682BD7"/>
    <w:rsid w:val="006830D2"/>
    <w:rsid w:val="006862A0"/>
    <w:rsid w:val="00686373"/>
    <w:rsid w:val="00686F34"/>
    <w:rsid w:val="00692775"/>
    <w:rsid w:val="00694CA1"/>
    <w:rsid w:val="00697091"/>
    <w:rsid w:val="006A0EA4"/>
    <w:rsid w:val="006A17B3"/>
    <w:rsid w:val="006A1987"/>
    <w:rsid w:val="006A5019"/>
    <w:rsid w:val="006A5653"/>
    <w:rsid w:val="006A653D"/>
    <w:rsid w:val="006A699A"/>
    <w:rsid w:val="006A6ED0"/>
    <w:rsid w:val="006A748B"/>
    <w:rsid w:val="006A7A4D"/>
    <w:rsid w:val="006B061D"/>
    <w:rsid w:val="006B0F3E"/>
    <w:rsid w:val="006B17CF"/>
    <w:rsid w:val="006B34A9"/>
    <w:rsid w:val="006B4012"/>
    <w:rsid w:val="006B4760"/>
    <w:rsid w:val="006B558E"/>
    <w:rsid w:val="006B5973"/>
    <w:rsid w:val="006B6042"/>
    <w:rsid w:val="006B67DB"/>
    <w:rsid w:val="006B7E42"/>
    <w:rsid w:val="006C2BD9"/>
    <w:rsid w:val="006C37DC"/>
    <w:rsid w:val="006C3B24"/>
    <w:rsid w:val="006C3DEB"/>
    <w:rsid w:val="006C58D5"/>
    <w:rsid w:val="006C632C"/>
    <w:rsid w:val="006C7BEA"/>
    <w:rsid w:val="006D07AE"/>
    <w:rsid w:val="006D258F"/>
    <w:rsid w:val="006D29B0"/>
    <w:rsid w:val="006D38EB"/>
    <w:rsid w:val="006E0546"/>
    <w:rsid w:val="006E0C24"/>
    <w:rsid w:val="006E1779"/>
    <w:rsid w:val="006E2FAD"/>
    <w:rsid w:val="006E366E"/>
    <w:rsid w:val="006E6DD7"/>
    <w:rsid w:val="006E7528"/>
    <w:rsid w:val="006E7704"/>
    <w:rsid w:val="006E7A21"/>
    <w:rsid w:val="006F0C05"/>
    <w:rsid w:val="006F1C8B"/>
    <w:rsid w:val="006F491C"/>
    <w:rsid w:val="006F532A"/>
    <w:rsid w:val="006F6368"/>
    <w:rsid w:val="00700BBC"/>
    <w:rsid w:val="007011E7"/>
    <w:rsid w:val="007016E0"/>
    <w:rsid w:val="00702253"/>
    <w:rsid w:val="0070291F"/>
    <w:rsid w:val="0070308C"/>
    <w:rsid w:val="0070353E"/>
    <w:rsid w:val="00704BC0"/>
    <w:rsid w:val="00704EAC"/>
    <w:rsid w:val="0070509D"/>
    <w:rsid w:val="007060DD"/>
    <w:rsid w:val="00706B8E"/>
    <w:rsid w:val="00711334"/>
    <w:rsid w:val="00711D28"/>
    <w:rsid w:val="007134D4"/>
    <w:rsid w:val="00713E83"/>
    <w:rsid w:val="00715D37"/>
    <w:rsid w:val="007225E8"/>
    <w:rsid w:val="00723408"/>
    <w:rsid w:val="007240FB"/>
    <w:rsid w:val="007245C0"/>
    <w:rsid w:val="00724D31"/>
    <w:rsid w:val="0072768F"/>
    <w:rsid w:val="0072779D"/>
    <w:rsid w:val="00731151"/>
    <w:rsid w:val="00731255"/>
    <w:rsid w:val="007314C7"/>
    <w:rsid w:val="00732227"/>
    <w:rsid w:val="00732789"/>
    <w:rsid w:val="00734045"/>
    <w:rsid w:val="00735C6E"/>
    <w:rsid w:val="007405F0"/>
    <w:rsid w:val="00740813"/>
    <w:rsid w:val="0074306A"/>
    <w:rsid w:val="00746383"/>
    <w:rsid w:val="007468ED"/>
    <w:rsid w:val="00747683"/>
    <w:rsid w:val="00747D04"/>
    <w:rsid w:val="007510BA"/>
    <w:rsid w:val="00751428"/>
    <w:rsid w:val="00751DD7"/>
    <w:rsid w:val="00752AA0"/>
    <w:rsid w:val="00753B91"/>
    <w:rsid w:val="00754A1F"/>
    <w:rsid w:val="007606A9"/>
    <w:rsid w:val="007617A8"/>
    <w:rsid w:val="00762B5E"/>
    <w:rsid w:val="00762E48"/>
    <w:rsid w:val="00763153"/>
    <w:rsid w:val="00764D4C"/>
    <w:rsid w:val="007658FF"/>
    <w:rsid w:val="00765EBF"/>
    <w:rsid w:val="00770099"/>
    <w:rsid w:val="007706CA"/>
    <w:rsid w:val="00772DB7"/>
    <w:rsid w:val="00772DE4"/>
    <w:rsid w:val="00772DF7"/>
    <w:rsid w:val="00780362"/>
    <w:rsid w:val="007818C9"/>
    <w:rsid w:val="007818EB"/>
    <w:rsid w:val="00783AE8"/>
    <w:rsid w:val="00783D77"/>
    <w:rsid w:val="0078444E"/>
    <w:rsid w:val="007845FA"/>
    <w:rsid w:val="00785055"/>
    <w:rsid w:val="00785290"/>
    <w:rsid w:val="007853CB"/>
    <w:rsid w:val="00785516"/>
    <w:rsid w:val="0078626F"/>
    <w:rsid w:val="00786509"/>
    <w:rsid w:val="00787DDE"/>
    <w:rsid w:val="007917D4"/>
    <w:rsid w:val="00794C28"/>
    <w:rsid w:val="00797E14"/>
    <w:rsid w:val="007A0AFC"/>
    <w:rsid w:val="007A1629"/>
    <w:rsid w:val="007A3D3F"/>
    <w:rsid w:val="007A4233"/>
    <w:rsid w:val="007A48CD"/>
    <w:rsid w:val="007A5ED2"/>
    <w:rsid w:val="007A69D3"/>
    <w:rsid w:val="007A6A11"/>
    <w:rsid w:val="007A72C8"/>
    <w:rsid w:val="007B12B2"/>
    <w:rsid w:val="007B1367"/>
    <w:rsid w:val="007B24E9"/>
    <w:rsid w:val="007B42B9"/>
    <w:rsid w:val="007B4873"/>
    <w:rsid w:val="007B4DC1"/>
    <w:rsid w:val="007B6D4A"/>
    <w:rsid w:val="007B7C95"/>
    <w:rsid w:val="007C11DD"/>
    <w:rsid w:val="007C2799"/>
    <w:rsid w:val="007C2F38"/>
    <w:rsid w:val="007C341C"/>
    <w:rsid w:val="007C4435"/>
    <w:rsid w:val="007C5A41"/>
    <w:rsid w:val="007D02B1"/>
    <w:rsid w:val="007D1AE3"/>
    <w:rsid w:val="007D1E49"/>
    <w:rsid w:val="007D3388"/>
    <w:rsid w:val="007D372B"/>
    <w:rsid w:val="007D5A96"/>
    <w:rsid w:val="007E3450"/>
    <w:rsid w:val="007E4A54"/>
    <w:rsid w:val="007E5125"/>
    <w:rsid w:val="007E7470"/>
    <w:rsid w:val="007F1049"/>
    <w:rsid w:val="007F2282"/>
    <w:rsid w:val="007F25FD"/>
    <w:rsid w:val="007F59B0"/>
    <w:rsid w:val="007F71B4"/>
    <w:rsid w:val="008000D0"/>
    <w:rsid w:val="008006FB"/>
    <w:rsid w:val="008016FE"/>
    <w:rsid w:val="00801A20"/>
    <w:rsid w:val="008036CE"/>
    <w:rsid w:val="00804045"/>
    <w:rsid w:val="008060DB"/>
    <w:rsid w:val="00807683"/>
    <w:rsid w:val="00810693"/>
    <w:rsid w:val="00814EC3"/>
    <w:rsid w:val="0081523A"/>
    <w:rsid w:val="0081546F"/>
    <w:rsid w:val="00815DAD"/>
    <w:rsid w:val="00815F2A"/>
    <w:rsid w:val="0082178E"/>
    <w:rsid w:val="00822015"/>
    <w:rsid w:val="008226DD"/>
    <w:rsid w:val="00823795"/>
    <w:rsid w:val="00823F97"/>
    <w:rsid w:val="00824788"/>
    <w:rsid w:val="00826139"/>
    <w:rsid w:val="0082627C"/>
    <w:rsid w:val="00827948"/>
    <w:rsid w:val="00830242"/>
    <w:rsid w:val="008317B4"/>
    <w:rsid w:val="00831E59"/>
    <w:rsid w:val="00832718"/>
    <w:rsid w:val="008359F3"/>
    <w:rsid w:val="00837CAD"/>
    <w:rsid w:val="0084129D"/>
    <w:rsid w:val="00841D47"/>
    <w:rsid w:val="008439D9"/>
    <w:rsid w:val="00843DEF"/>
    <w:rsid w:val="00846262"/>
    <w:rsid w:val="0084679A"/>
    <w:rsid w:val="008500D1"/>
    <w:rsid w:val="00850815"/>
    <w:rsid w:val="00850945"/>
    <w:rsid w:val="008515BF"/>
    <w:rsid w:val="00852124"/>
    <w:rsid w:val="00853597"/>
    <w:rsid w:val="00853729"/>
    <w:rsid w:val="00856372"/>
    <w:rsid w:val="0085694B"/>
    <w:rsid w:val="00856DDD"/>
    <w:rsid w:val="00857711"/>
    <w:rsid w:val="00857F7D"/>
    <w:rsid w:val="00860EEB"/>
    <w:rsid w:val="00863380"/>
    <w:rsid w:val="00864B97"/>
    <w:rsid w:val="008661CE"/>
    <w:rsid w:val="00867212"/>
    <w:rsid w:val="0087002B"/>
    <w:rsid w:val="0087161E"/>
    <w:rsid w:val="00871E99"/>
    <w:rsid w:val="008727BF"/>
    <w:rsid w:val="00873ECF"/>
    <w:rsid w:val="00873F22"/>
    <w:rsid w:val="008750FB"/>
    <w:rsid w:val="008753CB"/>
    <w:rsid w:val="00875941"/>
    <w:rsid w:val="00877519"/>
    <w:rsid w:val="00877E8D"/>
    <w:rsid w:val="0088203B"/>
    <w:rsid w:val="008833CB"/>
    <w:rsid w:val="008843AC"/>
    <w:rsid w:val="00884ACC"/>
    <w:rsid w:val="00886BF4"/>
    <w:rsid w:val="00886F8C"/>
    <w:rsid w:val="00890B28"/>
    <w:rsid w:val="00890CE8"/>
    <w:rsid w:val="00893278"/>
    <w:rsid w:val="008933C4"/>
    <w:rsid w:val="008941AA"/>
    <w:rsid w:val="00894F74"/>
    <w:rsid w:val="00896D7B"/>
    <w:rsid w:val="00897CD8"/>
    <w:rsid w:val="008A29DD"/>
    <w:rsid w:val="008A3CC1"/>
    <w:rsid w:val="008A4BB2"/>
    <w:rsid w:val="008A7F2F"/>
    <w:rsid w:val="008B0C34"/>
    <w:rsid w:val="008B2948"/>
    <w:rsid w:val="008C0B7F"/>
    <w:rsid w:val="008C11CC"/>
    <w:rsid w:val="008C6A93"/>
    <w:rsid w:val="008C6E65"/>
    <w:rsid w:val="008C7782"/>
    <w:rsid w:val="008D0C64"/>
    <w:rsid w:val="008D46D0"/>
    <w:rsid w:val="008D63BB"/>
    <w:rsid w:val="008D6DE6"/>
    <w:rsid w:val="008E121C"/>
    <w:rsid w:val="008E17DC"/>
    <w:rsid w:val="008E24B5"/>
    <w:rsid w:val="008E2994"/>
    <w:rsid w:val="008E2BB1"/>
    <w:rsid w:val="008E53B1"/>
    <w:rsid w:val="008E5A9C"/>
    <w:rsid w:val="008E6D98"/>
    <w:rsid w:val="008F0121"/>
    <w:rsid w:val="008F0816"/>
    <w:rsid w:val="008F1297"/>
    <w:rsid w:val="008F2948"/>
    <w:rsid w:val="008F2A26"/>
    <w:rsid w:val="008F3095"/>
    <w:rsid w:val="008F60FD"/>
    <w:rsid w:val="008F6230"/>
    <w:rsid w:val="008F67F7"/>
    <w:rsid w:val="0090149C"/>
    <w:rsid w:val="009025BB"/>
    <w:rsid w:val="009028B1"/>
    <w:rsid w:val="00902D50"/>
    <w:rsid w:val="00903171"/>
    <w:rsid w:val="00903EAF"/>
    <w:rsid w:val="00903EF9"/>
    <w:rsid w:val="009049C6"/>
    <w:rsid w:val="00904F83"/>
    <w:rsid w:val="0090520A"/>
    <w:rsid w:val="00906E53"/>
    <w:rsid w:val="00907328"/>
    <w:rsid w:val="009103A7"/>
    <w:rsid w:val="00911097"/>
    <w:rsid w:val="00914423"/>
    <w:rsid w:val="00914D89"/>
    <w:rsid w:val="00914E54"/>
    <w:rsid w:val="00920053"/>
    <w:rsid w:val="0092118B"/>
    <w:rsid w:val="009219C9"/>
    <w:rsid w:val="00921CC4"/>
    <w:rsid w:val="00922D69"/>
    <w:rsid w:val="009251D4"/>
    <w:rsid w:val="00926D79"/>
    <w:rsid w:val="00926F3A"/>
    <w:rsid w:val="00927720"/>
    <w:rsid w:val="00927E38"/>
    <w:rsid w:val="00927F36"/>
    <w:rsid w:val="00931DB9"/>
    <w:rsid w:val="00933799"/>
    <w:rsid w:val="00934D01"/>
    <w:rsid w:val="009426FB"/>
    <w:rsid w:val="009464C6"/>
    <w:rsid w:val="00950CBD"/>
    <w:rsid w:val="00953FD5"/>
    <w:rsid w:val="009548F1"/>
    <w:rsid w:val="009570E7"/>
    <w:rsid w:val="00957BB7"/>
    <w:rsid w:val="00957BEF"/>
    <w:rsid w:val="00960353"/>
    <w:rsid w:val="00961597"/>
    <w:rsid w:val="0096380E"/>
    <w:rsid w:val="009641FB"/>
    <w:rsid w:val="0096599B"/>
    <w:rsid w:val="00965F1B"/>
    <w:rsid w:val="0096641C"/>
    <w:rsid w:val="00967CB7"/>
    <w:rsid w:val="00970017"/>
    <w:rsid w:val="009708AD"/>
    <w:rsid w:val="00970E81"/>
    <w:rsid w:val="009715F3"/>
    <w:rsid w:val="00971724"/>
    <w:rsid w:val="00971C4F"/>
    <w:rsid w:val="00973CAC"/>
    <w:rsid w:val="00975DB0"/>
    <w:rsid w:val="009761B9"/>
    <w:rsid w:val="00976271"/>
    <w:rsid w:val="0097643C"/>
    <w:rsid w:val="009768FB"/>
    <w:rsid w:val="0098079C"/>
    <w:rsid w:val="00983590"/>
    <w:rsid w:val="00983E79"/>
    <w:rsid w:val="009850DA"/>
    <w:rsid w:val="00985DA2"/>
    <w:rsid w:val="00986AD7"/>
    <w:rsid w:val="00987E05"/>
    <w:rsid w:val="009900C0"/>
    <w:rsid w:val="009906F1"/>
    <w:rsid w:val="00990D9E"/>
    <w:rsid w:val="00992DED"/>
    <w:rsid w:val="00992E91"/>
    <w:rsid w:val="00993167"/>
    <w:rsid w:val="00993E54"/>
    <w:rsid w:val="00994570"/>
    <w:rsid w:val="0099558F"/>
    <w:rsid w:val="009A09FE"/>
    <w:rsid w:val="009A484F"/>
    <w:rsid w:val="009A68FD"/>
    <w:rsid w:val="009B2215"/>
    <w:rsid w:val="009B5BBB"/>
    <w:rsid w:val="009C0426"/>
    <w:rsid w:val="009C1C5E"/>
    <w:rsid w:val="009C1D37"/>
    <w:rsid w:val="009C2F9C"/>
    <w:rsid w:val="009C3C76"/>
    <w:rsid w:val="009C5A5E"/>
    <w:rsid w:val="009C70A0"/>
    <w:rsid w:val="009C72CF"/>
    <w:rsid w:val="009C7FA8"/>
    <w:rsid w:val="009D0D81"/>
    <w:rsid w:val="009D5870"/>
    <w:rsid w:val="009D6FDF"/>
    <w:rsid w:val="009D72F4"/>
    <w:rsid w:val="009E0607"/>
    <w:rsid w:val="009E0954"/>
    <w:rsid w:val="009E0B66"/>
    <w:rsid w:val="009E4701"/>
    <w:rsid w:val="009E6D0B"/>
    <w:rsid w:val="009E6E16"/>
    <w:rsid w:val="009E7B95"/>
    <w:rsid w:val="009E7F10"/>
    <w:rsid w:val="009F0840"/>
    <w:rsid w:val="009F1074"/>
    <w:rsid w:val="009F1188"/>
    <w:rsid w:val="009F13BE"/>
    <w:rsid w:val="009F2308"/>
    <w:rsid w:val="009F2391"/>
    <w:rsid w:val="009F3959"/>
    <w:rsid w:val="009F3BC5"/>
    <w:rsid w:val="00A01FFF"/>
    <w:rsid w:val="00A0373C"/>
    <w:rsid w:val="00A041E9"/>
    <w:rsid w:val="00A045BA"/>
    <w:rsid w:val="00A063A0"/>
    <w:rsid w:val="00A11C2A"/>
    <w:rsid w:val="00A147C7"/>
    <w:rsid w:val="00A17644"/>
    <w:rsid w:val="00A17F4B"/>
    <w:rsid w:val="00A2002B"/>
    <w:rsid w:val="00A206A9"/>
    <w:rsid w:val="00A23735"/>
    <w:rsid w:val="00A23867"/>
    <w:rsid w:val="00A23CA9"/>
    <w:rsid w:val="00A24BD2"/>
    <w:rsid w:val="00A2642D"/>
    <w:rsid w:val="00A26ADB"/>
    <w:rsid w:val="00A278E9"/>
    <w:rsid w:val="00A30A67"/>
    <w:rsid w:val="00A315B7"/>
    <w:rsid w:val="00A31BFC"/>
    <w:rsid w:val="00A32F17"/>
    <w:rsid w:val="00A33DB8"/>
    <w:rsid w:val="00A34B9D"/>
    <w:rsid w:val="00A350FB"/>
    <w:rsid w:val="00A42E17"/>
    <w:rsid w:val="00A453BF"/>
    <w:rsid w:val="00A4560A"/>
    <w:rsid w:val="00A468CC"/>
    <w:rsid w:val="00A50144"/>
    <w:rsid w:val="00A51239"/>
    <w:rsid w:val="00A5212F"/>
    <w:rsid w:val="00A52636"/>
    <w:rsid w:val="00A53484"/>
    <w:rsid w:val="00A557DE"/>
    <w:rsid w:val="00A55D8D"/>
    <w:rsid w:val="00A560A8"/>
    <w:rsid w:val="00A56E99"/>
    <w:rsid w:val="00A57366"/>
    <w:rsid w:val="00A57743"/>
    <w:rsid w:val="00A611D1"/>
    <w:rsid w:val="00A61D7A"/>
    <w:rsid w:val="00A622B4"/>
    <w:rsid w:val="00A6298C"/>
    <w:rsid w:val="00A644C3"/>
    <w:rsid w:val="00A70DEC"/>
    <w:rsid w:val="00A71F62"/>
    <w:rsid w:val="00A72572"/>
    <w:rsid w:val="00A72BD2"/>
    <w:rsid w:val="00A73D73"/>
    <w:rsid w:val="00A766B4"/>
    <w:rsid w:val="00A76EC0"/>
    <w:rsid w:val="00A770A5"/>
    <w:rsid w:val="00A816CF"/>
    <w:rsid w:val="00A81CDB"/>
    <w:rsid w:val="00A849B4"/>
    <w:rsid w:val="00A86FDF"/>
    <w:rsid w:val="00A87441"/>
    <w:rsid w:val="00A87D6F"/>
    <w:rsid w:val="00A90495"/>
    <w:rsid w:val="00A91731"/>
    <w:rsid w:val="00A91B16"/>
    <w:rsid w:val="00A931FA"/>
    <w:rsid w:val="00A9355E"/>
    <w:rsid w:val="00A9451C"/>
    <w:rsid w:val="00A950F9"/>
    <w:rsid w:val="00A963F1"/>
    <w:rsid w:val="00A96CFE"/>
    <w:rsid w:val="00AA0509"/>
    <w:rsid w:val="00AA25CC"/>
    <w:rsid w:val="00AA2B21"/>
    <w:rsid w:val="00AA5284"/>
    <w:rsid w:val="00AA557A"/>
    <w:rsid w:val="00AB0928"/>
    <w:rsid w:val="00AB0FCF"/>
    <w:rsid w:val="00AB17C4"/>
    <w:rsid w:val="00AB206C"/>
    <w:rsid w:val="00AB4899"/>
    <w:rsid w:val="00AB4D1B"/>
    <w:rsid w:val="00AB659F"/>
    <w:rsid w:val="00AB738E"/>
    <w:rsid w:val="00AC150F"/>
    <w:rsid w:val="00AC218B"/>
    <w:rsid w:val="00AC60D4"/>
    <w:rsid w:val="00AD00C2"/>
    <w:rsid w:val="00AD1A09"/>
    <w:rsid w:val="00AD2588"/>
    <w:rsid w:val="00AD3E62"/>
    <w:rsid w:val="00AD3F8B"/>
    <w:rsid w:val="00AD5CC1"/>
    <w:rsid w:val="00AE00B9"/>
    <w:rsid w:val="00AE20F3"/>
    <w:rsid w:val="00AE4084"/>
    <w:rsid w:val="00AE41ED"/>
    <w:rsid w:val="00AE4259"/>
    <w:rsid w:val="00AE4F8C"/>
    <w:rsid w:val="00AE503D"/>
    <w:rsid w:val="00AE6763"/>
    <w:rsid w:val="00AF5811"/>
    <w:rsid w:val="00AF6138"/>
    <w:rsid w:val="00AF6301"/>
    <w:rsid w:val="00B01606"/>
    <w:rsid w:val="00B0188D"/>
    <w:rsid w:val="00B043B4"/>
    <w:rsid w:val="00B059D5"/>
    <w:rsid w:val="00B05EA9"/>
    <w:rsid w:val="00B06802"/>
    <w:rsid w:val="00B06999"/>
    <w:rsid w:val="00B06BCA"/>
    <w:rsid w:val="00B06FE1"/>
    <w:rsid w:val="00B10174"/>
    <w:rsid w:val="00B112BD"/>
    <w:rsid w:val="00B11449"/>
    <w:rsid w:val="00B125E6"/>
    <w:rsid w:val="00B13247"/>
    <w:rsid w:val="00B14218"/>
    <w:rsid w:val="00B20275"/>
    <w:rsid w:val="00B218A8"/>
    <w:rsid w:val="00B230F7"/>
    <w:rsid w:val="00B235E9"/>
    <w:rsid w:val="00B24E2C"/>
    <w:rsid w:val="00B268AE"/>
    <w:rsid w:val="00B27F2C"/>
    <w:rsid w:val="00B31FD6"/>
    <w:rsid w:val="00B33ED1"/>
    <w:rsid w:val="00B35E0D"/>
    <w:rsid w:val="00B36EB7"/>
    <w:rsid w:val="00B412FF"/>
    <w:rsid w:val="00B415D2"/>
    <w:rsid w:val="00B41DA5"/>
    <w:rsid w:val="00B43C5E"/>
    <w:rsid w:val="00B45D41"/>
    <w:rsid w:val="00B468A9"/>
    <w:rsid w:val="00B527BA"/>
    <w:rsid w:val="00B5341B"/>
    <w:rsid w:val="00B53AAA"/>
    <w:rsid w:val="00B53B75"/>
    <w:rsid w:val="00B54F4D"/>
    <w:rsid w:val="00B610A9"/>
    <w:rsid w:val="00B611E4"/>
    <w:rsid w:val="00B61F1A"/>
    <w:rsid w:val="00B64552"/>
    <w:rsid w:val="00B64675"/>
    <w:rsid w:val="00B679E5"/>
    <w:rsid w:val="00B738F8"/>
    <w:rsid w:val="00B743C2"/>
    <w:rsid w:val="00B74809"/>
    <w:rsid w:val="00B76855"/>
    <w:rsid w:val="00B77336"/>
    <w:rsid w:val="00B81A43"/>
    <w:rsid w:val="00B840D2"/>
    <w:rsid w:val="00B84EC3"/>
    <w:rsid w:val="00B85519"/>
    <w:rsid w:val="00B86C51"/>
    <w:rsid w:val="00B86D2E"/>
    <w:rsid w:val="00B87300"/>
    <w:rsid w:val="00B907C6"/>
    <w:rsid w:val="00B90D4C"/>
    <w:rsid w:val="00B91695"/>
    <w:rsid w:val="00B92E60"/>
    <w:rsid w:val="00B947D2"/>
    <w:rsid w:val="00B954D5"/>
    <w:rsid w:val="00B96466"/>
    <w:rsid w:val="00B970A7"/>
    <w:rsid w:val="00B97340"/>
    <w:rsid w:val="00BA261D"/>
    <w:rsid w:val="00BA4241"/>
    <w:rsid w:val="00BA4C8C"/>
    <w:rsid w:val="00BB0438"/>
    <w:rsid w:val="00BB0556"/>
    <w:rsid w:val="00BB2CDA"/>
    <w:rsid w:val="00BB3F93"/>
    <w:rsid w:val="00BB505E"/>
    <w:rsid w:val="00BB5B21"/>
    <w:rsid w:val="00BB5E7C"/>
    <w:rsid w:val="00BB77AB"/>
    <w:rsid w:val="00BB7B72"/>
    <w:rsid w:val="00BB7DCB"/>
    <w:rsid w:val="00BC152E"/>
    <w:rsid w:val="00BC3760"/>
    <w:rsid w:val="00BC559E"/>
    <w:rsid w:val="00BC5696"/>
    <w:rsid w:val="00BC7592"/>
    <w:rsid w:val="00BD05B1"/>
    <w:rsid w:val="00BD1236"/>
    <w:rsid w:val="00BD3E8E"/>
    <w:rsid w:val="00BD438F"/>
    <w:rsid w:val="00BD4C35"/>
    <w:rsid w:val="00BE05ED"/>
    <w:rsid w:val="00BE1BB9"/>
    <w:rsid w:val="00BE2B51"/>
    <w:rsid w:val="00BE2B5F"/>
    <w:rsid w:val="00BE2FBC"/>
    <w:rsid w:val="00BE3049"/>
    <w:rsid w:val="00BE3265"/>
    <w:rsid w:val="00BE3F08"/>
    <w:rsid w:val="00BE410E"/>
    <w:rsid w:val="00BE5989"/>
    <w:rsid w:val="00BF1064"/>
    <w:rsid w:val="00BF2639"/>
    <w:rsid w:val="00BF2712"/>
    <w:rsid w:val="00BF773F"/>
    <w:rsid w:val="00C00607"/>
    <w:rsid w:val="00C00A01"/>
    <w:rsid w:val="00C02242"/>
    <w:rsid w:val="00C02A98"/>
    <w:rsid w:val="00C02F74"/>
    <w:rsid w:val="00C03482"/>
    <w:rsid w:val="00C04371"/>
    <w:rsid w:val="00C04810"/>
    <w:rsid w:val="00C068DE"/>
    <w:rsid w:val="00C07F81"/>
    <w:rsid w:val="00C107E5"/>
    <w:rsid w:val="00C109B0"/>
    <w:rsid w:val="00C12183"/>
    <w:rsid w:val="00C135F9"/>
    <w:rsid w:val="00C205BF"/>
    <w:rsid w:val="00C251A7"/>
    <w:rsid w:val="00C251DB"/>
    <w:rsid w:val="00C26551"/>
    <w:rsid w:val="00C2688B"/>
    <w:rsid w:val="00C2690E"/>
    <w:rsid w:val="00C27A33"/>
    <w:rsid w:val="00C27B9D"/>
    <w:rsid w:val="00C27DAC"/>
    <w:rsid w:val="00C30084"/>
    <w:rsid w:val="00C3233C"/>
    <w:rsid w:val="00C32960"/>
    <w:rsid w:val="00C33ED4"/>
    <w:rsid w:val="00C36E48"/>
    <w:rsid w:val="00C405EA"/>
    <w:rsid w:val="00C4351F"/>
    <w:rsid w:val="00C46018"/>
    <w:rsid w:val="00C46442"/>
    <w:rsid w:val="00C47D6C"/>
    <w:rsid w:val="00C50025"/>
    <w:rsid w:val="00C50067"/>
    <w:rsid w:val="00C5018E"/>
    <w:rsid w:val="00C520D4"/>
    <w:rsid w:val="00C52136"/>
    <w:rsid w:val="00C53180"/>
    <w:rsid w:val="00C5551A"/>
    <w:rsid w:val="00C56EA7"/>
    <w:rsid w:val="00C6237F"/>
    <w:rsid w:val="00C637C4"/>
    <w:rsid w:val="00C63CE4"/>
    <w:rsid w:val="00C64443"/>
    <w:rsid w:val="00C6465B"/>
    <w:rsid w:val="00C64771"/>
    <w:rsid w:val="00C64AAA"/>
    <w:rsid w:val="00C65859"/>
    <w:rsid w:val="00C70403"/>
    <w:rsid w:val="00C716C9"/>
    <w:rsid w:val="00C72D52"/>
    <w:rsid w:val="00C738F5"/>
    <w:rsid w:val="00C74AEB"/>
    <w:rsid w:val="00C7686B"/>
    <w:rsid w:val="00C80409"/>
    <w:rsid w:val="00C81D18"/>
    <w:rsid w:val="00C841E4"/>
    <w:rsid w:val="00C8508C"/>
    <w:rsid w:val="00C85A5D"/>
    <w:rsid w:val="00C86234"/>
    <w:rsid w:val="00C8671B"/>
    <w:rsid w:val="00C91AF9"/>
    <w:rsid w:val="00C94A6E"/>
    <w:rsid w:val="00C9660F"/>
    <w:rsid w:val="00C96D17"/>
    <w:rsid w:val="00CA0974"/>
    <w:rsid w:val="00CA4552"/>
    <w:rsid w:val="00CA5F3D"/>
    <w:rsid w:val="00CB2CB2"/>
    <w:rsid w:val="00CB3023"/>
    <w:rsid w:val="00CB31CF"/>
    <w:rsid w:val="00CB3408"/>
    <w:rsid w:val="00CB3D05"/>
    <w:rsid w:val="00CB3DD9"/>
    <w:rsid w:val="00CB41C0"/>
    <w:rsid w:val="00CB4357"/>
    <w:rsid w:val="00CB4613"/>
    <w:rsid w:val="00CB4D32"/>
    <w:rsid w:val="00CB5557"/>
    <w:rsid w:val="00CB611C"/>
    <w:rsid w:val="00CB634B"/>
    <w:rsid w:val="00CB74EB"/>
    <w:rsid w:val="00CC1CE1"/>
    <w:rsid w:val="00CC3D84"/>
    <w:rsid w:val="00CC5993"/>
    <w:rsid w:val="00CC675E"/>
    <w:rsid w:val="00CC7239"/>
    <w:rsid w:val="00CD0CE8"/>
    <w:rsid w:val="00CD1831"/>
    <w:rsid w:val="00CD374F"/>
    <w:rsid w:val="00CD4CD3"/>
    <w:rsid w:val="00CD6B19"/>
    <w:rsid w:val="00CE15E3"/>
    <w:rsid w:val="00CE486C"/>
    <w:rsid w:val="00CE56D3"/>
    <w:rsid w:val="00CE5A82"/>
    <w:rsid w:val="00CE6ED0"/>
    <w:rsid w:val="00CE723C"/>
    <w:rsid w:val="00CE788E"/>
    <w:rsid w:val="00CF045D"/>
    <w:rsid w:val="00CF11EC"/>
    <w:rsid w:val="00CF1B78"/>
    <w:rsid w:val="00CF361D"/>
    <w:rsid w:val="00CF376C"/>
    <w:rsid w:val="00CF5997"/>
    <w:rsid w:val="00CF60F9"/>
    <w:rsid w:val="00D0098B"/>
    <w:rsid w:val="00D011BD"/>
    <w:rsid w:val="00D0160E"/>
    <w:rsid w:val="00D03F29"/>
    <w:rsid w:val="00D053DF"/>
    <w:rsid w:val="00D068A0"/>
    <w:rsid w:val="00D06D52"/>
    <w:rsid w:val="00D100DF"/>
    <w:rsid w:val="00D1024A"/>
    <w:rsid w:val="00D105FD"/>
    <w:rsid w:val="00D10E08"/>
    <w:rsid w:val="00D132F1"/>
    <w:rsid w:val="00D137C4"/>
    <w:rsid w:val="00D138A1"/>
    <w:rsid w:val="00D13D7E"/>
    <w:rsid w:val="00D14137"/>
    <w:rsid w:val="00D14C96"/>
    <w:rsid w:val="00D14CB6"/>
    <w:rsid w:val="00D16DC6"/>
    <w:rsid w:val="00D17EF4"/>
    <w:rsid w:val="00D20330"/>
    <w:rsid w:val="00D20385"/>
    <w:rsid w:val="00D21E0F"/>
    <w:rsid w:val="00D22D2C"/>
    <w:rsid w:val="00D234FE"/>
    <w:rsid w:val="00D24A91"/>
    <w:rsid w:val="00D25F9F"/>
    <w:rsid w:val="00D261E0"/>
    <w:rsid w:val="00D2766B"/>
    <w:rsid w:val="00D30082"/>
    <w:rsid w:val="00D30393"/>
    <w:rsid w:val="00D3075A"/>
    <w:rsid w:val="00D30EA4"/>
    <w:rsid w:val="00D31465"/>
    <w:rsid w:val="00D31510"/>
    <w:rsid w:val="00D33E4D"/>
    <w:rsid w:val="00D34732"/>
    <w:rsid w:val="00D36114"/>
    <w:rsid w:val="00D3655C"/>
    <w:rsid w:val="00D3694D"/>
    <w:rsid w:val="00D36AB2"/>
    <w:rsid w:val="00D36BEA"/>
    <w:rsid w:val="00D37609"/>
    <w:rsid w:val="00D40F97"/>
    <w:rsid w:val="00D46FCE"/>
    <w:rsid w:val="00D477F4"/>
    <w:rsid w:val="00D479C5"/>
    <w:rsid w:val="00D52114"/>
    <w:rsid w:val="00D53E6F"/>
    <w:rsid w:val="00D540C1"/>
    <w:rsid w:val="00D5662E"/>
    <w:rsid w:val="00D56CA5"/>
    <w:rsid w:val="00D6019B"/>
    <w:rsid w:val="00D60CE7"/>
    <w:rsid w:val="00D619EA"/>
    <w:rsid w:val="00D6387E"/>
    <w:rsid w:val="00D6428B"/>
    <w:rsid w:val="00D662E2"/>
    <w:rsid w:val="00D66868"/>
    <w:rsid w:val="00D675D0"/>
    <w:rsid w:val="00D70CA9"/>
    <w:rsid w:val="00D7265E"/>
    <w:rsid w:val="00D72BBE"/>
    <w:rsid w:val="00D72C41"/>
    <w:rsid w:val="00D73BF9"/>
    <w:rsid w:val="00D74BAF"/>
    <w:rsid w:val="00D74D07"/>
    <w:rsid w:val="00D759A2"/>
    <w:rsid w:val="00D75B76"/>
    <w:rsid w:val="00D764A4"/>
    <w:rsid w:val="00D772F8"/>
    <w:rsid w:val="00D77579"/>
    <w:rsid w:val="00D81559"/>
    <w:rsid w:val="00D82DE7"/>
    <w:rsid w:val="00D85672"/>
    <w:rsid w:val="00D85A90"/>
    <w:rsid w:val="00D86EFC"/>
    <w:rsid w:val="00D87ED2"/>
    <w:rsid w:val="00D94786"/>
    <w:rsid w:val="00D965AC"/>
    <w:rsid w:val="00DA0314"/>
    <w:rsid w:val="00DA079F"/>
    <w:rsid w:val="00DA10E0"/>
    <w:rsid w:val="00DA1200"/>
    <w:rsid w:val="00DA30C4"/>
    <w:rsid w:val="00DA3328"/>
    <w:rsid w:val="00DA5A59"/>
    <w:rsid w:val="00DA6875"/>
    <w:rsid w:val="00DB0844"/>
    <w:rsid w:val="00DB1BAE"/>
    <w:rsid w:val="00DB2CD7"/>
    <w:rsid w:val="00DB3D89"/>
    <w:rsid w:val="00DB48F6"/>
    <w:rsid w:val="00DB5779"/>
    <w:rsid w:val="00DB6164"/>
    <w:rsid w:val="00DC1594"/>
    <w:rsid w:val="00DC15CD"/>
    <w:rsid w:val="00DC3CB4"/>
    <w:rsid w:val="00DC5093"/>
    <w:rsid w:val="00DC518F"/>
    <w:rsid w:val="00DC5F98"/>
    <w:rsid w:val="00DC671E"/>
    <w:rsid w:val="00DC6FEE"/>
    <w:rsid w:val="00DD0B5A"/>
    <w:rsid w:val="00DD1230"/>
    <w:rsid w:val="00DD1F21"/>
    <w:rsid w:val="00DD2020"/>
    <w:rsid w:val="00DD2769"/>
    <w:rsid w:val="00DD2F8C"/>
    <w:rsid w:val="00DD2FB9"/>
    <w:rsid w:val="00DD4960"/>
    <w:rsid w:val="00DD5CCB"/>
    <w:rsid w:val="00DD69DA"/>
    <w:rsid w:val="00DD729E"/>
    <w:rsid w:val="00DD746B"/>
    <w:rsid w:val="00DD74CA"/>
    <w:rsid w:val="00DD7A91"/>
    <w:rsid w:val="00DE24A9"/>
    <w:rsid w:val="00DE5192"/>
    <w:rsid w:val="00DF1CE2"/>
    <w:rsid w:val="00DF28EE"/>
    <w:rsid w:val="00DF42AC"/>
    <w:rsid w:val="00DF5885"/>
    <w:rsid w:val="00DF6E62"/>
    <w:rsid w:val="00E00350"/>
    <w:rsid w:val="00E0094E"/>
    <w:rsid w:val="00E00CC0"/>
    <w:rsid w:val="00E02E2B"/>
    <w:rsid w:val="00E03423"/>
    <w:rsid w:val="00E05C9F"/>
    <w:rsid w:val="00E06C0D"/>
    <w:rsid w:val="00E114C9"/>
    <w:rsid w:val="00E1188B"/>
    <w:rsid w:val="00E12DC5"/>
    <w:rsid w:val="00E14CA8"/>
    <w:rsid w:val="00E177DE"/>
    <w:rsid w:val="00E21A2D"/>
    <w:rsid w:val="00E21D75"/>
    <w:rsid w:val="00E242E4"/>
    <w:rsid w:val="00E27DDA"/>
    <w:rsid w:val="00E27DEB"/>
    <w:rsid w:val="00E30102"/>
    <w:rsid w:val="00E30738"/>
    <w:rsid w:val="00E32012"/>
    <w:rsid w:val="00E3473F"/>
    <w:rsid w:val="00E3508E"/>
    <w:rsid w:val="00E3611C"/>
    <w:rsid w:val="00E367E6"/>
    <w:rsid w:val="00E40787"/>
    <w:rsid w:val="00E45868"/>
    <w:rsid w:val="00E45B79"/>
    <w:rsid w:val="00E477CD"/>
    <w:rsid w:val="00E47CAA"/>
    <w:rsid w:val="00E5058C"/>
    <w:rsid w:val="00E50626"/>
    <w:rsid w:val="00E5481F"/>
    <w:rsid w:val="00E61C75"/>
    <w:rsid w:val="00E63E57"/>
    <w:rsid w:val="00E6485C"/>
    <w:rsid w:val="00E64C03"/>
    <w:rsid w:val="00E65BAC"/>
    <w:rsid w:val="00E661C6"/>
    <w:rsid w:val="00E66AA0"/>
    <w:rsid w:val="00E7113B"/>
    <w:rsid w:val="00E73CDA"/>
    <w:rsid w:val="00E74F05"/>
    <w:rsid w:val="00E74FC3"/>
    <w:rsid w:val="00E7548B"/>
    <w:rsid w:val="00E754A4"/>
    <w:rsid w:val="00E7641F"/>
    <w:rsid w:val="00E8179B"/>
    <w:rsid w:val="00E84BC4"/>
    <w:rsid w:val="00E85924"/>
    <w:rsid w:val="00E86194"/>
    <w:rsid w:val="00E86641"/>
    <w:rsid w:val="00E869A8"/>
    <w:rsid w:val="00E872AF"/>
    <w:rsid w:val="00E87F32"/>
    <w:rsid w:val="00E93ACB"/>
    <w:rsid w:val="00E9494A"/>
    <w:rsid w:val="00E95077"/>
    <w:rsid w:val="00E95B0A"/>
    <w:rsid w:val="00EA154F"/>
    <w:rsid w:val="00EA16F8"/>
    <w:rsid w:val="00EA2404"/>
    <w:rsid w:val="00EA33C6"/>
    <w:rsid w:val="00EA501E"/>
    <w:rsid w:val="00EA5AC0"/>
    <w:rsid w:val="00EB02A6"/>
    <w:rsid w:val="00EB0447"/>
    <w:rsid w:val="00EB04CF"/>
    <w:rsid w:val="00EB0602"/>
    <w:rsid w:val="00EB060A"/>
    <w:rsid w:val="00EB1207"/>
    <w:rsid w:val="00EB1558"/>
    <w:rsid w:val="00EB1579"/>
    <w:rsid w:val="00EB24DB"/>
    <w:rsid w:val="00EB30D8"/>
    <w:rsid w:val="00EB32F7"/>
    <w:rsid w:val="00EB3844"/>
    <w:rsid w:val="00EB412B"/>
    <w:rsid w:val="00EB4C79"/>
    <w:rsid w:val="00EB7EA6"/>
    <w:rsid w:val="00EC3762"/>
    <w:rsid w:val="00EC6C5F"/>
    <w:rsid w:val="00ED2050"/>
    <w:rsid w:val="00ED261C"/>
    <w:rsid w:val="00ED29BB"/>
    <w:rsid w:val="00ED42A7"/>
    <w:rsid w:val="00ED488F"/>
    <w:rsid w:val="00ED5F52"/>
    <w:rsid w:val="00ED5FC3"/>
    <w:rsid w:val="00ED63A2"/>
    <w:rsid w:val="00ED719A"/>
    <w:rsid w:val="00EE0B0C"/>
    <w:rsid w:val="00EE7411"/>
    <w:rsid w:val="00EF117F"/>
    <w:rsid w:val="00EF4254"/>
    <w:rsid w:val="00EF5DFA"/>
    <w:rsid w:val="00EF6396"/>
    <w:rsid w:val="00EF6D64"/>
    <w:rsid w:val="00F025A4"/>
    <w:rsid w:val="00F02DA0"/>
    <w:rsid w:val="00F03B27"/>
    <w:rsid w:val="00F04532"/>
    <w:rsid w:val="00F0471C"/>
    <w:rsid w:val="00F04D00"/>
    <w:rsid w:val="00F0516A"/>
    <w:rsid w:val="00F05581"/>
    <w:rsid w:val="00F05F6A"/>
    <w:rsid w:val="00F1051D"/>
    <w:rsid w:val="00F1637B"/>
    <w:rsid w:val="00F17AC2"/>
    <w:rsid w:val="00F17BF0"/>
    <w:rsid w:val="00F20C66"/>
    <w:rsid w:val="00F22E43"/>
    <w:rsid w:val="00F264FC"/>
    <w:rsid w:val="00F27CBD"/>
    <w:rsid w:val="00F30929"/>
    <w:rsid w:val="00F30B00"/>
    <w:rsid w:val="00F31554"/>
    <w:rsid w:val="00F31588"/>
    <w:rsid w:val="00F321BC"/>
    <w:rsid w:val="00F3395F"/>
    <w:rsid w:val="00F341B2"/>
    <w:rsid w:val="00F35D6C"/>
    <w:rsid w:val="00F40712"/>
    <w:rsid w:val="00F41584"/>
    <w:rsid w:val="00F42171"/>
    <w:rsid w:val="00F449C3"/>
    <w:rsid w:val="00F45083"/>
    <w:rsid w:val="00F500ED"/>
    <w:rsid w:val="00F508C6"/>
    <w:rsid w:val="00F510D8"/>
    <w:rsid w:val="00F5289A"/>
    <w:rsid w:val="00F5353A"/>
    <w:rsid w:val="00F54393"/>
    <w:rsid w:val="00F54635"/>
    <w:rsid w:val="00F547A2"/>
    <w:rsid w:val="00F54D53"/>
    <w:rsid w:val="00F5639B"/>
    <w:rsid w:val="00F565C3"/>
    <w:rsid w:val="00F61189"/>
    <w:rsid w:val="00F61398"/>
    <w:rsid w:val="00F61470"/>
    <w:rsid w:val="00F616D2"/>
    <w:rsid w:val="00F6220F"/>
    <w:rsid w:val="00F62ED8"/>
    <w:rsid w:val="00F64DC1"/>
    <w:rsid w:val="00F64DE1"/>
    <w:rsid w:val="00F6658E"/>
    <w:rsid w:val="00F66FB6"/>
    <w:rsid w:val="00F7126E"/>
    <w:rsid w:val="00F7216C"/>
    <w:rsid w:val="00F7265E"/>
    <w:rsid w:val="00F72F90"/>
    <w:rsid w:val="00F731A3"/>
    <w:rsid w:val="00F73586"/>
    <w:rsid w:val="00F74286"/>
    <w:rsid w:val="00F7463A"/>
    <w:rsid w:val="00F74B60"/>
    <w:rsid w:val="00F75E9C"/>
    <w:rsid w:val="00F773C1"/>
    <w:rsid w:val="00F844B5"/>
    <w:rsid w:val="00F847CD"/>
    <w:rsid w:val="00F86401"/>
    <w:rsid w:val="00F8761B"/>
    <w:rsid w:val="00F8781F"/>
    <w:rsid w:val="00F9154C"/>
    <w:rsid w:val="00F9171F"/>
    <w:rsid w:val="00F92AEC"/>
    <w:rsid w:val="00F936A8"/>
    <w:rsid w:val="00F97EEA"/>
    <w:rsid w:val="00FA0023"/>
    <w:rsid w:val="00FA1FA5"/>
    <w:rsid w:val="00FA3687"/>
    <w:rsid w:val="00FA5DE9"/>
    <w:rsid w:val="00FB09F9"/>
    <w:rsid w:val="00FB16BE"/>
    <w:rsid w:val="00FB1E4E"/>
    <w:rsid w:val="00FB5E27"/>
    <w:rsid w:val="00FB6C9C"/>
    <w:rsid w:val="00FB77AF"/>
    <w:rsid w:val="00FC029F"/>
    <w:rsid w:val="00FC2463"/>
    <w:rsid w:val="00FC34BC"/>
    <w:rsid w:val="00FC3D9E"/>
    <w:rsid w:val="00FC4AFA"/>
    <w:rsid w:val="00FC63BB"/>
    <w:rsid w:val="00FC703A"/>
    <w:rsid w:val="00FD1ADB"/>
    <w:rsid w:val="00FD2A0B"/>
    <w:rsid w:val="00FD3E48"/>
    <w:rsid w:val="00FD5560"/>
    <w:rsid w:val="00FD578D"/>
    <w:rsid w:val="00FE0D35"/>
    <w:rsid w:val="00FE1E10"/>
    <w:rsid w:val="00FE202D"/>
    <w:rsid w:val="00FE58C7"/>
    <w:rsid w:val="00FF104B"/>
    <w:rsid w:val="00FF2D94"/>
    <w:rsid w:val="00FF3E5F"/>
    <w:rsid w:val="00FF57D4"/>
    <w:rsid w:val="00FF5D6D"/>
    <w:rsid w:val="00FF7646"/>
    <w:rsid w:val="00FF77F5"/>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egrouptable v:ext="edit">
        <o:entry new="1" old="0"/>
        <o:entry new="2" old="0"/>
        <o:entry new="3" old="0"/>
      </o:regrouptable>
    </o:shapelayout>
  </w:shapeDefaults>
  <w:decimalSymbol w:val=","/>
  <w:listSeparator w:val=";"/>
  <w15:docId w15:val="{292961F1-94B2-424F-A044-CB1CDA030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702D9"/>
    <w:rPr>
      <w:sz w:val="24"/>
      <w:szCs w:val="24"/>
    </w:rPr>
  </w:style>
  <w:style w:type="paragraph" w:styleId="Heading1">
    <w:name w:val="heading 1"/>
    <w:basedOn w:val="Normal"/>
    <w:next w:val="Normal"/>
    <w:link w:val="Heading1Char"/>
    <w:qFormat/>
    <w:rsid w:val="005C2B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6C3B2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3060E2"/>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426A0"/>
    <w:rPr>
      <w:color w:val="0000FF"/>
      <w:u w:val="single"/>
    </w:rPr>
  </w:style>
  <w:style w:type="paragraph" w:styleId="FootnoteText">
    <w:name w:val="footnote text"/>
    <w:basedOn w:val="Normal"/>
    <w:semiHidden/>
    <w:rsid w:val="00A644C3"/>
    <w:rPr>
      <w:sz w:val="20"/>
      <w:szCs w:val="20"/>
    </w:rPr>
  </w:style>
  <w:style w:type="character" w:styleId="FootnoteReference">
    <w:name w:val="footnote reference"/>
    <w:semiHidden/>
    <w:rsid w:val="00A644C3"/>
    <w:rPr>
      <w:vertAlign w:val="superscript"/>
    </w:rPr>
  </w:style>
  <w:style w:type="table" w:styleId="TableGrid">
    <w:name w:val="Table Grid"/>
    <w:basedOn w:val="TableNormal"/>
    <w:uiPriority w:val="59"/>
    <w:rsid w:val="00282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C58D5"/>
    <w:pPr>
      <w:tabs>
        <w:tab w:val="center" w:pos="4153"/>
        <w:tab w:val="right" w:pos="8306"/>
      </w:tabs>
    </w:pPr>
  </w:style>
  <w:style w:type="character" w:styleId="PageNumber">
    <w:name w:val="page number"/>
    <w:basedOn w:val="DefaultParagraphFont"/>
    <w:rsid w:val="006C58D5"/>
  </w:style>
  <w:style w:type="paragraph" w:styleId="Header">
    <w:name w:val="header"/>
    <w:basedOn w:val="Normal"/>
    <w:link w:val="HeaderChar"/>
    <w:rsid w:val="00960353"/>
    <w:pPr>
      <w:tabs>
        <w:tab w:val="center" w:pos="4153"/>
        <w:tab w:val="right" w:pos="8306"/>
      </w:tabs>
    </w:pPr>
  </w:style>
  <w:style w:type="character" w:customStyle="1" w:styleId="HeaderChar">
    <w:name w:val="Header Char"/>
    <w:link w:val="Header"/>
    <w:rsid w:val="00960353"/>
    <w:rPr>
      <w:sz w:val="24"/>
      <w:szCs w:val="24"/>
      <w:lang w:val="en-GB"/>
    </w:rPr>
  </w:style>
  <w:style w:type="paragraph" w:styleId="ListParagraph">
    <w:name w:val="List Paragraph"/>
    <w:basedOn w:val="Normal"/>
    <w:uiPriority w:val="34"/>
    <w:qFormat/>
    <w:rsid w:val="005B4B21"/>
    <w:pPr>
      <w:ind w:left="720"/>
      <w:contextualSpacing/>
    </w:pPr>
    <w:rPr>
      <w:lang w:eastAsia="en-US"/>
    </w:rPr>
  </w:style>
  <w:style w:type="character" w:customStyle="1" w:styleId="FooterChar">
    <w:name w:val="Footer Char"/>
    <w:link w:val="Footer"/>
    <w:uiPriority w:val="99"/>
    <w:rsid w:val="00DF6E62"/>
    <w:rPr>
      <w:sz w:val="24"/>
      <w:szCs w:val="24"/>
    </w:rPr>
  </w:style>
  <w:style w:type="paragraph" w:styleId="BalloonText">
    <w:name w:val="Balloon Text"/>
    <w:basedOn w:val="Normal"/>
    <w:link w:val="BalloonTextChar"/>
    <w:rsid w:val="00914D89"/>
    <w:rPr>
      <w:rFonts w:ascii="Tahoma" w:hAnsi="Tahoma" w:cs="Tahoma"/>
      <w:sz w:val="16"/>
      <w:szCs w:val="16"/>
    </w:rPr>
  </w:style>
  <w:style w:type="character" w:customStyle="1" w:styleId="BalloonTextChar">
    <w:name w:val="Balloon Text Char"/>
    <w:link w:val="BalloonText"/>
    <w:rsid w:val="00914D89"/>
    <w:rPr>
      <w:rFonts w:ascii="Tahoma" w:hAnsi="Tahoma" w:cs="Tahoma"/>
      <w:sz w:val="16"/>
      <w:szCs w:val="16"/>
      <w:lang w:val="en-GB"/>
    </w:rPr>
  </w:style>
  <w:style w:type="character" w:styleId="CommentReference">
    <w:name w:val="annotation reference"/>
    <w:rsid w:val="00D56CA5"/>
    <w:rPr>
      <w:sz w:val="16"/>
      <w:szCs w:val="16"/>
    </w:rPr>
  </w:style>
  <w:style w:type="paragraph" w:styleId="CommentText">
    <w:name w:val="annotation text"/>
    <w:basedOn w:val="Normal"/>
    <w:link w:val="CommentTextChar"/>
    <w:rsid w:val="00D56CA5"/>
    <w:rPr>
      <w:sz w:val="20"/>
      <w:szCs w:val="20"/>
    </w:rPr>
  </w:style>
  <w:style w:type="character" w:customStyle="1" w:styleId="CommentTextChar">
    <w:name w:val="Comment Text Char"/>
    <w:link w:val="CommentText"/>
    <w:rsid w:val="00D56CA5"/>
    <w:rPr>
      <w:lang w:val="en-GB"/>
    </w:rPr>
  </w:style>
  <w:style w:type="paragraph" w:styleId="CommentSubject">
    <w:name w:val="annotation subject"/>
    <w:basedOn w:val="CommentText"/>
    <w:next w:val="CommentText"/>
    <w:link w:val="CommentSubjectChar"/>
    <w:rsid w:val="00D56CA5"/>
    <w:rPr>
      <w:b/>
      <w:bCs/>
    </w:rPr>
  </w:style>
  <w:style w:type="character" w:customStyle="1" w:styleId="CommentSubjectChar">
    <w:name w:val="Comment Subject Char"/>
    <w:link w:val="CommentSubject"/>
    <w:rsid w:val="00D56CA5"/>
    <w:rPr>
      <w:b/>
      <w:bCs/>
      <w:lang w:val="en-GB"/>
    </w:rPr>
  </w:style>
  <w:style w:type="character" w:customStyle="1" w:styleId="shorttext">
    <w:name w:val="short_text"/>
    <w:basedOn w:val="DefaultParagraphFont"/>
    <w:rsid w:val="00F7216C"/>
  </w:style>
  <w:style w:type="character" w:customStyle="1" w:styleId="alt-edited">
    <w:name w:val="alt-edited"/>
    <w:basedOn w:val="DefaultParagraphFont"/>
    <w:rsid w:val="00F7216C"/>
  </w:style>
  <w:style w:type="character" w:customStyle="1" w:styleId="Heading1Char">
    <w:name w:val="Heading 1 Char"/>
    <w:basedOn w:val="DefaultParagraphFont"/>
    <w:link w:val="Heading1"/>
    <w:rsid w:val="005C2B3B"/>
    <w:rPr>
      <w:rFonts w:asciiTheme="majorHAnsi" w:eastAsiaTheme="majorEastAsia" w:hAnsiTheme="majorHAnsi" w:cstheme="majorBidi"/>
      <w:b/>
      <w:bCs/>
      <w:color w:val="365F91" w:themeColor="accent1" w:themeShade="BF"/>
      <w:sz w:val="28"/>
      <w:szCs w:val="28"/>
      <w:lang w:val="en-GB"/>
    </w:rPr>
  </w:style>
  <w:style w:type="table" w:customStyle="1" w:styleId="TableGrid1">
    <w:name w:val="Table Grid1"/>
    <w:basedOn w:val="TableNormal"/>
    <w:next w:val="TableGrid"/>
    <w:uiPriority w:val="59"/>
    <w:rsid w:val="00D6428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unhideWhenUsed/>
    <w:qFormat/>
    <w:rsid w:val="00382BEA"/>
    <w:pPr>
      <w:spacing w:after="200"/>
    </w:pPr>
    <w:rPr>
      <w:b/>
      <w:bCs/>
      <w:color w:val="4F81BD" w:themeColor="accent1"/>
      <w:sz w:val="18"/>
      <w:szCs w:val="18"/>
    </w:rPr>
  </w:style>
  <w:style w:type="character" w:styleId="FollowedHyperlink">
    <w:name w:val="FollowedHyperlink"/>
    <w:basedOn w:val="DefaultParagraphFont"/>
    <w:rsid w:val="001E1281"/>
    <w:rPr>
      <w:color w:val="800080" w:themeColor="followedHyperlink"/>
      <w:u w:val="single"/>
    </w:rPr>
  </w:style>
  <w:style w:type="character" w:customStyle="1" w:styleId="Heading3Char">
    <w:name w:val="Heading 3 Char"/>
    <w:basedOn w:val="DefaultParagraphFont"/>
    <w:link w:val="Heading3"/>
    <w:uiPriority w:val="9"/>
    <w:rsid w:val="003060E2"/>
    <w:rPr>
      <w:rFonts w:asciiTheme="majorHAnsi" w:eastAsiaTheme="majorEastAsia" w:hAnsiTheme="majorHAnsi" w:cstheme="majorBidi"/>
      <w:b/>
      <w:bCs/>
      <w:color w:val="4F81BD" w:themeColor="accent1"/>
      <w:sz w:val="22"/>
      <w:szCs w:val="22"/>
      <w:lang w:eastAsia="en-US"/>
    </w:rPr>
  </w:style>
  <w:style w:type="character" w:styleId="Strong">
    <w:name w:val="Strong"/>
    <w:basedOn w:val="DefaultParagraphFont"/>
    <w:uiPriority w:val="22"/>
    <w:qFormat/>
    <w:rsid w:val="00F97EEA"/>
    <w:rPr>
      <w:b/>
      <w:bCs/>
    </w:rPr>
  </w:style>
  <w:style w:type="paragraph" w:styleId="NormalWeb">
    <w:name w:val="Normal (Web)"/>
    <w:basedOn w:val="Normal"/>
    <w:uiPriority w:val="99"/>
    <w:unhideWhenUsed/>
    <w:rsid w:val="004173D1"/>
    <w:pPr>
      <w:spacing w:before="100" w:beforeAutospacing="1" w:after="100" w:afterAutospacing="1"/>
    </w:pPr>
    <w:rPr>
      <w:lang w:eastAsia="zh-CN"/>
    </w:rPr>
  </w:style>
  <w:style w:type="paragraph" w:styleId="NoSpacing">
    <w:name w:val="No Spacing"/>
    <w:link w:val="NoSpacingChar"/>
    <w:uiPriority w:val="1"/>
    <w:qFormat/>
    <w:rsid w:val="00527B17"/>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527B17"/>
    <w:rPr>
      <w:rFonts w:asciiTheme="minorHAnsi" w:eastAsiaTheme="minorEastAsia" w:hAnsiTheme="minorHAnsi" w:cstheme="minorBidi"/>
      <w:sz w:val="22"/>
      <w:szCs w:val="22"/>
      <w:lang w:val="en-US" w:eastAsia="en-US"/>
    </w:rPr>
  </w:style>
  <w:style w:type="paragraph" w:styleId="TOCHeading">
    <w:name w:val="TOC Heading"/>
    <w:basedOn w:val="Heading1"/>
    <w:next w:val="Normal"/>
    <w:uiPriority w:val="39"/>
    <w:unhideWhenUsed/>
    <w:qFormat/>
    <w:rsid w:val="0020460C"/>
    <w:pPr>
      <w:spacing w:line="276" w:lineRule="auto"/>
      <w:outlineLvl w:val="9"/>
    </w:pPr>
    <w:rPr>
      <w:lang w:val="en-US" w:eastAsia="en-US"/>
    </w:rPr>
  </w:style>
  <w:style w:type="paragraph" w:styleId="TOC2">
    <w:name w:val="toc 2"/>
    <w:basedOn w:val="Normal"/>
    <w:next w:val="Normal"/>
    <w:autoRedefine/>
    <w:uiPriority w:val="39"/>
    <w:rsid w:val="0020460C"/>
    <w:pPr>
      <w:spacing w:after="100"/>
      <w:ind w:left="240"/>
    </w:pPr>
  </w:style>
  <w:style w:type="paragraph" w:styleId="TOC3">
    <w:name w:val="toc 3"/>
    <w:basedOn w:val="Normal"/>
    <w:next w:val="Normal"/>
    <w:autoRedefine/>
    <w:uiPriority w:val="39"/>
    <w:rsid w:val="0020460C"/>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775463">
      <w:bodyDiv w:val="1"/>
      <w:marLeft w:val="0"/>
      <w:marRight w:val="0"/>
      <w:marTop w:val="0"/>
      <w:marBottom w:val="0"/>
      <w:divBdr>
        <w:top w:val="none" w:sz="0" w:space="0" w:color="auto"/>
        <w:left w:val="none" w:sz="0" w:space="0" w:color="auto"/>
        <w:bottom w:val="none" w:sz="0" w:space="0" w:color="auto"/>
        <w:right w:val="none" w:sz="0" w:space="0" w:color="auto"/>
      </w:divBdr>
      <w:divsChild>
        <w:div w:id="712997824">
          <w:marLeft w:val="0"/>
          <w:marRight w:val="0"/>
          <w:marTop w:val="0"/>
          <w:marBottom w:val="0"/>
          <w:divBdr>
            <w:top w:val="none" w:sz="0" w:space="0" w:color="auto"/>
            <w:left w:val="none" w:sz="0" w:space="0" w:color="auto"/>
            <w:bottom w:val="none" w:sz="0" w:space="0" w:color="auto"/>
            <w:right w:val="none" w:sz="0" w:space="0" w:color="auto"/>
          </w:divBdr>
        </w:div>
        <w:div w:id="794524271">
          <w:marLeft w:val="0"/>
          <w:marRight w:val="0"/>
          <w:marTop w:val="0"/>
          <w:marBottom w:val="0"/>
          <w:divBdr>
            <w:top w:val="none" w:sz="0" w:space="0" w:color="auto"/>
            <w:left w:val="none" w:sz="0" w:space="0" w:color="auto"/>
            <w:bottom w:val="none" w:sz="0" w:space="0" w:color="auto"/>
            <w:right w:val="none" w:sz="0" w:space="0" w:color="auto"/>
          </w:divBdr>
        </w:div>
        <w:div w:id="1099594885">
          <w:marLeft w:val="0"/>
          <w:marRight w:val="0"/>
          <w:marTop w:val="0"/>
          <w:marBottom w:val="0"/>
          <w:divBdr>
            <w:top w:val="none" w:sz="0" w:space="0" w:color="auto"/>
            <w:left w:val="none" w:sz="0" w:space="0" w:color="auto"/>
            <w:bottom w:val="none" w:sz="0" w:space="0" w:color="auto"/>
            <w:right w:val="none" w:sz="0" w:space="0" w:color="auto"/>
          </w:divBdr>
        </w:div>
      </w:divsChild>
    </w:div>
    <w:div w:id="643969827">
      <w:bodyDiv w:val="1"/>
      <w:marLeft w:val="0"/>
      <w:marRight w:val="0"/>
      <w:marTop w:val="0"/>
      <w:marBottom w:val="0"/>
      <w:divBdr>
        <w:top w:val="none" w:sz="0" w:space="0" w:color="auto"/>
        <w:left w:val="none" w:sz="0" w:space="0" w:color="auto"/>
        <w:bottom w:val="none" w:sz="0" w:space="0" w:color="auto"/>
        <w:right w:val="none" w:sz="0" w:space="0" w:color="auto"/>
      </w:divBdr>
    </w:div>
    <w:div w:id="656493049">
      <w:bodyDiv w:val="1"/>
      <w:marLeft w:val="0"/>
      <w:marRight w:val="0"/>
      <w:marTop w:val="0"/>
      <w:marBottom w:val="0"/>
      <w:divBdr>
        <w:top w:val="none" w:sz="0" w:space="0" w:color="auto"/>
        <w:left w:val="none" w:sz="0" w:space="0" w:color="auto"/>
        <w:bottom w:val="none" w:sz="0" w:space="0" w:color="auto"/>
        <w:right w:val="none" w:sz="0" w:space="0" w:color="auto"/>
      </w:divBdr>
      <w:divsChild>
        <w:div w:id="281033903">
          <w:marLeft w:val="432"/>
          <w:marRight w:val="0"/>
          <w:marTop w:val="125"/>
          <w:marBottom w:val="0"/>
          <w:divBdr>
            <w:top w:val="none" w:sz="0" w:space="0" w:color="auto"/>
            <w:left w:val="none" w:sz="0" w:space="0" w:color="auto"/>
            <w:bottom w:val="none" w:sz="0" w:space="0" w:color="auto"/>
            <w:right w:val="none" w:sz="0" w:space="0" w:color="auto"/>
          </w:divBdr>
        </w:div>
        <w:div w:id="569659078">
          <w:marLeft w:val="432"/>
          <w:marRight w:val="0"/>
          <w:marTop w:val="125"/>
          <w:marBottom w:val="0"/>
          <w:divBdr>
            <w:top w:val="none" w:sz="0" w:space="0" w:color="auto"/>
            <w:left w:val="none" w:sz="0" w:space="0" w:color="auto"/>
            <w:bottom w:val="none" w:sz="0" w:space="0" w:color="auto"/>
            <w:right w:val="none" w:sz="0" w:space="0" w:color="auto"/>
          </w:divBdr>
        </w:div>
        <w:div w:id="1133713661">
          <w:marLeft w:val="432"/>
          <w:marRight w:val="0"/>
          <w:marTop w:val="125"/>
          <w:marBottom w:val="0"/>
          <w:divBdr>
            <w:top w:val="none" w:sz="0" w:space="0" w:color="auto"/>
            <w:left w:val="none" w:sz="0" w:space="0" w:color="auto"/>
            <w:bottom w:val="none" w:sz="0" w:space="0" w:color="auto"/>
            <w:right w:val="none" w:sz="0" w:space="0" w:color="auto"/>
          </w:divBdr>
        </w:div>
      </w:divsChild>
    </w:div>
    <w:div w:id="1153568438">
      <w:bodyDiv w:val="1"/>
      <w:marLeft w:val="0"/>
      <w:marRight w:val="0"/>
      <w:marTop w:val="0"/>
      <w:marBottom w:val="0"/>
      <w:divBdr>
        <w:top w:val="none" w:sz="0" w:space="0" w:color="auto"/>
        <w:left w:val="none" w:sz="0" w:space="0" w:color="auto"/>
        <w:bottom w:val="none" w:sz="0" w:space="0" w:color="auto"/>
        <w:right w:val="none" w:sz="0" w:space="0" w:color="auto"/>
      </w:divBdr>
    </w:div>
    <w:div w:id="1185443154">
      <w:bodyDiv w:val="1"/>
      <w:marLeft w:val="0"/>
      <w:marRight w:val="0"/>
      <w:marTop w:val="0"/>
      <w:marBottom w:val="0"/>
      <w:divBdr>
        <w:top w:val="none" w:sz="0" w:space="0" w:color="auto"/>
        <w:left w:val="none" w:sz="0" w:space="0" w:color="auto"/>
        <w:bottom w:val="none" w:sz="0" w:space="0" w:color="auto"/>
        <w:right w:val="none" w:sz="0" w:space="0" w:color="auto"/>
      </w:divBdr>
    </w:div>
    <w:div w:id="1229993947">
      <w:bodyDiv w:val="1"/>
      <w:marLeft w:val="0"/>
      <w:marRight w:val="0"/>
      <w:marTop w:val="0"/>
      <w:marBottom w:val="0"/>
      <w:divBdr>
        <w:top w:val="none" w:sz="0" w:space="0" w:color="auto"/>
        <w:left w:val="none" w:sz="0" w:space="0" w:color="auto"/>
        <w:bottom w:val="none" w:sz="0" w:space="0" w:color="auto"/>
        <w:right w:val="none" w:sz="0" w:space="0" w:color="auto"/>
      </w:divBdr>
    </w:div>
    <w:div w:id="1350329222">
      <w:bodyDiv w:val="1"/>
      <w:marLeft w:val="0"/>
      <w:marRight w:val="0"/>
      <w:marTop w:val="0"/>
      <w:marBottom w:val="0"/>
      <w:divBdr>
        <w:top w:val="none" w:sz="0" w:space="0" w:color="auto"/>
        <w:left w:val="none" w:sz="0" w:space="0" w:color="auto"/>
        <w:bottom w:val="none" w:sz="0" w:space="0" w:color="auto"/>
        <w:right w:val="none" w:sz="0" w:space="0" w:color="auto"/>
      </w:divBdr>
    </w:div>
    <w:div w:id="1364089215">
      <w:bodyDiv w:val="1"/>
      <w:marLeft w:val="0"/>
      <w:marRight w:val="0"/>
      <w:marTop w:val="0"/>
      <w:marBottom w:val="0"/>
      <w:divBdr>
        <w:top w:val="none" w:sz="0" w:space="0" w:color="auto"/>
        <w:left w:val="none" w:sz="0" w:space="0" w:color="auto"/>
        <w:bottom w:val="none" w:sz="0" w:space="0" w:color="auto"/>
        <w:right w:val="none" w:sz="0" w:space="0" w:color="auto"/>
      </w:divBdr>
      <w:divsChild>
        <w:div w:id="347563537">
          <w:marLeft w:val="1008"/>
          <w:marRight w:val="0"/>
          <w:marTop w:val="96"/>
          <w:marBottom w:val="0"/>
          <w:divBdr>
            <w:top w:val="none" w:sz="0" w:space="0" w:color="auto"/>
            <w:left w:val="none" w:sz="0" w:space="0" w:color="auto"/>
            <w:bottom w:val="none" w:sz="0" w:space="0" w:color="auto"/>
            <w:right w:val="none" w:sz="0" w:space="0" w:color="auto"/>
          </w:divBdr>
        </w:div>
        <w:div w:id="593979514">
          <w:marLeft w:val="1008"/>
          <w:marRight w:val="0"/>
          <w:marTop w:val="96"/>
          <w:marBottom w:val="0"/>
          <w:divBdr>
            <w:top w:val="none" w:sz="0" w:space="0" w:color="auto"/>
            <w:left w:val="none" w:sz="0" w:space="0" w:color="auto"/>
            <w:bottom w:val="none" w:sz="0" w:space="0" w:color="auto"/>
            <w:right w:val="none" w:sz="0" w:space="0" w:color="auto"/>
          </w:divBdr>
        </w:div>
        <w:div w:id="666323580">
          <w:marLeft w:val="1008"/>
          <w:marRight w:val="0"/>
          <w:marTop w:val="96"/>
          <w:marBottom w:val="0"/>
          <w:divBdr>
            <w:top w:val="none" w:sz="0" w:space="0" w:color="auto"/>
            <w:left w:val="none" w:sz="0" w:space="0" w:color="auto"/>
            <w:bottom w:val="none" w:sz="0" w:space="0" w:color="auto"/>
            <w:right w:val="none" w:sz="0" w:space="0" w:color="auto"/>
          </w:divBdr>
        </w:div>
        <w:div w:id="875392860">
          <w:marLeft w:val="1008"/>
          <w:marRight w:val="0"/>
          <w:marTop w:val="96"/>
          <w:marBottom w:val="0"/>
          <w:divBdr>
            <w:top w:val="none" w:sz="0" w:space="0" w:color="auto"/>
            <w:left w:val="none" w:sz="0" w:space="0" w:color="auto"/>
            <w:bottom w:val="none" w:sz="0" w:space="0" w:color="auto"/>
            <w:right w:val="none" w:sz="0" w:space="0" w:color="auto"/>
          </w:divBdr>
        </w:div>
        <w:div w:id="912394138">
          <w:marLeft w:val="1008"/>
          <w:marRight w:val="0"/>
          <w:marTop w:val="96"/>
          <w:marBottom w:val="0"/>
          <w:divBdr>
            <w:top w:val="none" w:sz="0" w:space="0" w:color="auto"/>
            <w:left w:val="none" w:sz="0" w:space="0" w:color="auto"/>
            <w:bottom w:val="none" w:sz="0" w:space="0" w:color="auto"/>
            <w:right w:val="none" w:sz="0" w:space="0" w:color="auto"/>
          </w:divBdr>
        </w:div>
        <w:div w:id="922377919">
          <w:marLeft w:val="432"/>
          <w:marRight w:val="0"/>
          <w:marTop w:val="106"/>
          <w:marBottom w:val="0"/>
          <w:divBdr>
            <w:top w:val="none" w:sz="0" w:space="0" w:color="auto"/>
            <w:left w:val="none" w:sz="0" w:space="0" w:color="auto"/>
            <w:bottom w:val="none" w:sz="0" w:space="0" w:color="auto"/>
            <w:right w:val="none" w:sz="0" w:space="0" w:color="auto"/>
          </w:divBdr>
        </w:div>
        <w:div w:id="1296528642">
          <w:marLeft w:val="1008"/>
          <w:marRight w:val="0"/>
          <w:marTop w:val="96"/>
          <w:marBottom w:val="0"/>
          <w:divBdr>
            <w:top w:val="none" w:sz="0" w:space="0" w:color="auto"/>
            <w:left w:val="none" w:sz="0" w:space="0" w:color="auto"/>
            <w:bottom w:val="none" w:sz="0" w:space="0" w:color="auto"/>
            <w:right w:val="none" w:sz="0" w:space="0" w:color="auto"/>
          </w:divBdr>
        </w:div>
        <w:div w:id="1544902515">
          <w:marLeft w:val="432"/>
          <w:marRight w:val="0"/>
          <w:marTop w:val="106"/>
          <w:marBottom w:val="0"/>
          <w:divBdr>
            <w:top w:val="none" w:sz="0" w:space="0" w:color="auto"/>
            <w:left w:val="none" w:sz="0" w:space="0" w:color="auto"/>
            <w:bottom w:val="none" w:sz="0" w:space="0" w:color="auto"/>
            <w:right w:val="none" w:sz="0" w:space="0" w:color="auto"/>
          </w:divBdr>
        </w:div>
        <w:div w:id="1939866152">
          <w:marLeft w:val="432"/>
          <w:marRight w:val="0"/>
          <w:marTop w:val="106"/>
          <w:marBottom w:val="0"/>
          <w:divBdr>
            <w:top w:val="none" w:sz="0" w:space="0" w:color="auto"/>
            <w:left w:val="none" w:sz="0" w:space="0" w:color="auto"/>
            <w:bottom w:val="none" w:sz="0" w:space="0" w:color="auto"/>
            <w:right w:val="none" w:sz="0" w:space="0" w:color="auto"/>
          </w:divBdr>
        </w:div>
        <w:div w:id="1940796133">
          <w:marLeft w:val="1008"/>
          <w:marRight w:val="0"/>
          <w:marTop w:val="96"/>
          <w:marBottom w:val="0"/>
          <w:divBdr>
            <w:top w:val="none" w:sz="0" w:space="0" w:color="auto"/>
            <w:left w:val="none" w:sz="0" w:space="0" w:color="auto"/>
            <w:bottom w:val="none" w:sz="0" w:space="0" w:color="auto"/>
            <w:right w:val="none" w:sz="0" w:space="0" w:color="auto"/>
          </w:divBdr>
        </w:div>
      </w:divsChild>
    </w:div>
    <w:div w:id="1501507753">
      <w:bodyDiv w:val="1"/>
      <w:marLeft w:val="0"/>
      <w:marRight w:val="0"/>
      <w:marTop w:val="0"/>
      <w:marBottom w:val="0"/>
      <w:divBdr>
        <w:top w:val="none" w:sz="0" w:space="0" w:color="auto"/>
        <w:left w:val="none" w:sz="0" w:space="0" w:color="auto"/>
        <w:bottom w:val="none" w:sz="0" w:space="0" w:color="auto"/>
        <w:right w:val="none" w:sz="0" w:space="0" w:color="auto"/>
      </w:divBdr>
    </w:div>
    <w:div w:id="1571883259">
      <w:bodyDiv w:val="1"/>
      <w:marLeft w:val="0"/>
      <w:marRight w:val="0"/>
      <w:marTop w:val="0"/>
      <w:marBottom w:val="0"/>
      <w:divBdr>
        <w:top w:val="none" w:sz="0" w:space="0" w:color="auto"/>
        <w:left w:val="none" w:sz="0" w:space="0" w:color="auto"/>
        <w:bottom w:val="none" w:sz="0" w:space="0" w:color="auto"/>
        <w:right w:val="none" w:sz="0" w:space="0" w:color="auto"/>
      </w:divBdr>
    </w:div>
    <w:div w:id="1747877570">
      <w:bodyDiv w:val="1"/>
      <w:marLeft w:val="0"/>
      <w:marRight w:val="0"/>
      <w:marTop w:val="0"/>
      <w:marBottom w:val="0"/>
      <w:divBdr>
        <w:top w:val="none" w:sz="0" w:space="0" w:color="auto"/>
        <w:left w:val="none" w:sz="0" w:space="0" w:color="auto"/>
        <w:bottom w:val="none" w:sz="0" w:space="0" w:color="auto"/>
        <w:right w:val="none" w:sz="0" w:space="0" w:color="auto"/>
      </w:divBdr>
      <w:divsChild>
        <w:div w:id="1409034943">
          <w:marLeft w:val="0"/>
          <w:marRight w:val="0"/>
          <w:marTop w:val="0"/>
          <w:marBottom w:val="0"/>
          <w:divBdr>
            <w:top w:val="none" w:sz="0" w:space="0" w:color="auto"/>
            <w:left w:val="none" w:sz="0" w:space="0" w:color="auto"/>
            <w:bottom w:val="none" w:sz="0" w:space="0" w:color="auto"/>
            <w:right w:val="none" w:sz="0" w:space="0" w:color="auto"/>
          </w:divBdr>
          <w:divsChild>
            <w:div w:id="452137781">
              <w:marLeft w:val="0"/>
              <w:marRight w:val="0"/>
              <w:marTop w:val="0"/>
              <w:marBottom w:val="0"/>
              <w:divBdr>
                <w:top w:val="none" w:sz="0" w:space="0" w:color="auto"/>
                <w:left w:val="none" w:sz="0" w:space="0" w:color="auto"/>
                <w:bottom w:val="none" w:sz="0" w:space="0" w:color="auto"/>
                <w:right w:val="none" w:sz="0" w:space="0" w:color="auto"/>
              </w:divBdr>
            </w:div>
            <w:div w:id="963190949">
              <w:marLeft w:val="0"/>
              <w:marRight w:val="0"/>
              <w:marTop w:val="0"/>
              <w:marBottom w:val="0"/>
              <w:divBdr>
                <w:top w:val="none" w:sz="0" w:space="0" w:color="auto"/>
                <w:left w:val="none" w:sz="0" w:space="0" w:color="auto"/>
                <w:bottom w:val="none" w:sz="0" w:space="0" w:color="auto"/>
                <w:right w:val="none" w:sz="0" w:space="0" w:color="auto"/>
              </w:divBdr>
            </w:div>
            <w:div w:id="1340231973">
              <w:marLeft w:val="0"/>
              <w:marRight w:val="0"/>
              <w:marTop w:val="0"/>
              <w:marBottom w:val="0"/>
              <w:divBdr>
                <w:top w:val="none" w:sz="0" w:space="0" w:color="auto"/>
                <w:left w:val="none" w:sz="0" w:space="0" w:color="auto"/>
                <w:bottom w:val="none" w:sz="0" w:space="0" w:color="auto"/>
                <w:right w:val="none" w:sz="0" w:space="0" w:color="auto"/>
              </w:divBdr>
            </w:div>
            <w:div w:id="202809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7.png"/><Relationship Id="rId26" Type="http://schemas.openxmlformats.org/officeDocument/2006/relationships/image" Target="media/image15.jpeg"/><Relationship Id="rId39" Type="http://schemas.openxmlformats.org/officeDocument/2006/relationships/footer" Target="footer1.xml"/><Relationship Id="rId21" Type="http://schemas.openxmlformats.org/officeDocument/2006/relationships/image" Target="media/image10.jpeg"/><Relationship Id="rId34" Type="http://schemas.openxmlformats.org/officeDocument/2006/relationships/image" Target="media/image23.wmf"/><Relationship Id="rId42" Type="http://schemas.openxmlformats.org/officeDocument/2006/relationships/glossaryDocument" Target="glossary/document.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youtube.com/watch?v=jUXWKk3JLCU" TargetMode="External"/><Relationship Id="rId20" Type="http://schemas.openxmlformats.org/officeDocument/2006/relationships/image" Target="media/image9.jpeg"/><Relationship Id="rId29" Type="http://schemas.openxmlformats.org/officeDocument/2006/relationships/image" Target="media/image18.jpe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3.jpeg"/><Relationship Id="rId32" Type="http://schemas.openxmlformats.org/officeDocument/2006/relationships/image" Target="media/image21.wmf"/><Relationship Id="rId37" Type="http://schemas.openxmlformats.org/officeDocument/2006/relationships/image" Target="media/image26.png"/><Relationship Id="rId40"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youtube.com/watch?v=017bBeXhYz4&amp;app=desktop" TargetMode="External"/><Relationship Id="rId23" Type="http://schemas.openxmlformats.org/officeDocument/2006/relationships/image" Target="media/image12.jpeg"/><Relationship Id="rId28" Type="http://schemas.openxmlformats.org/officeDocument/2006/relationships/image" Target="media/image17.jpeg"/><Relationship Id="rId36" Type="http://schemas.openxmlformats.org/officeDocument/2006/relationships/image" Target="media/image25.jpeg"/><Relationship Id="rId10" Type="http://schemas.openxmlformats.org/officeDocument/2006/relationships/image" Target="media/image2.tiff"/><Relationship Id="rId19" Type="http://schemas.openxmlformats.org/officeDocument/2006/relationships/image" Target="media/image8.png"/><Relationship Id="rId31" Type="http://schemas.openxmlformats.org/officeDocument/2006/relationships/image" Target="media/image20.wmf"/><Relationship Id="rId4" Type="http://schemas.openxmlformats.org/officeDocument/2006/relationships/styles" Target="styles.xml"/><Relationship Id="rId9" Type="http://schemas.openxmlformats.org/officeDocument/2006/relationships/hyperlink" Target="mailto:info@medies.net" TargetMode="External"/><Relationship Id="rId14" Type="http://schemas.openxmlformats.org/officeDocument/2006/relationships/image" Target="media/image6.png"/><Relationship Id="rId22" Type="http://schemas.openxmlformats.org/officeDocument/2006/relationships/image" Target="media/image11.jpeg"/><Relationship Id="rId27" Type="http://schemas.openxmlformats.org/officeDocument/2006/relationships/image" Target="media/image16.png"/><Relationship Id="rId30" Type="http://schemas.openxmlformats.org/officeDocument/2006/relationships/image" Target="media/image19.jpeg"/><Relationship Id="rId35" Type="http://schemas.openxmlformats.org/officeDocument/2006/relationships/image" Target="media/image24.png"/><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jpeg"/><Relationship Id="rId17" Type="http://schemas.openxmlformats.org/officeDocument/2006/relationships/hyperlink" Target="https://www.youtube.com/watch?v=-zuIQphGbNg" TargetMode="External"/><Relationship Id="rId25" Type="http://schemas.openxmlformats.org/officeDocument/2006/relationships/image" Target="media/image14.jpeg"/><Relationship Id="rId33" Type="http://schemas.openxmlformats.org/officeDocument/2006/relationships/image" Target="media/image22.wmf"/><Relationship Id="rId38" Type="http://schemas.openxmlformats.org/officeDocument/2006/relationships/hyperlink" Target="https://www.researchgate.net/publication/294873728_Biodegradable_plastics_and_marine_litter_misconceptionsconcerns_and_impacts_on_marine_environment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8EDBE3C64D0494883139642CF61E76B"/>
        <w:category>
          <w:name w:val="General"/>
          <w:gallery w:val="placeholder"/>
        </w:category>
        <w:types>
          <w:type w:val="bbPlcHdr"/>
        </w:types>
        <w:behaviors>
          <w:behavior w:val="content"/>
        </w:behaviors>
        <w:guid w:val="{C6EC3281-8464-46A1-AFC4-C000106D884E}"/>
      </w:docPartPr>
      <w:docPartBody>
        <w:p w:rsidR="001F585A" w:rsidRDefault="00612BF1" w:rsidP="00612BF1">
          <w:pPr>
            <w:pStyle w:val="98EDBE3C64D0494883139642CF61E76B"/>
          </w:pPr>
          <w:r>
            <w:rPr>
              <w:rFonts w:asciiTheme="majorHAnsi" w:eastAsiaTheme="majorEastAsia" w:hAnsiTheme="majorHAnsi" w:cstheme="majorBidi"/>
            </w:rPr>
            <w:t>[Type the company name]</w:t>
          </w:r>
        </w:p>
      </w:docPartBody>
    </w:docPart>
    <w:docPart>
      <w:docPartPr>
        <w:name w:val="E4E95FE849C24A7D87B0DA2B3B814644"/>
        <w:category>
          <w:name w:val="General"/>
          <w:gallery w:val="placeholder"/>
        </w:category>
        <w:types>
          <w:type w:val="bbPlcHdr"/>
        </w:types>
        <w:behaviors>
          <w:behavior w:val="content"/>
        </w:behaviors>
        <w:guid w:val="{ACFD8828-5FA0-4708-B5D8-B49387BBABF7}"/>
      </w:docPartPr>
      <w:docPartBody>
        <w:p w:rsidR="001F585A" w:rsidRDefault="00612BF1" w:rsidP="00612BF1">
          <w:pPr>
            <w:pStyle w:val="E4E95FE849C24A7D87B0DA2B3B814644"/>
          </w:pPr>
          <w:r>
            <w:rPr>
              <w:rFonts w:asciiTheme="majorHAnsi" w:eastAsiaTheme="majorEastAsia" w:hAnsiTheme="majorHAnsi" w:cstheme="majorBidi"/>
              <w:color w:val="4472C4" w:themeColor="accent1"/>
              <w:sz w:val="80"/>
              <w:szCs w:val="8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A1"/>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Lao UI">
    <w:panose1 w:val="020B0502040204020203"/>
    <w:charset w:val="00"/>
    <w:family w:val="swiss"/>
    <w:pitch w:val="variable"/>
    <w:sig w:usb0="82000003" w:usb1="00000000" w:usb2="00000000" w:usb3="00000000" w:csb0="00000001" w:csb1="00000000"/>
  </w:font>
  <w:font w:name="Bookman Old Style">
    <w:panose1 w:val="02050604050505020204"/>
    <w:charset w:val="A1"/>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12BF1"/>
    <w:rsid w:val="001F585A"/>
    <w:rsid w:val="00612BF1"/>
    <w:rsid w:val="00706E6C"/>
    <w:rsid w:val="009B1764"/>
    <w:rsid w:val="00BC7F38"/>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l-GR"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58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EDBE3C64D0494883139642CF61E76B">
    <w:name w:val="98EDBE3C64D0494883139642CF61E76B"/>
    <w:rsid w:val="00612BF1"/>
  </w:style>
  <w:style w:type="paragraph" w:customStyle="1" w:styleId="E4E95FE849C24A7D87B0DA2B3B814644">
    <w:name w:val="E4E95FE849C24A7D87B0DA2B3B814644"/>
    <w:rsid w:val="00612BF1"/>
  </w:style>
  <w:style w:type="paragraph" w:customStyle="1" w:styleId="BBE24784A20546248334659BA1AA27B7">
    <w:name w:val="BBE24784A20546248334659BA1AA27B7"/>
    <w:rsid w:val="00612BF1"/>
  </w:style>
  <w:style w:type="paragraph" w:customStyle="1" w:styleId="50EEEB059E9D4ED786E9FBA69FBE5504">
    <w:name w:val="50EEEB059E9D4ED786E9FBA69FBE5504"/>
    <w:rsid w:val="00612BF1"/>
  </w:style>
  <w:style w:type="paragraph" w:customStyle="1" w:styleId="2D6A87244C1044648834576940C1C7E4">
    <w:name w:val="2D6A87244C1044648834576940C1C7E4"/>
    <w:rsid w:val="00612BF1"/>
  </w:style>
  <w:style w:type="paragraph" w:customStyle="1" w:styleId="DFDBF0BC1CEE4AFC9E86C62BCD6E2770">
    <w:name w:val="DFDBF0BC1CEE4AFC9E86C62BCD6E2770"/>
    <w:rsid w:val="00612B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2019-09-19T00:00:00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474BC2C-A371-4C06-93DE-74EF4E0B7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6147</Words>
  <Characters>36894</Characters>
  <Application>Microsoft Office Word</Application>
  <DocSecurity>0</DocSecurity>
  <Lines>307</Lines>
  <Paragraphs>85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Πλαστικά μετά τη χρήση; Η θέση τους είναι στον μπλε κάδο, μακριά απ’ τη γαλάζια θάλασσα</vt:lpstr>
      <vt:lpstr>Με βάση την Υπουργική Απόφαση </vt:lpstr>
    </vt:vector>
  </TitlesOfParts>
  <Company>ΜΙΟ-ECSDE / MEdIES</Company>
  <LinksUpToDate>false</LinksUpToDate>
  <CharactersWithSpaces>42956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Πλαστικά μετά τη χρήση; Η θέση τους είναι στον μπλε κάδο, μακριά απ’ τη γαλάζια θάλασσα</dc:title>
  <dc:subject>Εκπαιδευτικό Πρόγραμμα Εκπαίδευσης για την Αειφόρο Ανάπτυξη (ΕΑΑ)</dc:subject>
  <dc:creator>Ηρώ Αλάμπεη, Βίκυ Μαλωτίδη, Μαριάνθη Πατεράκη,  Βασίλης Ψαλλιδάς,</dc:creator>
  <cp:lastModifiedBy>iro</cp:lastModifiedBy>
  <cp:revision>2</cp:revision>
  <cp:lastPrinted>2019-10-04T07:42:00Z</cp:lastPrinted>
  <dcterms:created xsi:type="dcterms:W3CDTF">2020-03-27T15:51:00Z</dcterms:created>
  <dcterms:modified xsi:type="dcterms:W3CDTF">2020-03-27T15:51:00Z</dcterms:modified>
</cp:coreProperties>
</file>