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center"/>
        <w:rPr>
          <w:sz w:val="28"/>
        </w:rPr>
      </w:pPr>
      <w:r>
        <w:rPr>
          <w:rFonts w:ascii="Times New Roman" w:hAnsi="Times New Roman"/>
          <w:b/>
          <w:bCs/>
          <w:sz w:val="28"/>
        </w:rPr>
        <w:t>ΑΣ ΓΝΩΡΙΣΟΥΜΕ ΤΟΝ ΛΥΚΟ</w:t>
      </w:r>
    </w:p>
    <w:p>
      <w:pPr>
        <w:pStyle w:val="Normal"/>
        <w:spacing w:lineRule="auto" w:line="240" w:before="0" w:after="0"/>
        <w:jc w:val="both"/>
        <w:rPr>
          <w:sz w:val="24"/>
          <w:szCs w:val="24"/>
        </w:rPr>
      </w:pPr>
      <w:r>
        <w:rPr>
          <w:sz w:val="24"/>
          <w:szCs w:val="24"/>
        </w:rPr>
      </w:r>
    </w:p>
    <w:p>
      <w:pPr>
        <w:pStyle w:val="Normal"/>
        <w:spacing w:lineRule="auto" w:line="240"/>
        <w:jc w:val="both"/>
        <w:rPr>
          <w:sz w:val="24"/>
          <w:szCs w:val="24"/>
        </w:rPr>
      </w:pPr>
      <w:r>
        <w:rPr>
          <w:rFonts w:ascii="Times New Roman" w:hAnsi="Times New Roman"/>
          <w:sz w:val="24"/>
          <w:szCs w:val="24"/>
        </w:rPr>
        <w:t>Απευθύνεται σε μαθητές Νηπιαγωγείου και όλων των τάξεων του Δημοτικού.</w:t>
      </w:r>
    </w:p>
    <w:p>
      <w:pPr>
        <w:pStyle w:val="Normal"/>
        <w:spacing w:lineRule="auto" w:line="240"/>
        <w:jc w:val="both"/>
        <w:rPr>
          <w:sz w:val="24"/>
          <w:szCs w:val="24"/>
        </w:rPr>
      </w:pPr>
      <w:r>
        <w:rPr>
          <w:rFonts w:ascii="Times New Roman" w:hAnsi="Times New Roman"/>
          <w:sz w:val="24"/>
          <w:szCs w:val="24"/>
        </w:rPr>
        <w:t>Η συνολική διάρκεια είναι έως 2 διδακτικές ώρες.</w:t>
      </w:r>
    </w:p>
    <w:p>
      <w:pPr>
        <w:pStyle w:val="Normal"/>
        <w:spacing w:lineRule="auto" w:line="240" w:before="0" w:after="0"/>
        <w:jc w:val="both"/>
        <w:rPr>
          <w:sz w:val="24"/>
          <w:szCs w:val="24"/>
        </w:rPr>
      </w:pPr>
      <w:r>
        <w:rPr>
          <w:sz w:val="24"/>
          <w:szCs w:val="24"/>
        </w:rPr>
      </w:r>
    </w:p>
    <w:p>
      <w:pPr>
        <w:pStyle w:val="Normal"/>
        <w:spacing w:lineRule="auto" w:line="240"/>
        <w:jc w:val="both"/>
        <w:rPr>
          <w:sz w:val="24"/>
          <w:szCs w:val="24"/>
        </w:rPr>
      </w:pPr>
      <w:r>
        <w:rPr>
          <w:rFonts w:ascii="Times New Roman" w:hAnsi="Times New Roman"/>
          <w:b/>
          <w:bCs/>
          <w:sz w:val="24"/>
          <w:szCs w:val="24"/>
          <w:u w:val="single"/>
        </w:rPr>
        <w:t xml:space="preserve">Στόχοι του προγράμματος είναι οι μαθητές να: </w:t>
      </w:r>
    </w:p>
    <w:p>
      <w:pPr>
        <w:pStyle w:val="ListParagraph"/>
        <w:numPr>
          <w:ilvl w:val="0"/>
          <w:numId w:val="1"/>
        </w:numPr>
        <w:spacing w:lineRule="auto" w:line="360"/>
        <w:jc w:val="both"/>
        <w:rPr>
          <w:sz w:val="24"/>
          <w:szCs w:val="24"/>
        </w:rPr>
      </w:pPr>
      <w:r>
        <w:rPr>
          <w:rFonts w:ascii="Times New Roman" w:hAnsi="Times New Roman"/>
          <w:sz w:val="24"/>
          <w:szCs w:val="24"/>
        </w:rPr>
        <w:t>Γνωρίσουν την ταυτότητα του λύκου</w:t>
      </w:r>
    </w:p>
    <w:p>
      <w:pPr>
        <w:pStyle w:val="ListParagraph"/>
        <w:numPr>
          <w:ilvl w:val="0"/>
          <w:numId w:val="1"/>
        </w:numPr>
        <w:spacing w:lineRule="auto" w:line="360"/>
        <w:jc w:val="both"/>
        <w:rPr>
          <w:sz w:val="24"/>
          <w:szCs w:val="24"/>
        </w:rPr>
      </w:pPr>
      <w:r>
        <w:rPr>
          <w:rFonts w:ascii="Times New Roman" w:hAnsi="Times New Roman"/>
          <w:sz w:val="24"/>
          <w:szCs w:val="24"/>
        </w:rPr>
        <w:t>Προβληματιστούν σχετικά με τις γνώσεις που ήδη κατέχουν για τον λύκο</w:t>
      </w:r>
    </w:p>
    <w:p>
      <w:pPr>
        <w:pStyle w:val="ListParagraph"/>
        <w:numPr>
          <w:ilvl w:val="0"/>
          <w:numId w:val="1"/>
        </w:numPr>
        <w:spacing w:lineRule="auto" w:line="360"/>
        <w:jc w:val="both"/>
        <w:rPr>
          <w:sz w:val="24"/>
          <w:szCs w:val="24"/>
        </w:rPr>
      </w:pPr>
      <w:r>
        <w:rPr>
          <w:rFonts w:ascii="Times New Roman" w:hAnsi="Times New Roman"/>
          <w:sz w:val="24"/>
          <w:szCs w:val="24"/>
        </w:rPr>
        <w:t>Διαμορφώσουν μία στάση περισσότερο φιλική απέναντι στον λύκο</w:t>
      </w:r>
    </w:p>
    <w:p>
      <w:pPr>
        <w:pStyle w:val="ListParagraph"/>
        <w:numPr>
          <w:ilvl w:val="0"/>
          <w:numId w:val="1"/>
        </w:numPr>
        <w:spacing w:lineRule="auto" w:line="360"/>
        <w:jc w:val="both"/>
        <w:rPr>
          <w:sz w:val="24"/>
          <w:szCs w:val="24"/>
        </w:rPr>
      </w:pPr>
      <w:r>
        <w:rPr>
          <w:rFonts w:ascii="Times New Roman" w:hAnsi="Times New Roman"/>
          <w:sz w:val="24"/>
          <w:szCs w:val="24"/>
        </w:rPr>
        <w:t xml:space="preserve">Ευαισθητοποιηθούν ή να αναπτύξουν κάποιο ενδιαφέρον σχετικά με το ζήτημα της εξαφάνισης των λύκων </w:t>
      </w:r>
    </w:p>
    <w:p>
      <w:pPr>
        <w:pStyle w:val="Normal"/>
        <w:spacing w:lineRule="auto" w:line="240" w:before="0" w:after="0"/>
        <w:jc w:val="both"/>
        <w:rPr>
          <w:sz w:val="24"/>
          <w:szCs w:val="24"/>
        </w:rPr>
      </w:pPr>
      <w:r>
        <w:rPr>
          <w:sz w:val="24"/>
          <w:szCs w:val="24"/>
        </w:rPr>
      </w:r>
    </w:p>
    <w:p>
      <w:pPr>
        <w:pStyle w:val="Normal"/>
        <w:spacing w:lineRule="auto" w:line="240"/>
        <w:jc w:val="both"/>
        <w:rPr>
          <w:sz w:val="24"/>
          <w:szCs w:val="24"/>
        </w:rPr>
      </w:pPr>
      <w:r>
        <w:rPr>
          <w:rFonts w:ascii="Times New Roman" w:hAnsi="Times New Roman"/>
          <w:sz w:val="24"/>
          <w:szCs w:val="24"/>
        </w:rPr>
        <w:t xml:space="preserve">Στο πρόγραμμα αυτό παρουσιάζονται πληροφορίες σχετικά με τη ζωή και τα χαρακτηριστικά του λύκου. Οι πληροφορίες αυτές συνοδεύονται </w:t>
      </w:r>
      <w:bookmarkStart w:id="0" w:name="_GoBack"/>
      <w:bookmarkEnd w:id="0"/>
      <w:r>
        <w:rPr>
          <w:rFonts w:ascii="Times New Roman" w:hAnsi="Times New Roman"/>
          <w:sz w:val="24"/>
          <w:szCs w:val="24"/>
        </w:rPr>
        <w:t xml:space="preserve">από εικόνες και ερωτήσεις. Καθ’ όλη τη διάρκεια της παρουσίασης τα παιδιά καλούνται να συμμετέχουν ενεργά. Η συμμετοχή των παιδιών εξασφαλίζεται μέσω των ερωτήσεων που ήδη υπάρχουν στην παρουσίαση, ωστόσο ο/η εκάστοτε παιδαγωγός ενθαρρύνεται να θέτει επιπλέον ερωτήματα/προβληματισμούς όταν ο ίδιος / η ίδια το κρίνει ωφέλιμο. Οι ερωτήσεις αυτές μπορούν να αφορούν προϋπάρχουσες γνώσεις, απόψεις ή συναισθήματα που προκαλούνται στα παιδιά από τις εικόνες ή τις πληροφορίες που εμπεριέχονται στην παρουσίαση. Σε περιπτώσεις που αυτό είναι εφικτό, ο/η παιδαγωγός μπορεί να καταγράφει τις προϋπάρχουσες γνώσεις και τα συναισθήματα των παιδιών. Μετά τη λήξη του προγράμματος ενθαρρύνεται να καλέσει τα παιδιά να συγκρίνουν τις καταγραφές αυτές με νέες γνώσεις και συναισθήματα που βιώνουν. </w:t>
      </w:r>
    </w:p>
    <w:p>
      <w:pPr>
        <w:pStyle w:val="Normal"/>
        <w:spacing w:lineRule="auto" w:line="240"/>
        <w:jc w:val="both"/>
        <w:rPr>
          <w:sz w:val="24"/>
          <w:szCs w:val="24"/>
        </w:rPr>
      </w:pPr>
      <w:r>
        <w:rPr>
          <w:rFonts w:ascii="Times New Roman" w:hAnsi="Times New Roman"/>
          <w:sz w:val="24"/>
          <w:szCs w:val="24"/>
        </w:rPr>
        <w:t xml:space="preserve">Στο τέλος της παρουσίασης υπάρχουν οδηγίες για δύο προτεινόμενες δραστηριότητες, τις οποίες ο/η παιδαγωγός μπορεί να ακολουθήσει κατά γράμμα ή να τις προσαρμόσει στις ανάγκες και τις ιδιαιτερότητες της τάξης του. </w:t>
      </w:r>
    </w:p>
    <w:p>
      <w:pPr>
        <w:pStyle w:val="Normal"/>
        <w:spacing w:lineRule="auto" w:line="240" w:before="0" w:after="0"/>
        <w:jc w:val="both"/>
        <w:rPr>
          <w:sz w:val="24"/>
          <w:szCs w:val="24"/>
        </w:rPr>
      </w:pPr>
      <w:r>
        <w:rPr>
          <w:sz w:val="24"/>
          <w:szCs w:val="24"/>
        </w:rPr>
      </w:r>
    </w:p>
    <w:p>
      <w:pPr>
        <w:pStyle w:val="Normal"/>
        <w:spacing w:lineRule="auto" w:line="240"/>
        <w:jc w:val="both"/>
        <w:rPr>
          <w:sz w:val="24"/>
          <w:szCs w:val="24"/>
        </w:rPr>
      </w:pPr>
      <w:r>
        <w:rPr>
          <w:rFonts w:ascii="Times New Roman" w:hAnsi="Times New Roman"/>
          <w:b/>
          <w:bCs/>
          <w:sz w:val="24"/>
          <w:szCs w:val="24"/>
          <w:u w:val="single"/>
        </w:rPr>
        <w:t xml:space="preserve">Ο/Η εκπαιδευτικός </w:t>
      </w:r>
      <w:r>
        <w:rPr>
          <w:rFonts w:ascii="Times New Roman" w:hAnsi="Times New Roman"/>
          <w:b/>
          <w:bCs/>
          <w:sz w:val="24"/>
          <w:szCs w:val="24"/>
          <w:u w:val="single"/>
        </w:rPr>
        <w:t xml:space="preserve">μαζί με τους μαθητές </w:t>
      </w:r>
      <w:r>
        <w:rPr>
          <w:rFonts w:ascii="Times New Roman" w:hAnsi="Times New Roman"/>
          <w:b/>
          <w:bCs/>
          <w:sz w:val="24"/>
          <w:szCs w:val="24"/>
          <w:u w:val="single"/>
        </w:rPr>
        <w:t>μπορεί να οργανώσει:</w:t>
      </w:r>
    </w:p>
    <w:p>
      <w:pPr>
        <w:pStyle w:val="Normal"/>
        <w:numPr>
          <w:ilvl w:val="0"/>
          <w:numId w:val="2"/>
        </w:numPr>
        <w:spacing w:lineRule="auto" w:line="360"/>
        <w:jc w:val="both"/>
        <w:rPr>
          <w:sz w:val="24"/>
          <w:szCs w:val="24"/>
        </w:rPr>
      </w:pPr>
      <w:r>
        <w:rPr>
          <w:rFonts w:ascii="Times New Roman" w:hAnsi="Times New Roman"/>
          <w:sz w:val="24"/>
          <w:szCs w:val="24"/>
        </w:rPr>
        <w:t>επίσκεψη εθελοντ</w:t>
      </w:r>
      <w:r>
        <w:rPr>
          <w:rFonts w:ascii="Times New Roman" w:hAnsi="Times New Roman"/>
          <w:sz w:val="24"/>
          <w:szCs w:val="24"/>
        </w:rPr>
        <w:t>ικώ</w:t>
      </w:r>
      <w:r>
        <w:rPr>
          <w:rFonts w:ascii="Times New Roman" w:hAnsi="Times New Roman"/>
          <w:sz w:val="24"/>
          <w:szCs w:val="24"/>
        </w:rPr>
        <w:t>ν οργανώσεων για την προστασία του είδους, για ενημέρωση των μαθητών γύρω από την δράση τους και την λύση όποιων αποριών μπορεί να δημιουργήθηκαν γύρω από το θέμα</w:t>
      </w:r>
    </w:p>
    <w:p>
      <w:pPr>
        <w:pStyle w:val="Normal"/>
        <w:numPr>
          <w:ilvl w:val="0"/>
          <w:numId w:val="2"/>
        </w:numPr>
        <w:spacing w:lineRule="auto" w:line="360"/>
        <w:jc w:val="both"/>
        <w:rPr>
          <w:sz w:val="24"/>
          <w:szCs w:val="24"/>
        </w:rPr>
      </w:pPr>
      <w:r>
        <w:rPr>
          <w:rFonts w:ascii="Times New Roman" w:hAnsi="Times New Roman"/>
          <w:sz w:val="24"/>
          <w:szCs w:val="24"/>
        </w:rPr>
        <w:t xml:space="preserve">εκδήλωση στο σχολείο σχετικά με τη φύση και την άγρια πανίδα, όπου θα συμπεριλαμβάνονται και το είδος του λύκου, με ζωγραφιές και άλλου είδους καλλιτεχνικές δημιουργίες των παιδιών </w:t>
      </w:r>
    </w:p>
    <w:p>
      <w:pPr>
        <w:pStyle w:val="Normal"/>
        <w:numPr>
          <w:ilvl w:val="0"/>
          <w:numId w:val="2"/>
        </w:numPr>
        <w:spacing w:lineRule="auto" w:line="360"/>
        <w:jc w:val="both"/>
        <w:rPr>
          <w:sz w:val="24"/>
          <w:szCs w:val="24"/>
        </w:rPr>
      </w:pPr>
      <w:r>
        <w:rPr>
          <w:rFonts w:ascii="Times New Roman" w:hAnsi="Times New Roman"/>
          <w:sz w:val="24"/>
          <w:szCs w:val="24"/>
        </w:rPr>
        <w:t>εκδήλωση όπου τα παιδιά θα προβάλουν εργασίες τους με θέμα το</w:t>
      </w:r>
      <w:r>
        <w:rPr>
          <w:rFonts w:eastAsia="Calibri" w:cs="" w:ascii="Times New Roman" w:hAnsi="Times New Roman" w:cstheme="minorBidi" w:eastAsiaTheme="minorHAnsi"/>
          <w:color w:val="auto"/>
          <w:kern w:val="0"/>
          <w:sz w:val="24"/>
          <w:szCs w:val="24"/>
          <w:lang w:val="el-GR" w:eastAsia="en-US" w:bidi="ar-SA"/>
        </w:rPr>
        <w:t xml:space="preserve"> λύκο</w:t>
      </w:r>
      <w:r>
        <w:rPr>
          <w:rFonts w:ascii="Times New Roman" w:hAnsi="Times New Roman"/>
          <w:sz w:val="24"/>
          <w:szCs w:val="24"/>
        </w:rPr>
        <w:t xml:space="preserve"> και την προστασία του</w:t>
      </w:r>
    </w:p>
    <w:p>
      <w:pPr>
        <w:pStyle w:val="Normal"/>
        <w:numPr>
          <w:ilvl w:val="0"/>
          <w:numId w:val="2"/>
        </w:numPr>
        <w:spacing w:lineRule="auto" w:line="360" w:before="0" w:after="200"/>
        <w:jc w:val="both"/>
        <w:rPr>
          <w:sz w:val="24"/>
        </w:rPr>
      </w:pPr>
      <w:r>
        <w:rPr>
          <w:rFonts w:ascii="Times New Roman" w:hAnsi="Times New Roman"/>
          <w:sz w:val="24"/>
          <w:szCs w:val="24"/>
        </w:rPr>
        <w:t>αν</w:t>
      </w:r>
      <w:r>
        <w:rPr>
          <w:rFonts w:ascii="Times New Roman" w:hAnsi="Times New Roman"/>
          <w:sz w:val="24"/>
          <w:szCs w:val="24"/>
        </w:rPr>
        <w:t>άρτηση</w:t>
      </w:r>
      <w:r>
        <w:rPr>
          <w:rFonts w:ascii="Times New Roman" w:hAnsi="Times New Roman"/>
          <w:sz w:val="24"/>
          <w:szCs w:val="24"/>
        </w:rPr>
        <w:t xml:space="preserve"> σχετικ</w:t>
      </w:r>
      <w:r>
        <w:rPr>
          <w:rFonts w:ascii="Times New Roman" w:hAnsi="Times New Roman"/>
          <w:sz w:val="24"/>
          <w:szCs w:val="24"/>
        </w:rPr>
        <w:t>ού</w:t>
      </w:r>
      <w:r>
        <w:rPr>
          <w:rFonts w:ascii="Times New Roman" w:hAnsi="Times New Roman"/>
          <w:sz w:val="24"/>
          <w:szCs w:val="24"/>
        </w:rPr>
        <w:t xml:space="preserve"> άρθρο</w:t>
      </w:r>
      <w:r>
        <w:rPr>
          <w:rFonts w:ascii="Times New Roman" w:hAnsi="Times New Roman"/>
          <w:sz w:val="24"/>
          <w:szCs w:val="24"/>
        </w:rPr>
        <w:t>υ</w:t>
      </w:r>
      <w:r>
        <w:rPr>
          <w:rFonts w:ascii="Times New Roman" w:hAnsi="Times New Roman"/>
          <w:sz w:val="24"/>
          <w:szCs w:val="24"/>
        </w:rPr>
        <w:t xml:space="preserve"> στην σχολική εφημερίδα, το οποίο θα έχουν ετοιμάσει οι μαθητές </w:t>
      </w:r>
    </w:p>
    <w:sectPr>
      <w:headerReference w:type="default" r:id="rId2"/>
      <w:footerReference w:type="default" r:id="rId3"/>
      <w:type w:val="nextPage"/>
      <w:pgSz w:w="11906" w:h="16838"/>
      <w:pgMar w:left="1800" w:right="1800" w:header="276" w:top="2256" w:footer="1440" w:bottom="1992"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OpenSymbol">
    <w:altName w:val="Arial Unicode MS"/>
    <w:charset w:val="a1"/>
    <w:family w:val="roman"/>
    <w:pitch w:val="variable"/>
  </w:font>
  <w:font w:name="Liberation Sans">
    <w:altName w:val="Arial"/>
    <w:charset w:val="a1"/>
    <w:family w:val="roman"/>
    <w:pitch w:val="variable"/>
  </w:font>
  <w:font w:name="Times New Roman">
    <w:charset w:val="a1"/>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spacing w:before="0" w:after="200"/>
      <w:jc w:val="right"/>
      <w:rPr/>
    </w:pPr>
    <w:r>
      <w:rPr/>
      <w:fldChar w:fldCharType="begin"/>
    </w:r>
    <w:r>
      <w:rPr/>
      <w:instrText> PAGE </w:instrText>
    </w:r>
    <w:r>
      <w:rPr/>
      <w:fldChar w:fldCharType="separate"/>
    </w:r>
    <w:r>
      <w:rPr/>
      <w:t>2</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spacing w:before="0" w:after="200"/>
      <w:jc w:val="center"/>
      <w:rPr/>
    </w:pPr>
    <w:r>
      <w:rPr/>
      <w:drawing>
        <wp:anchor behindDoc="0" distT="0" distB="0" distL="114300" distR="114300" simplePos="0" locked="0" layoutInCell="1" allowOverlap="1" relativeHeight="3">
          <wp:simplePos x="0" y="0"/>
          <wp:positionH relativeFrom="column">
            <wp:posOffset>1909445</wp:posOffset>
          </wp:positionH>
          <wp:positionV relativeFrom="paragraph">
            <wp:posOffset>-38100</wp:posOffset>
          </wp:positionV>
          <wp:extent cx="1197610" cy="1061085"/>
          <wp:effectExtent l="0" t="0" r="0" b="0"/>
          <wp:wrapTight wrapText="bothSides">
            <wp:wrapPolygon edited="0">
              <wp:start x="8321" y="0"/>
              <wp:lineTo x="6283" y="318"/>
              <wp:lineTo x="737" y="4219"/>
              <wp:lineTo x="-409" y="9426"/>
              <wp:lineTo x="450" y="15609"/>
              <wp:lineTo x="737" y="16584"/>
              <wp:lineTo x="5697" y="20810"/>
              <wp:lineTo x="7741" y="21142"/>
              <wp:lineTo x="8321" y="21142"/>
              <wp:lineTo x="13281" y="21142"/>
              <wp:lineTo x="13861" y="21142"/>
              <wp:lineTo x="15032" y="20810"/>
              <wp:lineTo x="15905" y="20810"/>
              <wp:lineTo x="21152" y="16584"/>
              <wp:lineTo x="21152" y="15609"/>
              <wp:lineTo x="21737" y="11383"/>
              <wp:lineTo x="21737" y="8451"/>
              <wp:lineTo x="21152" y="4219"/>
              <wp:lineTo x="15612" y="318"/>
              <wp:lineTo x="13281" y="0"/>
              <wp:lineTo x="8321" y="0"/>
            </wp:wrapPolygon>
          </wp:wrapTight>
          <wp:docPr id="1" name="Εικόνα2" descr="C:\Users\ouzal\OneDrive\Desktop\86406444_1595401807284229_3727205368594432000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2" descr="C:\Users\ouzal\OneDrive\Desktop\86406444_1595401807284229_3727205368594432000_n.png"/>
                  <pic:cNvPicPr>
                    <a:picLocks noChangeAspect="1" noChangeArrowheads="1"/>
                  </pic:cNvPicPr>
                </pic:nvPicPr>
                <pic:blipFill>
                  <a:blip r:embed="rId1"/>
                  <a:stretch>
                    <a:fillRect/>
                  </a:stretch>
                </pic:blipFill>
                <pic:spPr bwMode="auto">
                  <a:xfrm>
                    <a:off x="0" y="0"/>
                    <a:ext cx="1197610" cy="106108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tabs>
          <w:tab w:val="num" w:pos="1003"/>
        </w:tabs>
        <w:ind w:left="1003" w:hanging="360"/>
      </w:pPr>
      <w:rPr>
        <w:rFonts w:ascii="Symbol" w:hAnsi="Symbol" w:cs="Symbol" w:hint="default"/>
        <w:rFonts w:cs="OpenSymbol"/>
      </w:rPr>
    </w:lvl>
    <w:lvl w:ilvl="1">
      <w:start w:val="1"/>
      <w:numFmt w:val="bullet"/>
      <w:lvlText w:val="◦"/>
      <w:lvlJc w:val="left"/>
      <w:pPr>
        <w:tabs>
          <w:tab w:val="num" w:pos="1363"/>
        </w:tabs>
        <w:ind w:left="1363" w:hanging="360"/>
      </w:pPr>
      <w:rPr>
        <w:rFonts w:ascii="OpenSymbol" w:hAnsi="OpenSymbol" w:cs="OpenSymbol" w:hint="default"/>
        <w:rFonts w:cs="OpenSymbol"/>
      </w:rPr>
    </w:lvl>
    <w:lvl w:ilvl="2">
      <w:start w:val="1"/>
      <w:numFmt w:val="bullet"/>
      <w:lvlText w:val="▪"/>
      <w:lvlJc w:val="left"/>
      <w:pPr>
        <w:tabs>
          <w:tab w:val="num" w:pos="1723"/>
        </w:tabs>
        <w:ind w:left="1723" w:hanging="360"/>
      </w:pPr>
      <w:rPr>
        <w:rFonts w:ascii="OpenSymbol" w:hAnsi="OpenSymbol" w:cs="OpenSymbol" w:hint="default"/>
        <w:rFonts w:cs="OpenSymbol"/>
      </w:rPr>
    </w:lvl>
    <w:lvl w:ilvl="3">
      <w:start w:val="1"/>
      <w:numFmt w:val="bullet"/>
      <w:lvlText w:val=""/>
      <w:lvlJc w:val="left"/>
      <w:pPr>
        <w:tabs>
          <w:tab w:val="num" w:pos="2083"/>
        </w:tabs>
        <w:ind w:left="2083" w:hanging="360"/>
      </w:pPr>
      <w:rPr>
        <w:rFonts w:ascii="Symbol" w:hAnsi="Symbol" w:cs="Symbol" w:hint="default"/>
        <w:rFonts w:cs="OpenSymbol"/>
      </w:rPr>
    </w:lvl>
    <w:lvl w:ilvl="4">
      <w:start w:val="1"/>
      <w:numFmt w:val="bullet"/>
      <w:lvlText w:val="◦"/>
      <w:lvlJc w:val="left"/>
      <w:pPr>
        <w:tabs>
          <w:tab w:val="num" w:pos="2443"/>
        </w:tabs>
        <w:ind w:left="2443" w:hanging="360"/>
      </w:pPr>
      <w:rPr>
        <w:rFonts w:ascii="OpenSymbol" w:hAnsi="OpenSymbol" w:cs="OpenSymbol" w:hint="default"/>
        <w:rFonts w:cs="OpenSymbol"/>
      </w:rPr>
    </w:lvl>
    <w:lvl w:ilvl="5">
      <w:start w:val="1"/>
      <w:numFmt w:val="bullet"/>
      <w:lvlText w:val="▪"/>
      <w:lvlJc w:val="left"/>
      <w:pPr>
        <w:tabs>
          <w:tab w:val="num" w:pos="2803"/>
        </w:tabs>
        <w:ind w:left="2803" w:hanging="360"/>
      </w:pPr>
      <w:rPr>
        <w:rFonts w:ascii="OpenSymbol" w:hAnsi="OpenSymbol" w:cs="OpenSymbol" w:hint="default"/>
        <w:rFonts w:cs="OpenSymbol"/>
      </w:rPr>
    </w:lvl>
    <w:lvl w:ilvl="6">
      <w:start w:val="1"/>
      <w:numFmt w:val="bullet"/>
      <w:lvlText w:val=""/>
      <w:lvlJc w:val="left"/>
      <w:pPr>
        <w:tabs>
          <w:tab w:val="num" w:pos="3163"/>
        </w:tabs>
        <w:ind w:left="3163" w:hanging="360"/>
      </w:pPr>
      <w:rPr>
        <w:rFonts w:ascii="Symbol" w:hAnsi="Symbol" w:cs="Symbol" w:hint="default"/>
        <w:rFonts w:cs="OpenSymbol"/>
      </w:rPr>
    </w:lvl>
    <w:lvl w:ilvl="7">
      <w:start w:val="1"/>
      <w:numFmt w:val="bullet"/>
      <w:lvlText w:val="◦"/>
      <w:lvlJc w:val="left"/>
      <w:pPr>
        <w:tabs>
          <w:tab w:val="num" w:pos="3523"/>
        </w:tabs>
        <w:ind w:left="3523" w:hanging="360"/>
      </w:pPr>
      <w:rPr>
        <w:rFonts w:ascii="OpenSymbol" w:hAnsi="OpenSymbol" w:cs="OpenSymbol" w:hint="default"/>
        <w:rFonts w:cs="OpenSymbol"/>
      </w:rPr>
    </w:lvl>
    <w:lvl w:ilvl="8">
      <w:start w:val="1"/>
      <w:numFmt w:val="bullet"/>
      <w:lvlText w:val="▪"/>
      <w:lvlJc w:val="left"/>
      <w:pPr>
        <w:tabs>
          <w:tab w:val="num" w:pos="3883"/>
        </w:tabs>
        <w:ind w:left="3883" w:hanging="360"/>
      </w:pPr>
      <w:rPr>
        <w:rFonts w:ascii="OpenSymbol" w:hAnsi="OpenSymbol" w:cs="OpenSymbol" w:hint="default"/>
        <w:rFonts w:cs="OpenSymbol"/>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l-G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d54bb"/>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l-GR" w:eastAsia="en-US" w:bidi="ar-SA"/>
    </w:rPr>
  </w:style>
  <w:style w:type="character" w:styleId="DefaultParagraphFont" w:default="1">
    <w:name w:val="Default Paragraph Font"/>
    <w:uiPriority w:val="1"/>
    <w:semiHidden/>
    <w:unhideWhenUsed/>
    <w:qFormat/>
    <w:rPr/>
  </w:style>
  <w:style w:type="character" w:styleId="Style14">
    <w:name w:val="Κουκκίδες"/>
    <w:qFormat/>
    <w:rPr>
      <w:rFonts w:ascii="OpenSymbol" w:hAnsi="OpenSymbol" w:eastAsia="OpenSymbol" w:cs="OpenSymbol"/>
    </w:rPr>
  </w:style>
  <w:style w:type="paragraph" w:styleId="Style15">
    <w:name w:val="Επικεφαλίδα"/>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Ευρετήριο"/>
    <w:basedOn w:val="Normal"/>
    <w:qFormat/>
    <w:pPr>
      <w:suppressLineNumbers/>
    </w:pPr>
    <w:rPr>
      <w:rFonts w:cs="Arial"/>
    </w:rPr>
  </w:style>
  <w:style w:type="paragraph" w:styleId="ListParagraph">
    <w:name w:val="List Paragraph"/>
    <w:basedOn w:val="Normal"/>
    <w:uiPriority w:val="34"/>
    <w:qFormat/>
    <w:rsid w:val="00db16a2"/>
    <w:pPr>
      <w:spacing w:before="0" w:after="200"/>
      <w:ind w:left="720" w:hanging="0"/>
      <w:contextualSpacing/>
    </w:pPr>
    <w:rPr/>
  </w:style>
  <w:style w:type="paragraph" w:styleId="Style20">
    <w:name w:val="Κεφαλίδα και υποσέλιδο"/>
    <w:basedOn w:val="Normal"/>
    <w:qFormat/>
    <w:pPr>
      <w:suppressLineNumbers/>
      <w:tabs>
        <w:tab w:val="clear" w:pos="720"/>
        <w:tab w:val="center" w:pos="4153" w:leader="none"/>
        <w:tab w:val="right" w:pos="8306" w:leader="none"/>
      </w:tabs>
    </w:pPr>
    <w:rPr/>
  </w:style>
  <w:style w:type="paragraph" w:styleId="Style21">
    <w:name w:val="Header"/>
    <w:basedOn w:val="Style20"/>
    <w:pPr>
      <w:suppressLineNumbers/>
    </w:pPr>
    <w:rPr/>
  </w:style>
  <w:style w:type="paragraph" w:styleId="Style22">
    <w:name w:val="Footer"/>
    <w:basedOn w:val="Style20"/>
    <w:pPr>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1733</TotalTime>
  <Application>LibreOffice/6.4.2.2$Windows_X86_64 LibreOffice_project/4e471d8c02c9c90f512f7f9ead8875b57fcb1ec3</Application>
  <Pages>2</Pages>
  <Words>333</Words>
  <Characters>1865</Characters>
  <CharactersWithSpaces>2180</CharactersWithSpaces>
  <Paragraphs>16</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2020-05-30T07:59:00Z</dcterms:created>
  <dc:creator>Niki Dragouni</dc:creator>
  <dc:description/>
  <dc:language>el-GR</dc:language>
  <cp:lastModifiedBy/>
  <dcterms:modified xsi:type="dcterms:W3CDTF">2020-06-02T14:54:50Z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