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E3" w:rsidRDefault="00343A09" w:rsidP="00343A09">
      <w:pPr>
        <w:jc w:val="center"/>
        <w:rPr>
          <w:b/>
        </w:rPr>
      </w:pPr>
      <w:r w:rsidRPr="00343A09">
        <w:rPr>
          <w:b/>
        </w:rPr>
        <w:t>ΟΔΗΓΟΣ ΓΙΑ ΤΟΥΣ ΕΚΠΑΙΔΕΥΤΙΚΟΥΣ</w:t>
      </w:r>
    </w:p>
    <w:p w:rsidR="00343A09" w:rsidRDefault="00343A09" w:rsidP="00343A09">
      <w:pPr>
        <w:rPr>
          <w:b/>
        </w:rPr>
      </w:pPr>
      <w:r>
        <w:rPr>
          <w:b/>
        </w:rPr>
        <w:t>Τίτλος εργαστηρίου: Διαμορφώνοντας υγιείς σχέσεις ανάμεσα στα φύλα</w:t>
      </w:r>
    </w:p>
    <w:p w:rsidR="00343A09" w:rsidRDefault="00343A09" w:rsidP="00343A09">
      <w:pPr>
        <w:rPr>
          <w:b/>
        </w:rPr>
      </w:pPr>
      <w:r>
        <w:rPr>
          <w:b/>
        </w:rPr>
        <w:t>Διάρκεια: 2 ώρες</w:t>
      </w:r>
    </w:p>
    <w:p w:rsidR="00343A09" w:rsidRDefault="00343A09" w:rsidP="00343A09">
      <w:r w:rsidRPr="00343A09">
        <w:rPr>
          <w:b/>
        </w:rPr>
        <w:t>Αριθμός συμμετεχόντων</w:t>
      </w:r>
      <w:r>
        <w:rPr>
          <w:b/>
        </w:rPr>
        <w:t xml:space="preserve">/ουσών: </w:t>
      </w:r>
      <w:r w:rsidRPr="00343A09">
        <w:t>ένα τμήμα</w:t>
      </w:r>
    </w:p>
    <w:p w:rsidR="00343A09" w:rsidRDefault="00343A09" w:rsidP="00343A09">
      <w:r w:rsidRPr="00343A09">
        <w:rPr>
          <w:b/>
        </w:rPr>
        <w:t>Διάταξη του χώρου:</w:t>
      </w:r>
      <w:r w:rsidRPr="00343A09">
        <w:t xml:space="preserve"> καρέκλες σε κύκλο</w:t>
      </w:r>
    </w:p>
    <w:p w:rsidR="002D36EF" w:rsidRDefault="002D36EF" w:rsidP="00343A09">
      <w:r w:rsidRPr="002D36EF">
        <w:rPr>
          <w:b/>
        </w:rPr>
        <w:t>Μέθοδοι:</w:t>
      </w:r>
      <w:r w:rsidR="00DF78E6">
        <w:t xml:space="preserve">  βιωματική προσέγγιση</w:t>
      </w:r>
      <w:r>
        <w:t>, διεργασία ομάδας</w:t>
      </w:r>
    </w:p>
    <w:p w:rsidR="008A3D38" w:rsidRPr="00DF78E6" w:rsidRDefault="008A3D38" w:rsidP="00343A09">
      <w:pPr>
        <w:rPr>
          <w:b/>
        </w:rPr>
      </w:pPr>
      <w:r w:rsidRPr="008A3D38">
        <w:rPr>
          <w:b/>
        </w:rPr>
        <w:t xml:space="preserve">Υλικά: </w:t>
      </w:r>
      <w:r w:rsidRPr="008A3D38">
        <w:t>φύλλο εργασίας</w:t>
      </w:r>
      <w:r>
        <w:t>, ένα στυλό ανά μικρή ομάδα, ισάριθμα βιβλία όσες οι ομάδες για να ακουμπούν όταν γράφουν</w:t>
      </w:r>
      <w:r w:rsidR="00BE4CDB">
        <w:t>. Το φύλλο εργασίας υπάρχει και στην αγγλική γλώσσα</w:t>
      </w:r>
      <w:r w:rsidR="00AA13B0">
        <w:t xml:space="preserve">. Χρωματιστά </w:t>
      </w:r>
      <w:r w:rsidR="00AA13B0">
        <w:rPr>
          <w:lang w:val="en-US"/>
        </w:rPr>
        <w:t>post</w:t>
      </w:r>
      <w:r w:rsidR="00AA13B0" w:rsidRPr="00AA13B0">
        <w:t>-</w:t>
      </w:r>
      <w:r w:rsidR="00AA13B0">
        <w:rPr>
          <w:lang w:val="en-US"/>
        </w:rPr>
        <w:t>it</w:t>
      </w:r>
      <w:r w:rsidR="00AA13B0" w:rsidRPr="00AA13B0">
        <w:t>,</w:t>
      </w:r>
      <w:r w:rsidR="00AA13B0">
        <w:t xml:space="preserve"> φύλλα Α3</w:t>
      </w:r>
      <w:r w:rsidR="00BA264A">
        <w:t>,</w:t>
      </w:r>
      <w:r w:rsidR="006E300C">
        <w:t xml:space="preserve"> </w:t>
      </w:r>
      <w:r w:rsidR="00BA264A">
        <w:t>χρωματιστοί μαρκαδόροι,</w:t>
      </w:r>
      <w:r w:rsidR="006E300C">
        <w:t xml:space="preserve"> </w:t>
      </w:r>
      <w:r w:rsidR="00BA264A">
        <w:t>αυτοκόλλητα</w:t>
      </w:r>
    </w:p>
    <w:p w:rsidR="003B0565" w:rsidRPr="003B0565" w:rsidRDefault="00343A09" w:rsidP="005508BE">
      <w:pPr>
        <w:pStyle w:val="a3"/>
        <w:numPr>
          <w:ilvl w:val="0"/>
          <w:numId w:val="1"/>
        </w:numPr>
        <w:jc w:val="both"/>
        <w:rPr>
          <w:b/>
        </w:rPr>
      </w:pPr>
      <w:r>
        <w:t xml:space="preserve">Έχει προηγηθεί </w:t>
      </w:r>
      <w:r w:rsidR="008A3D38">
        <w:t xml:space="preserve">με σημείωμα </w:t>
      </w:r>
      <w:r>
        <w:t>η ενημέρωση των γονέων και κηδεμόνων για τη διεξαγωγή του εργαστηρίου</w:t>
      </w:r>
    </w:p>
    <w:p w:rsidR="008A3D38" w:rsidRPr="008A3D38" w:rsidRDefault="003B0565" w:rsidP="003B0565">
      <w:pPr>
        <w:pStyle w:val="a3"/>
        <w:numPr>
          <w:ilvl w:val="0"/>
          <w:numId w:val="1"/>
        </w:numPr>
        <w:jc w:val="both"/>
        <w:rPr>
          <w:b/>
        </w:rPr>
      </w:pPr>
      <w:r>
        <w:t xml:space="preserve"> Έχει προηγηθεί </w:t>
      </w:r>
      <w:r w:rsidR="005508BE">
        <w:t>συνεννόηση</w:t>
      </w:r>
      <w:r>
        <w:t xml:space="preserve"> με τη Διεύθυνση του σχολείου ή τον </w:t>
      </w:r>
      <w:r w:rsidR="005508BE">
        <w:t xml:space="preserve"> υπεύθυνο εκπαιδευτικό της τάξης</w:t>
      </w:r>
      <w:r w:rsidR="00EB0C98">
        <w:t xml:space="preserve"> για </w:t>
      </w:r>
      <w:r w:rsidRPr="003B0565">
        <w:t>διαφοροποιήσεις στην προσέγγιση ή διευκολύνσεις ώστε να μπορεί να συμμετέχει το σύνολο της σχολικής τάξης ανεξαρτήτως μαθησιακού, κοινωνικού-πολιτισμικού υποβάθρου ή ειδικών εκπαιδευτικών αναγκών ή/και αναπηρίας. Σε κάθε περίπτωση προηγείται η επικοινωνία με τον υπεύθυνο εκπαιδευτικό της τάξης για την ύπαρξη τυχόν ζητημάτων ούτως ώστε να δοθούν οδηγίες για διαφοροποίηση ή διευκόλυνση</w:t>
      </w:r>
    </w:p>
    <w:p w:rsidR="008A3D38" w:rsidRPr="008A3D38" w:rsidRDefault="008A3D38" w:rsidP="006B1D26">
      <w:pPr>
        <w:pStyle w:val="a3"/>
        <w:numPr>
          <w:ilvl w:val="0"/>
          <w:numId w:val="1"/>
        </w:numPr>
        <w:jc w:val="both"/>
        <w:rPr>
          <w:b/>
        </w:rPr>
      </w:pPr>
      <w:r w:rsidRPr="008A3D38">
        <w:t>Οι μαθητές/</w:t>
      </w:r>
      <w:proofErr w:type="spellStart"/>
      <w:r w:rsidRPr="008A3D38">
        <w:t>τριες</w:t>
      </w:r>
      <w:proofErr w:type="spellEnd"/>
      <w:r w:rsidRPr="008A3D38">
        <w:t xml:space="preserve"> </w:t>
      </w:r>
      <w:r w:rsidR="001F5338">
        <w:t xml:space="preserve">κάθονται </w:t>
      </w:r>
      <w:r w:rsidRPr="008A3D38">
        <w:t>σε κύκλο</w:t>
      </w:r>
      <w:r w:rsidR="00413DB8">
        <w:t xml:space="preserve"> και ο συντονιστής</w:t>
      </w:r>
      <w:r w:rsidR="00822B40">
        <w:t>/</w:t>
      </w:r>
      <w:proofErr w:type="spellStart"/>
      <w:r w:rsidR="00822B40">
        <w:t>στρια</w:t>
      </w:r>
      <w:proofErr w:type="spellEnd"/>
      <w:r w:rsidR="00413DB8">
        <w:t xml:space="preserve"> της ομάδας</w:t>
      </w:r>
      <w:r w:rsidRPr="008A3D38">
        <w:t xml:space="preserve"> </w:t>
      </w:r>
      <w:r w:rsidR="001F5338">
        <w:t xml:space="preserve">κάθεται </w:t>
      </w:r>
      <w:r w:rsidRPr="008A3D38">
        <w:t>μαζί τους στον κύκλο.</w:t>
      </w:r>
    </w:p>
    <w:p w:rsidR="008A3D38" w:rsidRPr="008A3D38" w:rsidRDefault="008A3D38" w:rsidP="006B1D26">
      <w:pPr>
        <w:pStyle w:val="a3"/>
        <w:numPr>
          <w:ilvl w:val="0"/>
          <w:numId w:val="1"/>
        </w:numPr>
        <w:jc w:val="both"/>
        <w:rPr>
          <w:b/>
        </w:rPr>
      </w:pPr>
      <w:r>
        <w:t>Μι</w:t>
      </w:r>
      <w:r w:rsidR="00357508">
        <w:t xml:space="preserve">κρή γνωριμία. Ο κάθε μαθητής και η κάθε μαθήτρια λέει το όνομά του/της </w:t>
      </w:r>
      <w:r>
        <w:t xml:space="preserve"> και </w:t>
      </w:r>
      <w:r w:rsidR="00357508">
        <w:t xml:space="preserve">τις </w:t>
      </w:r>
      <w:r>
        <w:t>προ</w:t>
      </w:r>
      <w:r w:rsidR="00357508">
        <w:t>σ</w:t>
      </w:r>
      <w:r>
        <w:t>δοκίες</w:t>
      </w:r>
      <w:r w:rsidR="00357508">
        <w:t xml:space="preserve"> του/της από το εργαστήριο</w:t>
      </w:r>
      <w:r>
        <w:t xml:space="preserve">. </w:t>
      </w:r>
    </w:p>
    <w:p w:rsidR="00CD730E" w:rsidRPr="00CD730E" w:rsidRDefault="008A3D38" w:rsidP="006B1D26">
      <w:pPr>
        <w:pStyle w:val="a3"/>
        <w:numPr>
          <w:ilvl w:val="0"/>
          <w:numId w:val="1"/>
        </w:numPr>
        <w:jc w:val="both"/>
        <w:rPr>
          <w:b/>
        </w:rPr>
      </w:pPr>
      <w:r>
        <w:t xml:space="preserve">Με την ολοκλήρωση </w:t>
      </w:r>
      <w:r w:rsidR="00357508">
        <w:t xml:space="preserve">της  γνωριμίας </w:t>
      </w:r>
      <w:r>
        <w:t xml:space="preserve">χωρίζονται σε μικρές </w:t>
      </w:r>
      <w:r w:rsidRPr="00A75397">
        <w:rPr>
          <w:i/>
        </w:rPr>
        <w:t>μικτές</w:t>
      </w:r>
      <w:r>
        <w:t xml:space="preserve"> ομάδες </w:t>
      </w:r>
      <w:r w:rsidR="00CD730E">
        <w:t>4-5 ατόμων και σ</w:t>
      </w:r>
      <w:r>
        <w:t>χηματίζουν μικρούς κύκλους.</w:t>
      </w:r>
      <w:r w:rsidR="00A75397" w:rsidRPr="00A75397">
        <w:t xml:space="preserve"> </w:t>
      </w:r>
      <w:r w:rsidR="00BC19C5">
        <w:t xml:space="preserve">Αν </w:t>
      </w:r>
      <w:r w:rsidR="00413DB8">
        <w:t xml:space="preserve">ζητηθεί να </w:t>
      </w:r>
      <w:r w:rsidR="00BC19C5">
        <w:t xml:space="preserve">χωριστεί </w:t>
      </w:r>
      <w:r w:rsidR="00A75397" w:rsidRPr="00A75397">
        <w:t xml:space="preserve">η τάξη </w:t>
      </w:r>
      <w:r w:rsidR="00A75397" w:rsidRPr="00A75397">
        <w:rPr>
          <w:i/>
        </w:rPr>
        <w:t>σε αγόρια και κορίτσια</w:t>
      </w:r>
      <w:r w:rsidR="00A75397" w:rsidRPr="00A75397">
        <w:t xml:space="preserve"> σημαίνει ότι δεν λαμβάνονται υπόψη ζητήματα ταυτότητας, έκφρασης  και χαρακτηριστικών φύλου (ειδικά για τα </w:t>
      </w:r>
      <w:proofErr w:type="spellStart"/>
      <w:r w:rsidR="00A75397" w:rsidRPr="00A75397">
        <w:t>intersex</w:t>
      </w:r>
      <w:proofErr w:type="spellEnd"/>
      <w:r w:rsidR="00A75397" w:rsidRPr="00A75397">
        <w:t>/</w:t>
      </w:r>
      <w:proofErr w:type="spellStart"/>
      <w:r w:rsidR="00A75397" w:rsidRPr="00A75397">
        <w:t>διαφυλικά</w:t>
      </w:r>
      <w:proofErr w:type="spellEnd"/>
      <w:r w:rsidR="00A75397" w:rsidRPr="00A75397">
        <w:t xml:space="preserve"> άτομα) και οδηγούμαστε σε συμπεριφορές διάκρισης και διαιώνισης της αορατότητας </w:t>
      </w:r>
    </w:p>
    <w:p w:rsidR="00343A09" w:rsidRPr="00CD730E" w:rsidRDefault="008A3D38" w:rsidP="00CD730E">
      <w:pPr>
        <w:pStyle w:val="a3"/>
        <w:numPr>
          <w:ilvl w:val="0"/>
          <w:numId w:val="1"/>
        </w:numPr>
        <w:jc w:val="both"/>
        <w:rPr>
          <w:b/>
        </w:rPr>
      </w:pPr>
      <w:r>
        <w:t xml:space="preserve"> Ο συντονιστής/</w:t>
      </w:r>
      <w:proofErr w:type="spellStart"/>
      <w:r>
        <w:t>στρια</w:t>
      </w:r>
      <w:proofErr w:type="spellEnd"/>
      <w:r>
        <w:t xml:space="preserve"> δίνει </w:t>
      </w:r>
      <w:r w:rsidR="00CD730E">
        <w:t xml:space="preserve">σε κάθε </w:t>
      </w:r>
      <w:r>
        <w:t>ο</w:t>
      </w:r>
      <w:r w:rsidR="00CD730E">
        <w:t>μάδα το</w:t>
      </w:r>
      <w:r>
        <w:t xml:space="preserve"> φύλλο εργασίας, </w:t>
      </w:r>
      <w:r w:rsidR="00CD730E">
        <w:t xml:space="preserve">ένα στυλό, </w:t>
      </w:r>
      <w:r>
        <w:t xml:space="preserve">το βιβλίο για να ακουμπούν όταν γράφουν και </w:t>
      </w:r>
      <w:r w:rsidR="00CD730E">
        <w:t xml:space="preserve">την εξής οδηγία: διαβάζει ένα μέλος της ομάδας δυνατά τις τρεις ερωτήσεις του φύλλου εργασίας. Η θεματολογία της σεξουαλικής αγωγής που ακολουθεί τις τρεις ερωτήσεις αξιοποιείται για να απαντηθούν οι ερωτήσεις. Στη συνέχεια τις συζητούν και </w:t>
      </w:r>
      <w:r w:rsidR="00E70D96">
        <w:t>στη σύνθεση που θα καταλήξουν την αποτυπώνουν</w:t>
      </w:r>
      <w:r w:rsidR="00CD730E">
        <w:t xml:space="preserve"> σε μία παράγραφο. Στην παράγραφο δεν αναφέρεται ποιος είπε τι. Περιλαμβάνονται όλες οι απόψεις λέγοντας:  η πλειοψηφία της ομάδας απάντησε, ένα μέλος της ομάδας διαφώνησε ….. Γράφουν τα μικρά τους ονόματα και επιλέγουν ένα άτομο που θα το παρουσιάσει. Για να καταλάβει ο συντονιστής /</w:t>
      </w:r>
      <w:proofErr w:type="spellStart"/>
      <w:r w:rsidR="00CD730E">
        <w:t>στρια</w:t>
      </w:r>
      <w:proofErr w:type="spellEnd"/>
      <w:r w:rsidR="00CD730E">
        <w:t xml:space="preserve"> ότι η ομάδα έχει τελειώσει</w:t>
      </w:r>
      <w:r w:rsidR="00822B40">
        <w:t>,</w:t>
      </w:r>
      <w:r w:rsidR="00CD730E">
        <w:t xml:space="preserve"> αυτή ανοίγει τον </w:t>
      </w:r>
      <w:r w:rsidR="00357508">
        <w:t xml:space="preserve">μικρό </w:t>
      </w:r>
      <w:r w:rsidR="00CD730E">
        <w:t>κύκλο για να σχηματιστεί πάλι ο αρχικός μεγάλος κύκλος.</w:t>
      </w:r>
    </w:p>
    <w:p w:rsidR="00CD730E" w:rsidRPr="00F85537" w:rsidRDefault="00CD730E" w:rsidP="00CD730E">
      <w:pPr>
        <w:pStyle w:val="a3"/>
        <w:numPr>
          <w:ilvl w:val="0"/>
          <w:numId w:val="1"/>
        </w:numPr>
        <w:jc w:val="both"/>
        <w:rPr>
          <w:b/>
        </w:rPr>
      </w:pPr>
      <w:r>
        <w:t xml:space="preserve">Δίνεται χρόνος στις ομάδες να επικοινωνήσουν και να καταλήξουν στην παράγραφό τους. </w:t>
      </w:r>
      <w:r w:rsidR="00F85537">
        <w:t>Αφού τελειώσουν όλες οι ομάδες ο συντονιστής/</w:t>
      </w:r>
      <w:proofErr w:type="spellStart"/>
      <w:r w:rsidR="00F85537">
        <w:t>στρια</w:t>
      </w:r>
      <w:proofErr w:type="spellEnd"/>
      <w:r w:rsidR="00F85537">
        <w:t xml:space="preserve"> ρωτάει ποια ομάδα </w:t>
      </w:r>
      <w:r w:rsidR="00F85537">
        <w:lastRenderedPageBreak/>
        <w:t>θέλει να ξεκινήσει πρώτη την παρουσίαση και με αυτόν τον τρόπο παρουσιάζουν και οι υπόλοιπες. Αφού ολοκληρώσει την παρουσίαση ο εκπρόσωπος της ομάδας ο συντονιστής/</w:t>
      </w:r>
      <w:proofErr w:type="spellStart"/>
      <w:r w:rsidR="00F85537">
        <w:t>στρια</w:t>
      </w:r>
      <w:proofErr w:type="spellEnd"/>
      <w:r w:rsidR="00F85537">
        <w:t xml:space="preserve"> ρωτάει τα άλλα μέλη της μικρής ομάδας αν έχουν να προσθέσουν κάτι.</w:t>
      </w:r>
    </w:p>
    <w:p w:rsidR="00F85537" w:rsidRDefault="00822B40" w:rsidP="00CD730E">
      <w:pPr>
        <w:pStyle w:val="a3"/>
        <w:numPr>
          <w:ilvl w:val="0"/>
          <w:numId w:val="1"/>
        </w:numPr>
        <w:jc w:val="both"/>
      </w:pPr>
      <w:r>
        <w:t>Όταν</w:t>
      </w:r>
      <w:r w:rsidR="00F85537" w:rsidRPr="00F85537">
        <w:t xml:space="preserve"> ολοκληρωθεί η παρουσίαση ο συντονιστής/</w:t>
      </w:r>
      <w:proofErr w:type="spellStart"/>
      <w:r w:rsidR="00F85537" w:rsidRPr="00F85537">
        <w:t>στρια</w:t>
      </w:r>
      <w:proofErr w:type="spellEnd"/>
      <w:r w:rsidR="00F85537">
        <w:t>, με τη βοήθεια των σημειώσεων που έχει κρατήσει κατά τη διάρκεια την παρουσίασης της κάθε ομάδας επικεντρώνει στα  σημεία που θεωρεί σημαντικά για την ολομέλεια. Φωτίζει διαστρεβλώσεις, μύθους, στερεότυπα, στίγμα, αορατότητα, διακρίσεις. Η κάθε διεργασία ομάδας είναι μοναδική και είναι διαφορετικά τα σημεία που θα αναδειχθούν και θα διασαφηνιστούν. Χρειάζεται από την πλευρά του συντονιστή/</w:t>
      </w:r>
      <w:proofErr w:type="spellStart"/>
      <w:r w:rsidR="00F85537">
        <w:t>στριας</w:t>
      </w:r>
      <w:proofErr w:type="spellEnd"/>
      <w:r w:rsidR="00F85537">
        <w:t xml:space="preserve"> </w:t>
      </w:r>
      <w:r w:rsidR="00D8233F">
        <w:t>να αισθάνεται άνετα με το θέμα, να γνωρίζει τη δυναμική στη διεργασία ομάδας, να δείχνει ψυχραιμία και να διαθέτει χιούμορ. Επίσης να αξιοποιεί την παραμικρή ευκαιρία που θα του δοθεί για να δουλέψει το θέμα από ποικίλες οπτικές.</w:t>
      </w:r>
      <w:r w:rsidR="009F3662">
        <w:t xml:space="preserve"> Μπορούν να αξιοποιηθούν και μελέτες περίπτωσης αν τυχόν ανακύψει ανάγκη στην ομάδα</w:t>
      </w:r>
    </w:p>
    <w:p w:rsidR="00F312BB" w:rsidRDefault="00F312BB" w:rsidP="00F312BB">
      <w:pPr>
        <w:ind w:left="360"/>
        <w:jc w:val="both"/>
      </w:pPr>
      <w:r>
        <w:t>Ενδεικτικά:</w:t>
      </w:r>
    </w:p>
    <w:p w:rsidR="005C1B6C" w:rsidRDefault="005C1B6C" w:rsidP="005C1B6C">
      <w:pPr>
        <w:pStyle w:val="a3"/>
        <w:numPr>
          <w:ilvl w:val="0"/>
          <w:numId w:val="3"/>
        </w:numPr>
        <w:jc w:val="both"/>
      </w:pPr>
      <w:r>
        <w:t>Όρια σωματικά και κοινωνικά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F312BB" w:rsidTr="00F312BB">
        <w:tc>
          <w:tcPr>
            <w:tcW w:w="2130" w:type="dxa"/>
            <w:tcBorders>
              <w:top w:val="single" w:sz="4" w:space="0" w:color="auto"/>
              <w:left w:val="single" w:sz="4" w:space="0" w:color="auto"/>
              <w:bottom w:val="single" w:sz="4" w:space="0" w:color="auto"/>
              <w:right w:val="single" w:sz="4" w:space="0" w:color="auto"/>
            </w:tcBorders>
            <w:hideMark/>
          </w:tcPr>
          <w:p w:rsidR="00F312BB" w:rsidRDefault="00F312BB">
            <w:pPr>
              <w:rPr>
                <w:b/>
              </w:rPr>
            </w:pPr>
            <w:r>
              <w:rPr>
                <w:b/>
              </w:rPr>
              <w:t>προσωπικός χώρος</w:t>
            </w:r>
          </w:p>
        </w:tc>
        <w:tc>
          <w:tcPr>
            <w:tcW w:w="2130" w:type="dxa"/>
            <w:tcBorders>
              <w:top w:val="single" w:sz="4" w:space="0" w:color="auto"/>
              <w:left w:val="single" w:sz="4" w:space="0" w:color="auto"/>
              <w:bottom w:val="single" w:sz="4" w:space="0" w:color="auto"/>
              <w:right w:val="single" w:sz="4" w:space="0" w:color="auto"/>
            </w:tcBorders>
            <w:hideMark/>
          </w:tcPr>
          <w:p w:rsidR="00F312BB" w:rsidRDefault="00F312BB">
            <w:pPr>
              <w:jc w:val="center"/>
              <w:rPr>
                <w:b/>
              </w:rPr>
            </w:pPr>
            <w:r>
              <w:rPr>
                <w:b/>
              </w:rPr>
              <w:t>σώμα</w:t>
            </w:r>
          </w:p>
        </w:tc>
        <w:tc>
          <w:tcPr>
            <w:tcW w:w="2131" w:type="dxa"/>
            <w:tcBorders>
              <w:top w:val="single" w:sz="4" w:space="0" w:color="auto"/>
              <w:left w:val="single" w:sz="4" w:space="0" w:color="auto"/>
              <w:bottom w:val="single" w:sz="4" w:space="0" w:color="auto"/>
              <w:right w:val="single" w:sz="4" w:space="0" w:color="auto"/>
            </w:tcBorders>
            <w:hideMark/>
          </w:tcPr>
          <w:p w:rsidR="00F312BB" w:rsidRDefault="00F312BB">
            <w:pPr>
              <w:jc w:val="both"/>
              <w:rPr>
                <w:b/>
              </w:rPr>
            </w:pPr>
            <w:r>
              <w:rPr>
                <w:b/>
              </w:rPr>
              <w:t>συμπεριφορά</w:t>
            </w:r>
          </w:p>
        </w:tc>
        <w:tc>
          <w:tcPr>
            <w:tcW w:w="2131" w:type="dxa"/>
            <w:tcBorders>
              <w:top w:val="single" w:sz="4" w:space="0" w:color="auto"/>
              <w:left w:val="single" w:sz="4" w:space="0" w:color="auto"/>
              <w:bottom w:val="single" w:sz="4" w:space="0" w:color="auto"/>
              <w:right w:val="single" w:sz="4" w:space="0" w:color="auto"/>
            </w:tcBorders>
          </w:tcPr>
          <w:p w:rsidR="00F312BB" w:rsidRDefault="00F312BB">
            <w:pPr>
              <w:jc w:val="both"/>
              <w:rPr>
                <w:b/>
                <w:lang w:val="en-US"/>
              </w:rPr>
            </w:pPr>
            <w:r>
              <w:rPr>
                <w:b/>
              </w:rPr>
              <w:t>χρήση γλώσσας</w:t>
            </w:r>
          </w:p>
          <w:p w:rsidR="00F312BB" w:rsidRDefault="00F312BB"/>
        </w:tc>
      </w:tr>
      <w:tr w:rsidR="00F312BB" w:rsidTr="00F312BB">
        <w:tc>
          <w:tcPr>
            <w:tcW w:w="2130" w:type="dxa"/>
            <w:tcBorders>
              <w:top w:val="single" w:sz="4" w:space="0" w:color="auto"/>
              <w:left w:val="single" w:sz="4" w:space="0" w:color="auto"/>
              <w:bottom w:val="single" w:sz="4" w:space="0" w:color="auto"/>
              <w:right w:val="single" w:sz="4" w:space="0" w:color="auto"/>
            </w:tcBorders>
            <w:hideMark/>
          </w:tcPr>
          <w:p w:rsidR="00F312BB" w:rsidRDefault="00F312BB">
            <w:r>
              <w:t>χτυπάω την πόρτα προτού μπω κάπου</w:t>
            </w:r>
          </w:p>
        </w:tc>
        <w:tc>
          <w:tcPr>
            <w:tcW w:w="2130" w:type="dxa"/>
            <w:tcBorders>
              <w:top w:val="single" w:sz="4" w:space="0" w:color="auto"/>
              <w:left w:val="single" w:sz="4" w:space="0" w:color="auto"/>
              <w:bottom w:val="single" w:sz="4" w:space="0" w:color="auto"/>
              <w:right w:val="single" w:sz="4" w:space="0" w:color="auto"/>
            </w:tcBorders>
          </w:tcPr>
          <w:p w:rsidR="00F312BB" w:rsidRDefault="00F312BB">
            <w:pPr>
              <w:ind w:left="360"/>
              <w:jc w:val="both"/>
            </w:pPr>
            <w:r>
              <w:t>δεν πέφτω επίτηδες πάνω στον άλλο/η</w:t>
            </w:r>
          </w:p>
          <w:p w:rsidR="00F312BB" w:rsidRDefault="00F312BB"/>
        </w:tc>
        <w:tc>
          <w:tcPr>
            <w:tcW w:w="2131" w:type="dxa"/>
            <w:tcBorders>
              <w:top w:val="single" w:sz="4" w:space="0" w:color="auto"/>
              <w:left w:val="single" w:sz="4" w:space="0" w:color="auto"/>
              <w:bottom w:val="single" w:sz="4" w:space="0" w:color="auto"/>
              <w:right w:val="single" w:sz="4" w:space="0" w:color="auto"/>
            </w:tcBorders>
            <w:hideMark/>
          </w:tcPr>
          <w:p w:rsidR="00F312BB" w:rsidRDefault="00F312BB">
            <w:r>
              <w:t>αποδοχή διαφορετικότητας</w:t>
            </w:r>
          </w:p>
        </w:tc>
        <w:tc>
          <w:tcPr>
            <w:tcW w:w="2131" w:type="dxa"/>
            <w:tcBorders>
              <w:top w:val="single" w:sz="4" w:space="0" w:color="auto"/>
              <w:left w:val="single" w:sz="4" w:space="0" w:color="auto"/>
              <w:bottom w:val="single" w:sz="4" w:space="0" w:color="auto"/>
              <w:right w:val="single" w:sz="4" w:space="0" w:color="auto"/>
            </w:tcBorders>
            <w:hideMark/>
          </w:tcPr>
          <w:p w:rsidR="00F312BB" w:rsidRDefault="00F312BB">
            <w:r>
              <w:t>«ακατάλληλες» λέξεις</w:t>
            </w:r>
          </w:p>
        </w:tc>
      </w:tr>
      <w:tr w:rsidR="00F312BB" w:rsidTr="00F312BB">
        <w:tc>
          <w:tcPr>
            <w:tcW w:w="2130" w:type="dxa"/>
            <w:tcBorders>
              <w:top w:val="single" w:sz="4" w:space="0" w:color="auto"/>
              <w:left w:val="single" w:sz="4" w:space="0" w:color="auto"/>
              <w:bottom w:val="single" w:sz="4" w:space="0" w:color="auto"/>
              <w:right w:val="single" w:sz="4" w:space="0" w:color="auto"/>
            </w:tcBorders>
            <w:hideMark/>
          </w:tcPr>
          <w:p w:rsidR="00F312BB" w:rsidRDefault="00F312BB">
            <w:r>
              <w:t>είμαι μόνος/η μου στην τουαλέτα</w:t>
            </w:r>
          </w:p>
        </w:tc>
        <w:tc>
          <w:tcPr>
            <w:tcW w:w="2130" w:type="dxa"/>
            <w:tcBorders>
              <w:top w:val="single" w:sz="4" w:space="0" w:color="auto"/>
              <w:left w:val="single" w:sz="4" w:space="0" w:color="auto"/>
              <w:bottom w:val="single" w:sz="4" w:space="0" w:color="auto"/>
              <w:right w:val="single" w:sz="4" w:space="0" w:color="auto"/>
            </w:tcBorders>
          </w:tcPr>
          <w:p w:rsidR="00F312BB" w:rsidRDefault="005C1B6C">
            <w:r>
              <w:t>δεν κατεβάζω το παντελόνι κάποιου</w:t>
            </w:r>
          </w:p>
        </w:tc>
        <w:tc>
          <w:tcPr>
            <w:tcW w:w="2131" w:type="dxa"/>
            <w:tcBorders>
              <w:top w:val="single" w:sz="4" w:space="0" w:color="auto"/>
              <w:left w:val="single" w:sz="4" w:space="0" w:color="auto"/>
              <w:bottom w:val="single" w:sz="4" w:space="0" w:color="auto"/>
              <w:right w:val="single" w:sz="4" w:space="0" w:color="auto"/>
            </w:tcBorders>
          </w:tcPr>
          <w:p w:rsidR="00F312BB" w:rsidRDefault="00F312BB"/>
        </w:tc>
        <w:tc>
          <w:tcPr>
            <w:tcW w:w="2131" w:type="dxa"/>
            <w:tcBorders>
              <w:top w:val="single" w:sz="4" w:space="0" w:color="auto"/>
              <w:left w:val="single" w:sz="4" w:space="0" w:color="auto"/>
              <w:bottom w:val="single" w:sz="4" w:space="0" w:color="auto"/>
              <w:right w:val="single" w:sz="4" w:space="0" w:color="auto"/>
            </w:tcBorders>
          </w:tcPr>
          <w:p w:rsidR="00F312BB" w:rsidRDefault="00F312BB"/>
        </w:tc>
      </w:tr>
    </w:tbl>
    <w:p w:rsidR="00F312BB" w:rsidRDefault="00F312BB" w:rsidP="00F312BB">
      <w:pPr>
        <w:jc w:val="both"/>
      </w:pPr>
    </w:p>
    <w:p w:rsidR="00103281" w:rsidRDefault="00103281" w:rsidP="00F312BB">
      <w:pPr>
        <w:jc w:val="both"/>
      </w:pPr>
      <w:r>
        <w:t>Μελέτες περίπτωσης ενδεικτικά και εφόσον το φέρει η ροή στη διεργασία της ομάδας ομάδας:</w:t>
      </w:r>
    </w:p>
    <w:p w:rsidR="005C1B6C" w:rsidRDefault="005C1B6C" w:rsidP="005C1B6C">
      <w:pPr>
        <w:pStyle w:val="a3"/>
        <w:numPr>
          <w:ilvl w:val="0"/>
          <w:numId w:val="2"/>
        </w:numPr>
        <w:jc w:val="both"/>
      </w:pPr>
      <w:r>
        <w:t>Εάν μου ζητηθεί να έχω ολοκληρωμένη επαφή χωρίς προφύλαξη</w:t>
      </w:r>
      <w:r w:rsidR="0050026A">
        <w:t>,</w:t>
      </w:r>
      <w:r>
        <w:t xml:space="preserve"> τι κάνω;</w:t>
      </w:r>
    </w:p>
    <w:p w:rsidR="00357508" w:rsidRDefault="00357508" w:rsidP="005C1B6C">
      <w:pPr>
        <w:pStyle w:val="a3"/>
        <w:numPr>
          <w:ilvl w:val="0"/>
          <w:numId w:val="2"/>
        </w:numPr>
        <w:jc w:val="both"/>
      </w:pPr>
      <w:r>
        <w:t>Ποια είναι η κατάλληλη ηλικία για την πρώτη ερωτική επαφή;</w:t>
      </w:r>
    </w:p>
    <w:p w:rsidR="005C1B6C" w:rsidRDefault="0050026A" w:rsidP="005C1B6C">
      <w:pPr>
        <w:pStyle w:val="a3"/>
        <w:numPr>
          <w:ilvl w:val="0"/>
          <w:numId w:val="2"/>
        </w:numPr>
        <w:jc w:val="both"/>
      </w:pPr>
      <w:r>
        <w:t xml:space="preserve">Εάν η προσωπική φωτογραφία που έστειλα στο </w:t>
      </w:r>
      <w:r w:rsidR="00A77B60">
        <w:rPr>
          <w:lang w:val="en-US"/>
        </w:rPr>
        <w:t>msn</w:t>
      </w:r>
      <w:r w:rsidR="00A77B60" w:rsidRPr="00A77B60">
        <w:t xml:space="preserve"> </w:t>
      </w:r>
      <w:r w:rsidR="00A77B60">
        <w:t xml:space="preserve"> στο αγόρι μου</w:t>
      </w:r>
      <w:r>
        <w:t xml:space="preserve"> δημοσιοποιηθεί, τι κάνω; </w:t>
      </w:r>
    </w:p>
    <w:p w:rsidR="0050026A" w:rsidRDefault="005D0144" w:rsidP="005C1B6C">
      <w:pPr>
        <w:pStyle w:val="a3"/>
        <w:numPr>
          <w:ilvl w:val="0"/>
          <w:numId w:val="2"/>
        </w:numPr>
        <w:jc w:val="both"/>
      </w:pPr>
      <w:r>
        <w:t>Πώς διαχειριζόμαστε μια ανεπιθύμητη εγκυμοσύνη</w:t>
      </w:r>
    </w:p>
    <w:p w:rsidR="005D0144" w:rsidRDefault="005D0144" w:rsidP="005C1B6C">
      <w:pPr>
        <w:pStyle w:val="a3"/>
        <w:numPr>
          <w:ilvl w:val="0"/>
          <w:numId w:val="2"/>
        </w:numPr>
        <w:jc w:val="both"/>
      </w:pPr>
      <w:r>
        <w:t>Πώς διαχειριζόμαστε μια σεξουαλική παραβίαση</w:t>
      </w:r>
    </w:p>
    <w:p w:rsidR="00F312BB" w:rsidRDefault="00F312BB" w:rsidP="00F312BB">
      <w:pPr>
        <w:pStyle w:val="a3"/>
        <w:jc w:val="both"/>
      </w:pPr>
    </w:p>
    <w:p w:rsidR="00152ED9" w:rsidRDefault="00152ED9" w:rsidP="00882F12">
      <w:pPr>
        <w:pStyle w:val="a3"/>
        <w:numPr>
          <w:ilvl w:val="0"/>
          <w:numId w:val="1"/>
        </w:numPr>
        <w:jc w:val="both"/>
      </w:pPr>
      <w:r w:rsidRPr="00152ED9">
        <w:t>Με την ολοκλήρωση της διαδικασίας προβλέπεται η παραγωγή προ</w:t>
      </w:r>
      <w:r>
        <w:t>ϊόν</w:t>
      </w:r>
      <w:r w:rsidR="005458E5">
        <w:t>τος λχ η αποτύπωση σε χρωματιστά</w:t>
      </w:r>
      <w:r>
        <w:t xml:space="preserve"> </w:t>
      </w:r>
      <w:r>
        <w:rPr>
          <w:lang w:val="en-US"/>
        </w:rPr>
        <w:t>post</w:t>
      </w:r>
      <w:r w:rsidRPr="00152ED9">
        <w:t xml:space="preserve"> </w:t>
      </w:r>
      <w:r>
        <w:rPr>
          <w:lang w:val="en-US"/>
        </w:rPr>
        <w:t>it</w:t>
      </w:r>
      <w:r w:rsidRPr="00152ED9">
        <w:t xml:space="preserve"> από τους μαθητές/</w:t>
      </w:r>
      <w:proofErr w:type="spellStart"/>
      <w:r w:rsidRPr="00152ED9">
        <w:t>τριες</w:t>
      </w:r>
      <w:proofErr w:type="spellEnd"/>
      <w:r w:rsidRPr="00152ED9">
        <w:t xml:space="preserve"> </w:t>
      </w:r>
      <w:r w:rsidR="00597EE3">
        <w:t>ενός σημαντικού για αυτούς σημείου</w:t>
      </w:r>
      <w:r w:rsidR="00357508">
        <w:t xml:space="preserve"> του εργαστηρίου</w:t>
      </w:r>
      <w:r w:rsidR="00BA264A">
        <w:t xml:space="preserve">. Η αποτύπωση </w:t>
      </w:r>
      <w:r w:rsidR="00BA264A" w:rsidRPr="00BA264A">
        <w:t xml:space="preserve"> μπορεί να είναι μία λέξη,</w:t>
      </w:r>
      <w:r w:rsidR="00BA264A">
        <w:t xml:space="preserve"> </w:t>
      </w:r>
      <w:r w:rsidR="00BA264A" w:rsidRPr="00BA264A">
        <w:t xml:space="preserve">μία </w:t>
      </w:r>
      <w:r w:rsidR="00BA264A" w:rsidRPr="00BA264A">
        <w:lastRenderedPageBreak/>
        <w:t>φράση</w:t>
      </w:r>
      <w:r w:rsidR="00FD08CF">
        <w:t xml:space="preserve">, </w:t>
      </w:r>
      <w:r w:rsidR="00882F12" w:rsidRPr="00882F12">
        <w:t xml:space="preserve">ένα μικρό σύμβολο ή </w:t>
      </w:r>
      <w:r w:rsidR="00FD08CF">
        <w:t>ένα αυτοκόλλητο</w:t>
      </w:r>
      <w:r w:rsidR="00BA264A" w:rsidRPr="00BA264A">
        <w:t xml:space="preserve"> </w:t>
      </w:r>
      <w:r w:rsidR="00BA264A">
        <w:t xml:space="preserve">και </w:t>
      </w:r>
      <w:r w:rsidR="00357508">
        <w:t xml:space="preserve"> έχει τη συμβολική σημασία του </w:t>
      </w:r>
      <w:r w:rsidR="00AA13B0">
        <w:t xml:space="preserve"> «</w:t>
      </w:r>
      <w:r w:rsidR="00597EE3">
        <w:t xml:space="preserve">τι </w:t>
      </w:r>
      <w:r w:rsidR="00746146">
        <w:t>κρατώ</w:t>
      </w:r>
      <w:r w:rsidR="00AA13B0">
        <w:t xml:space="preserve"> από τη διεργασία</w:t>
      </w:r>
      <w:r w:rsidRPr="00152ED9">
        <w:t>».</w:t>
      </w:r>
      <w:r w:rsidR="00746146">
        <w:t xml:space="preserve"> Τοποθετούνται</w:t>
      </w:r>
      <w:r w:rsidR="00597EE3">
        <w:t xml:space="preserve"> τα </w:t>
      </w:r>
      <w:r w:rsidR="00AA13B0">
        <w:rPr>
          <w:lang w:val="en-US"/>
        </w:rPr>
        <w:t>post</w:t>
      </w:r>
      <w:r w:rsidR="00AA13B0" w:rsidRPr="00AA13B0">
        <w:t xml:space="preserve"> </w:t>
      </w:r>
      <w:r w:rsidR="00AA13B0">
        <w:rPr>
          <w:lang w:val="en-US"/>
        </w:rPr>
        <w:t>it</w:t>
      </w:r>
      <w:r w:rsidR="00AA13B0" w:rsidRPr="00AA13B0">
        <w:t xml:space="preserve"> </w:t>
      </w:r>
      <w:r w:rsidR="00BA264A">
        <w:t>σε φύλλο/α</w:t>
      </w:r>
      <w:r w:rsidR="00AA13B0">
        <w:t xml:space="preserve"> Α3</w:t>
      </w:r>
      <w:r w:rsidR="00746146">
        <w:t xml:space="preserve"> και </w:t>
      </w:r>
      <w:r w:rsidR="00AA13B0">
        <w:t xml:space="preserve">η δημιουργία </w:t>
      </w:r>
      <w:r w:rsidR="00746146">
        <w:t>αποτελεί</w:t>
      </w:r>
      <w:r w:rsidR="00597EE3">
        <w:t xml:space="preserve"> «τη χάρτα των υγιών σχέσεων ανάμεσα στα φύλα» για τη συγκεκριμένη τάξη.</w:t>
      </w:r>
      <w:r w:rsidR="00357508">
        <w:t xml:space="preserve"> </w:t>
      </w:r>
      <w:r w:rsidR="00BA264A">
        <w:t xml:space="preserve">Εναλλακτικά μπορεί η αποτύπωση να γίνει με χρωματιστούς μαρκαδόρους </w:t>
      </w:r>
      <w:r w:rsidR="005458E5">
        <w:t xml:space="preserve">και αυτοκόλλητα </w:t>
      </w:r>
      <w:r w:rsidR="00BA264A">
        <w:t xml:space="preserve">και η </w:t>
      </w:r>
      <w:r w:rsidR="00357508">
        <w:t xml:space="preserve">δημιουργία </w:t>
      </w:r>
      <w:r w:rsidR="00746146">
        <w:t xml:space="preserve"> να παραμείνει </w:t>
      </w:r>
      <w:r w:rsidR="00357508">
        <w:t>στον τοίχο της τάξης</w:t>
      </w:r>
    </w:p>
    <w:p w:rsidR="00D8233F" w:rsidRDefault="00D8233F" w:rsidP="00CD730E">
      <w:pPr>
        <w:pStyle w:val="a3"/>
        <w:numPr>
          <w:ilvl w:val="0"/>
          <w:numId w:val="1"/>
        </w:numPr>
        <w:jc w:val="both"/>
      </w:pPr>
      <w:r>
        <w:t>Το εργαστήριο κλείνει με την ποιοτική αξιολόγηση. Ο συντονιστής/</w:t>
      </w:r>
      <w:proofErr w:type="spellStart"/>
      <w:r>
        <w:t>στρια</w:t>
      </w:r>
      <w:proofErr w:type="spellEnd"/>
      <w:r>
        <w:t xml:space="preserve"> δίνει το φύλλο αξιολόγησης ή αν υπάρχει θέμα χρόνου διαβάζει κάποιες από τις ερωτήσεις για να πάρει ενδεικτικές απαντήσεις. Το φύλλο το συμπληρώνει και ο </w:t>
      </w:r>
      <w:r w:rsidR="00D274ED">
        <w:t>ίδιος</w:t>
      </w:r>
      <w:r w:rsidR="001E40F3">
        <w:t xml:space="preserve"> </w:t>
      </w:r>
      <w:r w:rsidR="00755F4F">
        <w:t>συντονιστής/</w:t>
      </w:r>
      <w:proofErr w:type="spellStart"/>
      <w:r w:rsidR="00755F4F">
        <w:t>στρια</w:t>
      </w:r>
      <w:proofErr w:type="spellEnd"/>
      <w:r w:rsidR="00755F4F">
        <w:t xml:space="preserve"> </w:t>
      </w:r>
      <w:r w:rsidR="001E40F3">
        <w:t>για αυτο</w:t>
      </w:r>
      <w:r w:rsidR="00F70466">
        <w:t>α</w:t>
      </w:r>
      <w:bookmarkStart w:id="0" w:name="_GoBack"/>
      <w:bookmarkEnd w:id="0"/>
      <w:r w:rsidR="001E40F3">
        <w:t>ξιολόγηση,</w:t>
      </w:r>
      <w:r w:rsidR="00357508">
        <w:t xml:space="preserve"> </w:t>
      </w:r>
      <w:r w:rsidR="001E40F3">
        <w:t xml:space="preserve">για να δει τι πήγε καλά και τι όχι και πώς </w:t>
      </w:r>
      <w:r w:rsidR="00AB4013">
        <w:t xml:space="preserve">και πού </w:t>
      </w:r>
      <w:r w:rsidR="001E40F3">
        <w:t>θα μπορούσε να κάνει βελτιώσεις την επόμενη φορά</w:t>
      </w:r>
      <w:r w:rsidR="00870897">
        <w:t>. Στην περίπτωση που υπάρχουν παρατηρητές/</w:t>
      </w:r>
      <w:proofErr w:type="spellStart"/>
      <w:r w:rsidR="00870897">
        <w:t>τριες</w:t>
      </w:r>
      <w:proofErr w:type="spellEnd"/>
      <w:r w:rsidR="00870897">
        <w:t xml:space="preserve"> εκπαιδευτικοί το συμπληρώνουν και εκείνοι/ες.</w:t>
      </w:r>
    </w:p>
    <w:p w:rsidR="00D274ED" w:rsidRPr="00F85537" w:rsidRDefault="00206EAB" w:rsidP="00D274ED">
      <w:pPr>
        <w:pStyle w:val="a3"/>
        <w:numPr>
          <w:ilvl w:val="0"/>
          <w:numId w:val="1"/>
        </w:numPr>
        <w:jc w:val="both"/>
      </w:pPr>
      <w:r>
        <w:t xml:space="preserve">Η </w:t>
      </w:r>
      <w:r w:rsidR="00D274ED" w:rsidRPr="00D274ED">
        <w:t>αφιέρωση χρόνου ανάλογα με τις ανάγκες  της σχολικής μονάδας για τη διάχυση του αντικειμένου στην κοινότητα</w:t>
      </w:r>
      <w:r>
        <w:t xml:space="preserve"> είναι επιθυμητή</w:t>
      </w:r>
      <w:r w:rsidR="00D274ED" w:rsidRPr="00D274ED">
        <w:t xml:space="preserve">. Αυτό θα γίνει σε επόμενο χρόνο από το εργαστήριο για να διαπιστωθεί και η βιωσιμότητά του. Η διάχυση θα μπορούσε να περιλαμβάνει  προϊόντα, αποτέλεσμα ομαδικής εργασίας, με όλα όσα θα ήθελαν να μοιραστούν </w:t>
      </w:r>
      <w:r>
        <w:t>οι συμμετέχοντες/</w:t>
      </w:r>
      <w:proofErr w:type="spellStart"/>
      <w:r>
        <w:t>ουσες</w:t>
      </w:r>
      <w:proofErr w:type="spellEnd"/>
      <w:r>
        <w:t xml:space="preserve"> </w:t>
      </w:r>
      <w:r w:rsidR="00D274ED" w:rsidRPr="00D274ED">
        <w:t>με τους υπόλοιπους συμμαθητές/</w:t>
      </w:r>
      <w:proofErr w:type="spellStart"/>
      <w:r w:rsidR="00D274ED" w:rsidRPr="00D274ED">
        <w:t>τριες</w:t>
      </w:r>
      <w:proofErr w:type="spellEnd"/>
      <w:r w:rsidR="00D274ED" w:rsidRPr="00D274ED">
        <w:t xml:space="preserve"> από άλλα τμήματα οι οποίοι δεν συμμετείχαν στο πρόγραμμα (</w:t>
      </w:r>
      <w:r>
        <w:t xml:space="preserve">χάρτα, </w:t>
      </w:r>
      <w:r w:rsidR="00D274ED" w:rsidRPr="00D274ED">
        <w:t xml:space="preserve">αφίσα, </w:t>
      </w:r>
      <w:proofErr w:type="spellStart"/>
      <w:r w:rsidR="00D274ED" w:rsidRPr="00D274ED">
        <w:t>βιντεάκι</w:t>
      </w:r>
      <w:proofErr w:type="spellEnd"/>
      <w:r w:rsidR="00D274ED" w:rsidRPr="00D274ED">
        <w:t xml:space="preserve">, συνθήματα, </w:t>
      </w:r>
      <w:proofErr w:type="spellStart"/>
      <w:r w:rsidR="00D274ED" w:rsidRPr="00D274ED">
        <w:t>πανώ</w:t>
      </w:r>
      <w:proofErr w:type="spellEnd"/>
      <w:r w:rsidR="00D274ED" w:rsidRPr="00D274ED">
        <w:t>, παιγνίδια κλπ). Θα μπορούσαν με τη βοήθεια του συντονιστή</w:t>
      </w:r>
      <w:r w:rsidR="00EC7158">
        <w:t>/στριας</w:t>
      </w:r>
      <w:r w:rsidR="00D274ED" w:rsidRPr="00D274ED">
        <w:t xml:space="preserve"> της ομάδας να τα παρουσιάσουν σε άλλα τμήματα, αξιοποιώντας τη μέθοδο </w:t>
      </w:r>
      <w:proofErr w:type="spellStart"/>
      <w:r w:rsidR="00D274ED" w:rsidRPr="00D274ED">
        <w:t>peer</w:t>
      </w:r>
      <w:proofErr w:type="spellEnd"/>
      <w:r w:rsidR="00D274ED" w:rsidRPr="00D274ED">
        <w:t xml:space="preserve"> </w:t>
      </w:r>
      <w:proofErr w:type="spellStart"/>
      <w:r w:rsidR="00D274ED" w:rsidRPr="00D274ED">
        <w:t>education</w:t>
      </w:r>
      <w:proofErr w:type="spellEnd"/>
      <w:r w:rsidR="00D274ED" w:rsidRPr="00D274ED">
        <w:t xml:space="preserve">. Η εκπαίδευση </w:t>
      </w:r>
      <w:proofErr w:type="spellStart"/>
      <w:r w:rsidR="00D274ED" w:rsidRPr="00D274ED">
        <w:t>ομοτίμων</w:t>
      </w:r>
      <w:proofErr w:type="spellEnd"/>
      <w:r w:rsidR="00D274ED" w:rsidRPr="00D274ED">
        <w:t>-οι μαθητές εκπαιδεύουν τους συμμαθητές τους- είναι μια μέθοδος αποτελεσματική, ειδικά για ζητήματα σεξουαλικής αγωγής. Ακόμα θα μπορούσε το υλικό να παρουσιαστεί στους γονείς και στον σύλλογο των εκπαιδευτικών μέσα από μία ημερίδα αφιερωμένη στη σεξουαλική αγωγή</w:t>
      </w:r>
      <w:r w:rsidR="004C48E2">
        <w:t xml:space="preserve"> και με τη πιθανή παρουσία ειδικών</w:t>
      </w:r>
      <w:r w:rsidR="00D274ED" w:rsidRPr="00D274ED">
        <w:t>.</w:t>
      </w:r>
    </w:p>
    <w:sectPr w:rsidR="00D274ED" w:rsidRPr="00F855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A6F47"/>
    <w:multiLevelType w:val="hybridMultilevel"/>
    <w:tmpl w:val="946671D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1AB67822"/>
    <w:multiLevelType w:val="hybridMultilevel"/>
    <w:tmpl w:val="221E19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1CF272D"/>
    <w:multiLevelType w:val="hybridMultilevel"/>
    <w:tmpl w:val="4DA63F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40"/>
    <w:rsid w:val="00103281"/>
    <w:rsid w:val="00152ED9"/>
    <w:rsid w:val="001E40F3"/>
    <w:rsid w:val="001F5338"/>
    <w:rsid w:val="00206EAB"/>
    <w:rsid w:val="002D36EF"/>
    <w:rsid w:val="00343A09"/>
    <w:rsid w:val="00357508"/>
    <w:rsid w:val="003B0565"/>
    <w:rsid w:val="00413DB8"/>
    <w:rsid w:val="004C48E2"/>
    <w:rsid w:val="0050026A"/>
    <w:rsid w:val="005458E5"/>
    <w:rsid w:val="005508BE"/>
    <w:rsid w:val="00597EE3"/>
    <w:rsid w:val="005C1B6C"/>
    <w:rsid w:val="005D0144"/>
    <w:rsid w:val="006B1D26"/>
    <w:rsid w:val="006E300C"/>
    <w:rsid w:val="00746146"/>
    <w:rsid w:val="00755F4F"/>
    <w:rsid w:val="00822B40"/>
    <w:rsid w:val="00870897"/>
    <w:rsid w:val="00882F12"/>
    <w:rsid w:val="008A3D38"/>
    <w:rsid w:val="009B1E40"/>
    <w:rsid w:val="009F3662"/>
    <w:rsid w:val="00A75397"/>
    <w:rsid w:val="00A77B60"/>
    <w:rsid w:val="00AA13B0"/>
    <w:rsid w:val="00AB4013"/>
    <w:rsid w:val="00B33BE3"/>
    <w:rsid w:val="00BA264A"/>
    <w:rsid w:val="00BC19C5"/>
    <w:rsid w:val="00BE4CDB"/>
    <w:rsid w:val="00CD730E"/>
    <w:rsid w:val="00D274ED"/>
    <w:rsid w:val="00D8233F"/>
    <w:rsid w:val="00DF78E6"/>
    <w:rsid w:val="00E70D96"/>
    <w:rsid w:val="00EB0C98"/>
    <w:rsid w:val="00EC7158"/>
    <w:rsid w:val="00F312BB"/>
    <w:rsid w:val="00F70466"/>
    <w:rsid w:val="00F85537"/>
    <w:rsid w:val="00FD08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7D4603-2A42-40EE-A04F-79871CE6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3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5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B168-0DE2-4487-9C08-0C5D6C02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983</Words>
  <Characters>5314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Μαίρη Χιόνη</dc:creator>
  <cp:keywords/>
  <dc:description/>
  <cp:lastModifiedBy>Χατζηηλίου Αγγελική</cp:lastModifiedBy>
  <cp:revision>37</cp:revision>
  <dcterms:created xsi:type="dcterms:W3CDTF">2020-03-30T15:30:00Z</dcterms:created>
  <dcterms:modified xsi:type="dcterms:W3CDTF">2020-08-26T13:12:00Z</dcterms:modified>
</cp:coreProperties>
</file>