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EF0FC" w14:textId="77777777" w:rsidR="00B553CC" w:rsidRPr="00904E4A" w:rsidRDefault="00B553CC" w:rsidP="00B553CC">
      <w:pPr>
        <w:pBdr>
          <w:top w:val="single" w:sz="4" w:space="1" w:color="auto"/>
          <w:bottom w:val="single" w:sz="4" w:space="1" w:color="auto"/>
        </w:pBdr>
        <w:spacing w:after="0" w:line="276" w:lineRule="auto"/>
        <w:jc w:val="center"/>
        <w:rPr>
          <w:rFonts w:ascii="Cambria" w:eastAsia="Times New Roman" w:hAnsi="Cambria" w:cs="Cambria"/>
          <w:b/>
          <w:color w:val="0070C0"/>
          <w:kern w:val="0"/>
          <w14:ligatures w14:val="none"/>
        </w:rPr>
      </w:pPr>
      <w:bookmarkStart w:id="0" w:name="_Toc71288560"/>
      <w:r w:rsidRPr="00904E4A">
        <w:rPr>
          <w:rFonts w:ascii="Cambria" w:eastAsia="Times New Roman" w:hAnsi="Cambria" w:cs="Cambria"/>
          <w:b/>
          <w:color w:val="0070C0"/>
          <w:kern w:val="0"/>
          <w14:ligatures w14:val="none"/>
        </w:rPr>
        <w:t>ΠΑΡΑΡΤΗΜΑ</w:t>
      </w:r>
      <w:bookmarkEnd w:id="0"/>
      <w:r w:rsidRPr="00904E4A">
        <w:rPr>
          <w:rFonts w:ascii="Cambria" w:eastAsia="Times New Roman" w:hAnsi="Cambria" w:cs="Cambria"/>
          <w:b/>
          <w:color w:val="0070C0"/>
          <w:kern w:val="0"/>
          <w14:ligatures w14:val="none"/>
        </w:rPr>
        <w:t xml:space="preserve"> </w:t>
      </w:r>
    </w:p>
    <w:p w14:paraId="11EEF0FD" w14:textId="4137AD57" w:rsidR="00B553CC" w:rsidRDefault="00B553CC" w:rsidP="00B553CC">
      <w:pPr>
        <w:pBdr>
          <w:top w:val="single" w:sz="4" w:space="1" w:color="auto"/>
          <w:bottom w:val="single" w:sz="4" w:space="1" w:color="auto"/>
        </w:pBdr>
        <w:spacing w:after="0" w:line="276" w:lineRule="auto"/>
        <w:jc w:val="center"/>
        <w:rPr>
          <w:rFonts w:ascii="Cambria" w:eastAsia="Times New Roman" w:hAnsi="Cambria" w:cs="Cambria"/>
          <w:b/>
          <w:i/>
          <w:color w:val="0070C0"/>
          <w:kern w:val="0"/>
          <w14:ligatures w14:val="none"/>
        </w:rPr>
      </w:pPr>
      <w:r w:rsidRPr="00904E4A">
        <w:rPr>
          <w:rFonts w:ascii="Cambria" w:eastAsia="Times New Roman" w:hAnsi="Cambria" w:cs="Cambria"/>
          <w:b/>
          <w:i/>
          <w:color w:val="0070C0"/>
          <w:kern w:val="0"/>
          <w14:ligatures w14:val="none"/>
        </w:rPr>
        <w:t>(</w:t>
      </w:r>
      <w:r w:rsidR="00160E0F">
        <w:rPr>
          <w:rFonts w:ascii="Cambria" w:eastAsia="Times New Roman" w:hAnsi="Cambria" w:cs="Cambria"/>
          <w:b/>
          <w:i/>
          <w:color w:val="0070C0"/>
          <w:kern w:val="0"/>
          <w14:ligatures w14:val="none"/>
        </w:rPr>
        <w:t xml:space="preserve">περιγραφή παιχνιδιού &amp; </w:t>
      </w:r>
      <w:r w:rsidRPr="00904E4A">
        <w:rPr>
          <w:rFonts w:ascii="Cambria" w:eastAsia="Times New Roman" w:hAnsi="Cambria" w:cs="Cambria"/>
          <w:b/>
          <w:i/>
          <w:color w:val="0070C0"/>
          <w:kern w:val="0"/>
          <w14:ligatures w14:val="none"/>
        </w:rPr>
        <w:t>φύλλα εργασίας)</w:t>
      </w:r>
    </w:p>
    <w:p w14:paraId="11EEF0FE" w14:textId="77777777" w:rsidR="00B553CC" w:rsidRPr="00C2383C" w:rsidRDefault="00B553CC" w:rsidP="00B553CC">
      <w:pPr>
        <w:rPr>
          <w:rFonts w:ascii="Cambria" w:eastAsia="Times New Roman" w:hAnsi="Cambria" w:cs="Cambria"/>
        </w:rPr>
      </w:pPr>
    </w:p>
    <w:p w14:paraId="11EEF0FF" w14:textId="1C11AF29" w:rsidR="00B553CC" w:rsidRDefault="00B553CC" w:rsidP="00B553CC">
      <w:pPr>
        <w:jc w:val="center"/>
        <w:rPr>
          <w:rFonts w:ascii="Cambria" w:eastAsia="Times New Roman" w:hAnsi="Cambria" w:cs="Cambria"/>
          <w:b/>
        </w:rPr>
      </w:pPr>
      <w:r>
        <w:rPr>
          <w:rFonts w:ascii="Cambria" w:eastAsia="Times New Roman" w:hAnsi="Cambria" w:cs="Cambria"/>
          <w:b/>
        </w:rPr>
        <w:t>Παράρτημα Α</w:t>
      </w:r>
      <w:r w:rsidRPr="009A361F">
        <w:rPr>
          <w:rFonts w:ascii="Cambria" w:eastAsia="Times New Roman" w:hAnsi="Cambria" w:cs="Cambria"/>
          <w:b/>
        </w:rPr>
        <w:t xml:space="preserve">: Οι κανόνες </w:t>
      </w:r>
      <w:r w:rsidR="00160E0F">
        <w:rPr>
          <w:rFonts w:ascii="Cambria" w:eastAsia="Times New Roman" w:hAnsi="Cambria" w:cs="Cambria"/>
          <w:b/>
        </w:rPr>
        <w:t>ενός</w:t>
      </w:r>
      <w:r w:rsidRPr="009A361F">
        <w:rPr>
          <w:rFonts w:ascii="Cambria" w:eastAsia="Times New Roman" w:hAnsi="Cambria" w:cs="Cambria"/>
          <w:b/>
        </w:rPr>
        <w:t xml:space="preserve"> παιχνιδιού</w:t>
      </w:r>
    </w:p>
    <w:p w14:paraId="11EEF100" w14:textId="77777777" w:rsidR="00B553CC" w:rsidRDefault="00B553CC" w:rsidP="00B553CC">
      <w:pPr>
        <w:pStyle w:val="1"/>
        <w:jc w:val="both"/>
      </w:pPr>
      <w:bookmarkStart w:id="1" w:name="_Toc138718439"/>
      <w:r>
        <w:t>Οι παίκτες</w:t>
      </w:r>
      <w:bookmarkEnd w:id="1"/>
    </w:p>
    <w:p w14:paraId="11EEF101" w14:textId="77777777" w:rsidR="00B553CC" w:rsidRDefault="00B553CC" w:rsidP="00B553CC">
      <w:pPr>
        <w:jc w:val="both"/>
      </w:pPr>
      <w:r>
        <w:t>Το παιχνίδι παίζεται από δύο (2) έως έξι (6 παίκτες) ή από δύο (2) ή έξι (6) ομάδες παικτών.</w:t>
      </w:r>
    </w:p>
    <w:p w14:paraId="11EEF102" w14:textId="77777777" w:rsidR="00B553CC" w:rsidRDefault="00B553CC" w:rsidP="00B553CC">
      <w:pPr>
        <w:pStyle w:val="1"/>
        <w:jc w:val="both"/>
      </w:pPr>
      <w:bookmarkStart w:id="2" w:name="_Toc138718440"/>
      <w:r>
        <w:t>Ο στόχος του παιχνιδιού</w:t>
      </w:r>
      <w:bookmarkEnd w:id="2"/>
    </w:p>
    <w:p w14:paraId="11EEF103" w14:textId="77777777" w:rsidR="00B553CC" w:rsidRDefault="00B553CC" w:rsidP="00B553CC">
      <w:pPr>
        <w:jc w:val="both"/>
      </w:pPr>
      <w:r>
        <w:t>Ο στόχος κάθε παίκτη είναι να μετακινήσει το πιόνι του στους οκτώ σταθμούς του παιχνιδιού, να απαντήσει σωστά στις ερωτήσεις και να συλλέξει όσα περισσότερα διαμάντια μπορεί (πρέπει να συλλέξει τουλάχιστον 1 διαμάντι από κάθε χρώμα).</w:t>
      </w:r>
    </w:p>
    <w:p w14:paraId="11EEF104" w14:textId="77777777" w:rsidR="00B553CC" w:rsidRDefault="00B553CC" w:rsidP="00B553CC">
      <w:pPr>
        <w:pStyle w:val="1"/>
        <w:jc w:val="both"/>
      </w:pPr>
      <w:bookmarkStart w:id="3" w:name="_Toc138718441"/>
      <w:r>
        <w:t>Ο εξοπλισμός</w:t>
      </w:r>
      <w:bookmarkEnd w:id="3"/>
    </w:p>
    <w:p w14:paraId="11EEF105" w14:textId="77777777" w:rsidR="00B553CC" w:rsidRDefault="00B553CC" w:rsidP="00B553CC">
      <w:pPr>
        <w:jc w:val="both"/>
      </w:pPr>
      <w:r>
        <w:t>Το παιχνίδι αυτό περιλαμβάνει:</w:t>
      </w:r>
    </w:p>
    <w:p w14:paraId="11EEF106" w14:textId="77777777" w:rsidR="00B553CC" w:rsidRDefault="00B553CC" w:rsidP="00B553CC">
      <w:pPr>
        <w:pStyle w:val="a4"/>
        <w:numPr>
          <w:ilvl w:val="0"/>
          <w:numId w:val="1"/>
        </w:numPr>
        <w:ind w:left="450" w:hanging="360"/>
        <w:jc w:val="both"/>
      </w:pPr>
      <w:r>
        <w:t>Ένα ταμπλό, το οποίο απεικονίζει τους 8 σταθμούς, τις θέσεις εκκίνησης, τα σημεία στα οποία τοποθετούν οι παίκτες τα πιόνια τους κατά την έναρξη και κατά τη διάρκεια του παιχνιδιού, τα σύμβολα μυστηρίου και ένα QR code στο κέντρο του.</w:t>
      </w:r>
    </w:p>
    <w:p w14:paraId="11EEF107" w14:textId="77777777" w:rsidR="00B553CC" w:rsidRDefault="00B553CC" w:rsidP="00B553CC">
      <w:pPr>
        <w:pStyle w:val="a4"/>
        <w:numPr>
          <w:ilvl w:val="0"/>
          <w:numId w:val="1"/>
        </w:numPr>
        <w:ind w:left="450" w:hanging="360"/>
        <w:jc w:val="both"/>
      </w:pPr>
      <w:r>
        <w:t>Ένα αριθμητικό ζάρι.</w:t>
      </w:r>
    </w:p>
    <w:p w14:paraId="11EEF108" w14:textId="77777777" w:rsidR="00B553CC" w:rsidRDefault="00B553CC" w:rsidP="00B553CC">
      <w:pPr>
        <w:pStyle w:val="a4"/>
        <w:numPr>
          <w:ilvl w:val="0"/>
          <w:numId w:val="1"/>
        </w:numPr>
        <w:ind w:left="450" w:hanging="360"/>
        <w:jc w:val="both"/>
      </w:pPr>
      <w:r>
        <w:t>Έξι (6) πιόνια διαφορετικού χρώματος.</w:t>
      </w:r>
    </w:p>
    <w:p w14:paraId="11EEF109" w14:textId="77777777" w:rsidR="00B553CC" w:rsidRDefault="00B553CC" w:rsidP="00B553CC">
      <w:pPr>
        <w:pStyle w:val="a4"/>
        <w:numPr>
          <w:ilvl w:val="0"/>
          <w:numId w:val="1"/>
        </w:numPr>
        <w:ind w:left="450" w:hanging="360"/>
        <w:jc w:val="both"/>
      </w:pPr>
      <w:r>
        <w:t>Έξι κάρτες σε μορφή εφημερίδας για την αρχή του παιχνιδιού.</w:t>
      </w:r>
    </w:p>
    <w:p w14:paraId="11EEF10A" w14:textId="77777777" w:rsidR="00B553CC" w:rsidRDefault="00B553CC" w:rsidP="00B553CC">
      <w:pPr>
        <w:pStyle w:val="a4"/>
        <w:numPr>
          <w:ilvl w:val="0"/>
          <w:numId w:val="1"/>
        </w:numPr>
        <w:ind w:left="450" w:hanging="360"/>
        <w:jc w:val="both"/>
      </w:pPr>
      <w:r>
        <w:t>Έξι (6) κάρτες με διαμάντια για το τέλος του παιχνιδιού.</w:t>
      </w:r>
    </w:p>
    <w:p w14:paraId="11EEF10B" w14:textId="77777777" w:rsidR="00B553CC" w:rsidRPr="00420311" w:rsidRDefault="00B553CC" w:rsidP="00B553CC">
      <w:pPr>
        <w:pStyle w:val="a4"/>
        <w:numPr>
          <w:ilvl w:val="0"/>
          <w:numId w:val="1"/>
        </w:numPr>
        <w:ind w:left="450" w:hanging="360"/>
        <w:jc w:val="both"/>
      </w:pPr>
      <w:r>
        <w:t>10 κάρτες μυστηρίου</w:t>
      </w:r>
    </w:p>
    <w:p w14:paraId="11EEF10C" w14:textId="77777777" w:rsidR="00B553CC" w:rsidRDefault="00B553CC" w:rsidP="00B553CC">
      <w:pPr>
        <w:pStyle w:val="a4"/>
        <w:numPr>
          <w:ilvl w:val="0"/>
          <w:numId w:val="1"/>
        </w:numPr>
        <w:ind w:left="450" w:hanging="360"/>
        <w:jc w:val="both"/>
      </w:pPr>
      <w:r>
        <w:t xml:space="preserve">Χάρτινες καρτέλες με διαμάντια. Υπάρχουν διαμάντια σε 8 διαφορετικά χρώματα (μπλε, μωβ, γκρι, πράσινο, κίτρινο, πορτοκαλί, γαλάζιο και κόκκινο) τα οποία αντιστοιχούν στους διαφορετικούς σταθμούς και επίσης, υπάρχουν διαμάντια λευκού χρώματος τα οποία δίνονται στους παίκτες σας </w:t>
      </w:r>
      <w:r>
        <w:rPr>
          <w:lang w:val="en-US"/>
        </w:rPr>
        <w:t>bonus</w:t>
      </w:r>
      <w:r w:rsidRPr="00982B55">
        <w:t>.</w:t>
      </w:r>
    </w:p>
    <w:p w14:paraId="11EEF10D" w14:textId="77777777" w:rsidR="00B553CC" w:rsidRDefault="00B553CC" w:rsidP="00B553CC">
      <w:pPr>
        <w:pStyle w:val="a4"/>
        <w:numPr>
          <w:ilvl w:val="0"/>
          <w:numId w:val="1"/>
        </w:numPr>
        <w:ind w:left="450" w:hanging="360"/>
        <w:jc w:val="both"/>
      </w:pPr>
      <w:r>
        <w:t>Οκτώ κάρτες για κάθε σταθμό αντίστοιχου χρώματος. (Συνολικά 64 κάρτες)</w:t>
      </w:r>
    </w:p>
    <w:p w14:paraId="11EEF10E" w14:textId="77777777" w:rsidR="00B553CC" w:rsidRDefault="00B553CC" w:rsidP="00B553CC">
      <w:pPr>
        <w:pStyle w:val="a4"/>
        <w:numPr>
          <w:ilvl w:val="0"/>
          <w:numId w:val="1"/>
        </w:numPr>
        <w:ind w:left="450" w:hanging="360"/>
        <w:jc w:val="both"/>
      </w:pPr>
      <w:r>
        <w:t xml:space="preserve">Κάθε παίκτης ή κάθε ομάδα παικτών χρειάζεται ένα </w:t>
      </w:r>
      <w:proofErr w:type="spellStart"/>
      <w:r>
        <w:t>smartphone</w:t>
      </w:r>
      <w:proofErr w:type="spellEnd"/>
      <w:r>
        <w:t xml:space="preserve"> ή </w:t>
      </w:r>
      <w:proofErr w:type="spellStart"/>
      <w:r>
        <w:t>tablet</w:t>
      </w:r>
      <w:proofErr w:type="spellEnd"/>
      <w:r>
        <w:t>, στο οποίο θα είναι εγκατεστημένη η εφαρμογή ARTutor.</w:t>
      </w:r>
    </w:p>
    <w:p w14:paraId="11EEF10F" w14:textId="77777777" w:rsidR="00B553CC" w:rsidRDefault="00B553CC" w:rsidP="00B553CC">
      <w:pPr>
        <w:pStyle w:val="1"/>
      </w:pPr>
      <w:r>
        <w:t>Οι κανόνες</w:t>
      </w:r>
    </w:p>
    <w:p w14:paraId="11EEF110" w14:textId="77777777" w:rsidR="00B553CC" w:rsidRDefault="00B553CC" w:rsidP="00B553CC">
      <w:pPr>
        <w:pStyle w:val="3"/>
        <w:jc w:val="both"/>
      </w:pPr>
      <w:bookmarkStart w:id="4" w:name="_Toc138718443"/>
      <w:r>
        <w:t>Προετοιμασία</w:t>
      </w:r>
      <w:bookmarkStart w:id="5" w:name="_Toc138718444"/>
      <w:bookmarkEnd w:id="4"/>
    </w:p>
    <w:p w14:paraId="11EEF111" w14:textId="77777777" w:rsidR="00B553CC" w:rsidRPr="00C94181" w:rsidRDefault="00B553CC" w:rsidP="00B553CC">
      <w:pPr>
        <w:pStyle w:val="3"/>
        <w:keepNext w:val="0"/>
        <w:keepLines w:val="0"/>
        <w:widowControl w:val="0"/>
        <w:numPr>
          <w:ilvl w:val="0"/>
          <w:numId w:val="2"/>
        </w:numPr>
        <w:jc w:val="both"/>
      </w:pPr>
      <w:r w:rsidRPr="00C94181">
        <w:rPr>
          <w:rFonts w:asciiTheme="minorHAnsi" w:eastAsiaTheme="minorHAnsi" w:hAnsiTheme="minorHAnsi" w:cstheme="minorBidi"/>
          <w:color w:val="auto"/>
          <w:sz w:val="22"/>
          <w:szCs w:val="22"/>
        </w:rPr>
        <w:t>Στο κέντρο του ταμπλό ή δίπλα από αυτό τοποθετούνται οι καρτέλες με τα διαμάντια, οι κάρτες μυστηρίου και οι κάρτες των σταθμών στοιβαγμένες ανά χρώμα.</w:t>
      </w:r>
    </w:p>
    <w:p w14:paraId="11EEF112" w14:textId="77777777" w:rsidR="00B553CC" w:rsidRPr="00C94181" w:rsidRDefault="00B553CC" w:rsidP="00B553CC">
      <w:pPr>
        <w:pStyle w:val="3"/>
        <w:keepNext w:val="0"/>
        <w:keepLines w:val="0"/>
        <w:widowControl w:val="0"/>
        <w:numPr>
          <w:ilvl w:val="0"/>
          <w:numId w:val="2"/>
        </w:numPr>
        <w:jc w:val="both"/>
        <w:rPr>
          <w:rFonts w:asciiTheme="minorHAnsi" w:eastAsiaTheme="minorHAnsi" w:hAnsiTheme="minorHAnsi" w:cstheme="minorBidi"/>
          <w:color w:val="auto"/>
          <w:sz w:val="22"/>
          <w:szCs w:val="22"/>
        </w:rPr>
      </w:pPr>
      <w:r w:rsidRPr="00C94181">
        <w:rPr>
          <w:rFonts w:asciiTheme="minorHAnsi" w:eastAsiaTheme="minorHAnsi" w:hAnsiTheme="minorHAnsi" w:cstheme="minorBidi"/>
          <w:color w:val="auto"/>
          <w:sz w:val="22"/>
          <w:szCs w:val="22"/>
        </w:rPr>
        <w:t>Πριν ξεκινήσει το παιχνίδι οι παίκτες ανοίγουν στο κινητό ή tablet την εφαρμογή ARTutor και σκανάρουν το QR code, το οποίο υπάρχει στο ταμπλό.</w:t>
      </w:r>
    </w:p>
    <w:p w14:paraId="11EEF113" w14:textId="77777777" w:rsidR="00B553CC" w:rsidRPr="00C94181" w:rsidRDefault="00B553CC" w:rsidP="00B553CC">
      <w:pPr>
        <w:pStyle w:val="3"/>
        <w:keepNext w:val="0"/>
        <w:keepLines w:val="0"/>
        <w:widowControl w:val="0"/>
        <w:numPr>
          <w:ilvl w:val="0"/>
          <w:numId w:val="2"/>
        </w:numPr>
        <w:jc w:val="both"/>
        <w:rPr>
          <w:rFonts w:asciiTheme="minorHAnsi" w:eastAsiaTheme="minorHAnsi" w:hAnsiTheme="minorHAnsi" w:cstheme="minorBidi"/>
          <w:color w:val="auto"/>
          <w:sz w:val="22"/>
          <w:szCs w:val="22"/>
        </w:rPr>
      </w:pPr>
      <w:r w:rsidRPr="00C94181">
        <w:rPr>
          <w:rFonts w:asciiTheme="minorHAnsi" w:eastAsiaTheme="minorHAnsi" w:hAnsiTheme="minorHAnsi" w:cstheme="minorBidi"/>
          <w:color w:val="auto"/>
          <w:sz w:val="22"/>
          <w:szCs w:val="22"/>
        </w:rPr>
        <w:t>Στην οθόνη της συσκευής τους εμφανίζεται ένα κουίζ με ερωτήσεις σχετικές με τις ενότητες που καλύφθηκαν στις προηγούμενες συνεδρίες. Όταν ο παίκτης σημειώσει βαθμολογία πάνω από 70%, μπορεί να επιλέξει πιόνι και να ξεκινήσει το παιχνίδι. Μπορεί να επαναλάβει το κουίζ όσες φορές χρειαστεί.</w:t>
      </w:r>
    </w:p>
    <w:p w14:paraId="11EEF114" w14:textId="77777777" w:rsidR="00B553CC" w:rsidRDefault="00B553CC">
      <w:pPr>
        <w:rPr>
          <w:rFonts w:asciiTheme="majorHAnsi" w:eastAsiaTheme="majorEastAsia" w:hAnsiTheme="majorHAnsi" w:cstheme="majorBidi"/>
          <w:color w:val="1F4D78" w:themeColor="accent1" w:themeShade="7F"/>
          <w:kern w:val="0"/>
          <w:sz w:val="24"/>
          <w:szCs w:val="24"/>
          <w14:ligatures w14:val="none"/>
        </w:rPr>
      </w:pPr>
      <w:r>
        <w:br w:type="page"/>
      </w:r>
    </w:p>
    <w:p w14:paraId="11EEF115" w14:textId="77777777" w:rsidR="00B553CC" w:rsidRDefault="00B553CC" w:rsidP="00B553CC">
      <w:pPr>
        <w:pStyle w:val="3"/>
        <w:jc w:val="both"/>
      </w:pPr>
      <w:r>
        <w:lastRenderedPageBreak/>
        <w:t>Έναρξη παιχνιδιού</w:t>
      </w:r>
      <w:bookmarkEnd w:id="5"/>
    </w:p>
    <w:p w14:paraId="11EEF116" w14:textId="77777777" w:rsidR="00B553CC" w:rsidRDefault="00B553CC" w:rsidP="00B553CC">
      <w:pPr>
        <w:pStyle w:val="a4"/>
        <w:numPr>
          <w:ilvl w:val="0"/>
          <w:numId w:val="3"/>
        </w:numPr>
      </w:pPr>
      <w:r>
        <w:t>Ο παίκτης τοποθετεί το πιόνι του στο αντίστοιχο τετράγωνο έναρξης του ταμπλό με βάση το χρώμα του.</w:t>
      </w:r>
    </w:p>
    <w:p w14:paraId="11EEF117" w14:textId="77777777" w:rsidR="00B553CC" w:rsidRDefault="00B553CC" w:rsidP="00B553CC">
      <w:pPr>
        <w:pStyle w:val="a4"/>
        <w:numPr>
          <w:ilvl w:val="0"/>
          <w:numId w:val="3"/>
        </w:numPr>
      </w:pPr>
      <w:r>
        <w:t>Παίρνει μια κάρτα με το γραφικό εφημερίδας και μια κάρτα με 5 διαμάντια.</w:t>
      </w:r>
    </w:p>
    <w:p w14:paraId="11EEF118" w14:textId="77777777" w:rsidR="00B553CC" w:rsidRDefault="00B553CC" w:rsidP="00B553CC">
      <w:pPr>
        <w:pStyle w:val="a4"/>
        <w:numPr>
          <w:ilvl w:val="0"/>
          <w:numId w:val="3"/>
        </w:numPr>
      </w:pPr>
      <w:r>
        <w:t>Σκανάρει την κάρτα με την εφημερίδα και το παιχνίδι ξεκινάει.</w:t>
      </w:r>
    </w:p>
    <w:p w14:paraId="11EEF119" w14:textId="77777777" w:rsidR="00B553CC" w:rsidRDefault="00B553CC" w:rsidP="00B553CC">
      <w:pPr>
        <w:pStyle w:val="a4"/>
        <w:numPr>
          <w:ilvl w:val="0"/>
          <w:numId w:val="3"/>
        </w:numPr>
        <w:jc w:val="both"/>
      </w:pPr>
      <w:r>
        <w:t>Ο παίκτης που φέρνει το μεγαλύτερο ζάρι παίζει πρώτος. Ακολουθεί ο παίκτης στα δεξιά του.</w:t>
      </w:r>
    </w:p>
    <w:p w14:paraId="11EEF11A" w14:textId="77777777" w:rsidR="00B553CC" w:rsidRDefault="00B553CC" w:rsidP="00B553CC">
      <w:pPr>
        <w:pStyle w:val="a4"/>
        <w:numPr>
          <w:ilvl w:val="0"/>
          <w:numId w:val="3"/>
        </w:numPr>
        <w:jc w:val="both"/>
      </w:pPr>
      <w:r>
        <w:t>Ο πρώτος παίκτης ρίχνει το ζάρι και μετακινεί το πιόνι του προς οποιαδήποτε κατεύθυνση πάνω στο ταμπλό τόσες θέσεις όσες ο αριθμός που έφερε στο ζάρι.</w:t>
      </w:r>
    </w:p>
    <w:p w14:paraId="11EEF11B" w14:textId="77777777" w:rsidR="00B553CC" w:rsidRDefault="00B553CC" w:rsidP="00B553CC">
      <w:pPr>
        <w:pStyle w:val="3"/>
      </w:pPr>
      <w:r>
        <w:t>Τρόπος παιχνιδιού</w:t>
      </w:r>
    </w:p>
    <w:p w14:paraId="11EEF11C" w14:textId="77777777" w:rsidR="00B553CC" w:rsidRDefault="00B553CC" w:rsidP="00B553CC">
      <w:pPr>
        <w:pStyle w:val="a4"/>
        <w:numPr>
          <w:ilvl w:val="0"/>
          <w:numId w:val="4"/>
        </w:numPr>
        <w:jc w:val="both"/>
      </w:pPr>
      <w:r>
        <w:t>Αν ο παίκτης τοποθετήσει το πιόνι του μέσα σε έναν σταθμό, τότε τραβάει μία από τις κάρτες του συγκεκριμένου σταθμού από τη στοίβα και σκανάρει με τη συσκευή του το σύμβολο που βρίσκεται πάνω σε αυτή. Ακολουθώντας τα βήματα που του υποδεικνύονται στην οθόνη με τη μορφή μιας ιστορίας, απαντά σε κάποιες ερωτήσεις. Αν απαντήσει σωστά στις ερωτήσεις, ο παίκτης κερδίζει το χάρτινο διαμάντι με το χρώμα του αντίστοιχου σταθμού και κρατάει την κάρτα που τράβηξε. Αν ο παίκτης απαντήσει λάθος, δεν παίρνει το διαμάντι και αφήνει την κάρτα στο κάτω μέρος της στοίβας. Η σειρά του τελειώνει και παίζει ο επόμενος παίκτης.</w:t>
      </w:r>
    </w:p>
    <w:p w14:paraId="11EEF11D" w14:textId="77777777" w:rsidR="00B553CC" w:rsidRDefault="00B553CC" w:rsidP="00B553CC">
      <w:pPr>
        <w:pStyle w:val="a4"/>
        <w:numPr>
          <w:ilvl w:val="0"/>
          <w:numId w:val="4"/>
        </w:numPr>
        <w:jc w:val="both"/>
      </w:pPr>
      <w:r>
        <w:t>Αν ο παίκτης τοποθετήσει το πιόνι του πάνω σε έναν κύκλο μυστηρίου  (κύκλος με σύμβολο το αγγλικό ερωτηματικό «?»), ο παίκτης τραβάει μια κάρτα μυστηρίου και τη σκανάρει. Τότε υπάρχουν οι εξής περιπτώσεις:</w:t>
      </w:r>
    </w:p>
    <w:p w14:paraId="11EEF11E" w14:textId="2F4609C6" w:rsidR="00B553CC" w:rsidRDefault="00B553CC" w:rsidP="00B553CC">
      <w:pPr>
        <w:pStyle w:val="a4"/>
        <w:numPr>
          <w:ilvl w:val="2"/>
          <w:numId w:val="3"/>
        </w:numPr>
        <w:ind w:left="1440"/>
        <w:jc w:val="both"/>
      </w:pPr>
      <w:r>
        <w:t>Θα του ζητηθεί να πάει κατευθείαν σε όποιο</w:t>
      </w:r>
      <w:r w:rsidR="00D443DF">
        <w:t>ν</w:t>
      </w:r>
      <w:bookmarkStart w:id="6" w:name="_GoBack"/>
      <w:bookmarkEnd w:id="6"/>
      <w:r>
        <w:t xml:space="preserve"> σταθμό επιθυμεί και να τραβήξει μια κάρτα από την αντίστοιχη στοίβα.</w:t>
      </w:r>
    </w:p>
    <w:p w14:paraId="11EEF11F" w14:textId="77777777" w:rsidR="00B553CC" w:rsidRDefault="00B553CC" w:rsidP="00B553CC">
      <w:pPr>
        <w:pStyle w:val="a4"/>
        <w:numPr>
          <w:ilvl w:val="2"/>
          <w:numId w:val="3"/>
        </w:numPr>
        <w:ind w:left="1440"/>
        <w:jc w:val="both"/>
      </w:pPr>
      <w:r>
        <w:t xml:space="preserve">Θα κερδίσει </w:t>
      </w:r>
      <w:proofErr w:type="spellStart"/>
      <w:r>
        <w:t>bonus</w:t>
      </w:r>
      <w:proofErr w:type="spellEnd"/>
      <w:r>
        <w:t xml:space="preserve"> ένα διαμάντι λευκού χρώματος.</w:t>
      </w:r>
    </w:p>
    <w:p w14:paraId="11EEF120" w14:textId="77777777" w:rsidR="00B553CC" w:rsidRDefault="00B553CC" w:rsidP="00B553CC">
      <w:pPr>
        <w:pStyle w:val="a4"/>
        <w:numPr>
          <w:ilvl w:val="2"/>
          <w:numId w:val="3"/>
        </w:numPr>
        <w:ind w:left="1440"/>
        <w:jc w:val="both"/>
      </w:pPr>
      <w:r>
        <w:t>Θα του ζητηθεί να δώσει σε κάποιον συμπαίκτη του ένα από τα διαμάντια του.</w:t>
      </w:r>
    </w:p>
    <w:p w14:paraId="11EEF121" w14:textId="77777777" w:rsidR="00B553CC" w:rsidRDefault="00B553CC" w:rsidP="00B553CC">
      <w:pPr>
        <w:pStyle w:val="a4"/>
        <w:numPr>
          <w:ilvl w:val="2"/>
          <w:numId w:val="3"/>
        </w:numPr>
        <w:ind w:left="1440"/>
        <w:jc w:val="both"/>
      </w:pPr>
      <w:r>
        <w:t>Θα του ζητηθεί να δώσει/κοινοποιήσει κάποιο προσωπικό του στοιχείο σε αντάλλαγμα με ένα διαμάντι (παγίδα – καταπάτηση Αρχών Προστασίας Προσωπικών Δεδομένων).</w:t>
      </w:r>
    </w:p>
    <w:p w14:paraId="11EEF122" w14:textId="77777777" w:rsidR="00B553CC" w:rsidRDefault="00B553CC" w:rsidP="00B553CC">
      <w:pPr>
        <w:ind w:left="810"/>
        <w:jc w:val="both"/>
      </w:pPr>
      <w:r>
        <w:t>Όταν ολοκληρωθεί μία από τις παραπάνω ενέργειες, η σειρά του παίκτη τελειώνει και παίζει ο επόμενος παίκτης.</w:t>
      </w:r>
    </w:p>
    <w:p w14:paraId="11EEF123" w14:textId="77777777" w:rsidR="00B553CC" w:rsidRDefault="00B553CC" w:rsidP="00B553CC">
      <w:pPr>
        <w:pStyle w:val="a4"/>
        <w:numPr>
          <w:ilvl w:val="0"/>
          <w:numId w:val="4"/>
        </w:numPr>
        <w:jc w:val="both"/>
      </w:pPr>
      <w:r>
        <w:t>Ο παίκτης που έχει μαζέψει τα διαμάντια από όλους τους σταθμούς (έχει μαζέψει τουλάχιστον 1 διαμάντι από κάθε χρώμα), μπορεί να σκανάρει την κάρτα που του δόθηκε στην αρχή του παιχνιδιού. Μόλις απαντήσει σε όλες τις ερωτήσεις σωστά, κερδίζει 5 διαμάντια λευκού χρώματος. Έχει 3 προσπάθειες.</w:t>
      </w:r>
    </w:p>
    <w:p w14:paraId="11EEF124" w14:textId="77777777" w:rsidR="00B553CC" w:rsidRDefault="00B553CC" w:rsidP="00B553CC">
      <w:pPr>
        <w:pStyle w:val="a4"/>
        <w:numPr>
          <w:ilvl w:val="0"/>
          <w:numId w:val="4"/>
        </w:numPr>
        <w:jc w:val="both"/>
      </w:pPr>
      <w:r>
        <w:t>Το παιχνίδι ολοκληρώνεται όταν τελειώσουν όλα τα διαθέσιμα διαμάντια.</w:t>
      </w:r>
    </w:p>
    <w:p w14:paraId="11EEF125" w14:textId="77777777" w:rsidR="00B553CC" w:rsidRDefault="00B553CC" w:rsidP="00B553CC">
      <w:pPr>
        <w:pStyle w:val="1"/>
        <w:jc w:val="both"/>
      </w:pPr>
      <w:bookmarkStart w:id="7" w:name="_Toc138718445"/>
      <w:r>
        <w:t>Νικητής</w:t>
      </w:r>
      <w:bookmarkEnd w:id="7"/>
    </w:p>
    <w:p w14:paraId="11EEF126" w14:textId="77777777" w:rsidR="00B553CC" w:rsidRDefault="00B553CC" w:rsidP="00B553CC">
      <w:pPr>
        <w:jc w:val="both"/>
      </w:pPr>
      <w:r w:rsidRPr="00982B55">
        <w:t>Νικητής του παιχνιδιού είναι ο παίκτης που έχει συγκεντρώσει τα περισσότερα διαμάντια. Απαραίτητη προϋπόθεση είναι να έχει μαζέψει τουλάχιστον 1 διαμάντι από κάθε σταθμό.</w:t>
      </w:r>
    </w:p>
    <w:p w14:paraId="11EEF127" w14:textId="77777777" w:rsidR="00B553CC" w:rsidRDefault="00B553CC" w:rsidP="00B553CC">
      <w:pPr>
        <w:rPr>
          <w:rFonts w:ascii="Cambria" w:eastAsia="Times New Roman" w:hAnsi="Cambria" w:cs="Cambria"/>
          <w:b/>
        </w:rPr>
      </w:pPr>
    </w:p>
    <w:p w14:paraId="11EEF128" w14:textId="77777777" w:rsidR="00B553CC" w:rsidRDefault="00B553CC" w:rsidP="00B553CC">
      <w:pPr>
        <w:jc w:val="center"/>
        <w:rPr>
          <w:rFonts w:ascii="Cambria" w:eastAsia="Times New Roman" w:hAnsi="Cambria" w:cs="Cambria"/>
          <w:b/>
        </w:rPr>
      </w:pPr>
    </w:p>
    <w:p w14:paraId="11EEF129" w14:textId="77777777" w:rsidR="00B553CC" w:rsidRDefault="00B553CC" w:rsidP="00B553CC">
      <w:pPr>
        <w:jc w:val="center"/>
        <w:rPr>
          <w:rFonts w:ascii="Cambria" w:eastAsia="Times New Roman" w:hAnsi="Cambria" w:cs="Cambria"/>
          <w:b/>
        </w:rPr>
      </w:pPr>
    </w:p>
    <w:p w14:paraId="11EEF12A" w14:textId="77777777" w:rsidR="00B553CC" w:rsidRDefault="00B553CC" w:rsidP="00B553CC">
      <w:pPr>
        <w:tabs>
          <w:tab w:val="left" w:pos="1770"/>
        </w:tabs>
        <w:rPr>
          <w:rFonts w:ascii="Cambria" w:eastAsia="Times New Roman" w:hAnsi="Cambria" w:cs="Cambria"/>
        </w:rPr>
      </w:pPr>
    </w:p>
    <w:p w14:paraId="11EEF12B" w14:textId="77777777" w:rsidR="00B553CC" w:rsidRDefault="00B553CC" w:rsidP="00B553CC">
      <w:pPr>
        <w:jc w:val="center"/>
        <w:rPr>
          <w:rFonts w:ascii="Cambria" w:eastAsia="Times New Roman" w:hAnsi="Cambria" w:cs="Cambria"/>
          <w:b/>
        </w:rPr>
      </w:pPr>
      <w:r>
        <w:rPr>
          <w:rFonts w:ascii="Cambria" w:eastAsia="Times New Roman" w:hAnsi="Cambria" w:cs="Cambria"/>
          <w:b/>
        </w:rPr>
        <w:lastRenderedPageBreak/>
        <w:t>Παράρτημα Β</w:t>
      </w:r>
      <w:r w:rsidRPr="009A361F">
        <w:rPr>
          <w:rFonts w:ascii="Cambria" w:eastAsia="Times New Roman" w:hAnsi="Cambria" w:cs="Cambria"/>
          <w:b/>
        </w:rPr>
        <w:t xml:space="preserve">: </w:t>
      </w:r>
      <w:r>
        <w:rPr>
          <w:rFonts w:ascii="Cambria" w:eastAsia="Times New Roman" w:hAnsi="Cambria" w:cs="Cambria"/>
          <w:b/>
        </w:rPr>
        <w:t xml:space="preserve">Φύλλα εργασίας για τη δημιουργία </w:t>
      </w:r>
      <w:proofErr w:type="spellStart"/>
      <w:r>
        <w:rPr>
          <w:rFonts w:ascii="Cambria" w:eastAsia="Times New Roman" w:hAnsi="Cambria" w:cs="Cambria"/>
          <w:b/>
        </w:rPr>
        <w:t>κόμικ</w:t>
      </w:r>
      <w:proofErr w:type="spellEnd"/>
    </w:p>
    <w:p w14:paraId="11EEF12C" w14:textId="77777777" w:rsidR="00B553CC" w:rsidRPr="00B553CC" w:rsidRDefault="00B553CC" w:rsidP="00B553CC">
      <w:pPr>
        <w:jc w:val="both"/>
        <w:rPr>
          <w:rFonts w:cstheme="minorHAnsi"/>
          <w:sz w:val="28"/>
          <w:szCs w:val="28"/>
        </w:rPr>
      </w:pPr>
      <w:r w:rsidRPr="00B553CC">
        <w:rPr>
          <w:rFonts w:cstheme="minorHAnsi"/>
          <w:sz w:val="28"/>
          <w:szCs w:val="28"/>
        </w:rPr>
        <w:t>Φύλλο εργασίας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1080"/>
        <w:gridCol w:w="1728"/>
      </w:tblGrid>
      <w:tr w:rsidR="00B553CC" w:rsidRPr="00B553CC" w14:paraId="11EEF130" w14:textId="77777777" w:rsidTr="003D6D57">
        <w:tc>
          <w:tcPr>
            <w:tcW w:w="6048" w:type="dxa"/>
          </w:tcPr>
          <w:p w14:paraId="11EEF12D" w14:textId="77777777" w:rsidR="00B553CC" w:rsidRPr="00B553CC" w:rsidRDefault="00B553CC" w:rsidP="003D6D57">
            <w:pPr>
              <w:jc w:val="center"/>
              <w:rPr>
                <w:rFonts w:cstheme="minorHAnsi"/>
                <w:sz w:val="28"/>
                <w:szCs w:val="28"/>
              </w:rPr>
            </w:pPr>
            <w:r w:rsidRPr="00B553CC">
              <w:rPr>
                <w:rFonts w:cstheme="minorHAnsi"/>
                <w:sz w:val="28"/>
                <w:szCs w:val="28"/>
              </w:rPr>
              <w:t>Ονοματεπώνυμα</w:t>
            </w:r>
          </w:p>
        </w:tc>
        <w:tc>
          <w:tcPr>
            <w:tcW w:w="1080" w:type="dxa"/>
          </w:tcPr>
          <w:p w14:paraId="11EEF12E" w14:textId="77777777" w:rsidR="00B553CC" w:rsidRPr="00B553CC" w:rsidRDefault="00B553CC" w:rsidP="003D6D57">
            <w:pPr>
              <w:jc w:val="center"/>
              <w:rPr>
                <w:rFonts w:cstheme="minorHAnsi"/>
                <w:sz w:val="28"/>
                <w:szCs w:val="28"/>
              </w:rPr>
            </w:pPr>
            <w:r w:rsidRPr="00B553CC">
              <w:rPr>
                <w:rFonts w:cstheme="minorHAnsi"/>
                <w:sz w:val="28"/>
                <w:szCs w:val="28"/>
              </w:rPr>
              <w:t>Τμήμα</w:t>
            </w:r>
          </w:p>
        </w:tc>
        <w:tc>
          <w:tcPr>
            <w:tcW w:w="1728" w:type="dxa"/>
          </w:tcPr>
          <w:p w14:paraId="11EEF12F" w14:textId="77777777" w:rsidR="00B553CC" w:rsidRPr="00B553CC" w:rsidRDefault="00B553CC" w:rsidP="003D6D57">
            <w:pPr>
              <w:jc w:val="center"/>
              <w:rPr>
                <w:rFonts w:cstheme="minorHAnsi"/>
                <w:sz w:val="28"/>
                <w:szCs w:val="28"/>
              </w:rPr>
            </w:pPr>
            <w:r w:rsidRPr="00B553CC">
              <w:rPr>
                <w:rFonts w:cstheme="minorHAnsi"/>
                <w:sz w:val="28"/>
                <w:szCs w:val="28"/>
              </w:rPr>
              <w:t>Ημερομηνία</w:t>
            </w:r>
          </w:p>
        </w:tc>
      </w:tr>
      <w:tr w:rsidR="00B553CC" w:rsidRPr="00B553CC" w14:paraId="11EEF134" w14:textId="77777777" w:rsidTr="003D6D57">
        <w:tc>
          <w:tcPr>
            <w:tcW w:w="6048" w:type="dxa"/>
          </w:tcPr>
          <w:p w14:paraId="11EEF131" w14:textId="77777777" w:rsidR="00B553CC" w:rsidRPr="00B553CC" w:rsidRDefault="00B553CC" w:rsidP="003D6D57">
            <w:pPr>
              <w:jc w:val="center"/>
              <w:rPr>
                <w:rFonts w:cstheme="minorHAnsi"/>
                <w:sz w:val="28"/>
                <w:szCs w:val="28"/>
              </w:rPr>
            </w:pPr>
          </w:p>
        </w:tc>
        <w:tc>
          <w:tcPr>
            <w:tcW w:w="1080" w:type="dxa"/>
          </w:tcPr>
          <w:p w14:paraId="11EEF132" w14:textId="77777777" w:rsidR="00B553CC" w:rsidRPr="00B553CC" w:rsidRDefault="00B553CC" w:rsidP="003D6D57">
            <w:pPr>
              <w:jc w:val="center"/>
              <w:rPr>
                <w:rFonts w:cstheme="minorHAnsi"/>
                <w:sz w:val="28"/>
                <w:szCs w:val="28"/>
              </w:rPr>
            </w:pPr>
          </w:p>
        </w:tc>
        <w:tc>
          <w:tcPr>
            <w:tcW w:w="1728" w:type="dxa"/>
          </w:tcPr>
          <w:p w14:paraId="11EEF133" w14:textId="77777777" w:rsidR="00B553CC" w:rsidRPr="00B553CC" w:rsidRDefault="00B553CC" w:rsidP="003D6D57">
            <w:pPr>
              <w:jc w:val="center"/>
              <w:rPr>
                <w:rFonts w:cstheme="minorHAnsi"/>
                <w:sz w:val="28"/>
                <w:szCs w:val="28"/>
              </w:rPr>
            </w:pPr>
          </w:p>
        </w:tc>
      </w:tr>
    </w:tbl>
    <w:p w14:paraId="11EEF135" w14:textId="77777777" w:rsidR="00B553CC" w:rsidRPr="00B553CC" w:rsidRDefault="00B553CC" w:rsidP="00B553CC">
      <w:pPr>
        <w:jc w:val="center"/>
        <w:rPr>
          <w:rFonts w:cstheme="minorHAnsi"/>
          <w:sz w:val="28"/>
          <w:szCs w:val="28"/>
        </w:rPr>
      </w:pPr>
    </w:p>
    <w:p w14:paraId="11EEF136" w14:textId="77777777" w:rsidR="00B553CC" w:rsidRPr="00B553CC" w:rsidRDefault="00B553CC" w:rsidP="00B553CC">
      <w:pPr>
        <w:jc w:val="center"/>
        <w:rPr>
          <w:rFonts w:cstheme="minorHAnsi"/>
          <w:sz w:val="28"/>
          <w:szCs w:val="28"/>
        </w:rPr>
      </w:pPr>
      <w:r w:rsidRPr="00B553CC">
        <w:rPr>
          <w:rFonts w:cstheme="minorHAnsi"/>
          <w:sz w:val="28"/>
          <w:szCs w:val="28"/>
        </w:rPr>
        <w:t>Σεναριογράφοι</w:t>
      </w:r>
    </w:p>
    <w:p w14:paraId="11EEF137" w14:textId="77777777" w:rsidR="00B553CC" w:rsidRPr="00B553CC" w:rsidRDefault="00B553CC" w:rsidP="00B553CC">
      <w:pPr>
        <w:jc w:val="both"/>
        <w:rPr>
          <w:rFonts w:cstheme="minorHAnsi"/>
        </w:rPr>
      </w:pPr>
      <w:r w:rsidRPr="00B553CC">
        <w:rPr>
          <w:rFonts w:cstheme="minorHAnsi"/>
        </w:rPr>
        <w:t>Για να οργανώσετε την αφήγηση μιας ιστορίας ακολουθήστε τα προτεινόμενα βήματα:</w:t>
      </w:r>
    </w:p>
    <w:p w14:paraId="11EEF138" w14:textId="77777777" w:rsidR="00B553CC" w:rsidRPr="00B553CC" w:rsidRDefault="00B553CC" w:rsidP="00B553CC">
      <w:pPr>
        <w:numPr>
          <w:ilvl w:val="0"/>
          <w:numId w:val="7"/>
        </w:numPr>
        <w:spacing w:after="0" w:line="240" w:lineRule="auto"/>
        <w:jc w:val="both"/>
        <w:rPr>
          <w:rFonts w:cstheme="minorHAnsi"/>
        </w:rPr>
      </w:pPr>
      <w:r w:rsidRPr="00B553CC">
        <w:rPr>
          <w:rFonts w:cstheme="minorHAnsi"/>
        </w:rPr>
        <w:t>Συμπληρώνετε τον ακόλουθο πίνακα που περιγράφει το διάγραμμα της ιστορίας.</w:t>
      </w:r>
    </w:p>
    <w:tbl>
      <w:tblPr>
        <w:tblW w:w="90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7"/>
        <w:gridCol w:w="4682"/>
      </w:tblGrid>
      <w:tr w:rsidR="00B553CC" w:rsidRPr="00B553CC" w14:paraId="11EEF13B" w14:textId="77777777" w:rsidTr="00B553CC">
        <w:tc>
          <w:tcPr>
            <w:tcW w:w="4387" w:type="dxa"/>
          </w:tcPr>
          <w:p w14:paraId="11EEF139" w14:textId="77777777" w:rsidR="00B553CC" w:rsidRPr="00B553CC" w:rsidRDefault="00B553CC" w:rsidP="003D6D57">
            <w:pPr>
              <w:jc w:val="center"/>
              <w:rPr>
                <w:rFonts w:cstheme="minorHAnsi"/>
                <w:sz w:val="28"/>
                <w:szCs w:val="28"/>
              </w:rPr>
            </w:pPr>
            <w:r w:rsidRPr="00B553CC">
              <w:rPr>
                <w:rFonts w:cstheme="minorHAnsi"/>
                <w:sz w:val="28"/>
                <w:szCs w:val="28"/>
              </w:rPr>
              <w:t>Αφηγηματική Δομή</w:t>
            </w:r>
          </w:p>
        </w:tc>
        <w:tc>
          <w:tcPr>
            <w:tcW w:w="4682" w:type="dxa"/>
          </w:tcPr>
          <w:p w14:paraId="11EEF13A" w14:textId="77777777" w:rsidR="00B553CC" w:rsidRPr="00B553CC" w:rsidRDefault="00B553CC" w:rsidP="003D6D57">
            <w:pPr>
              <w:jc w:val="center"/>
              <w:rPr>
                <w:rFonts w:cstheme="minorHAnsi"/>
                <w:sz w:val="28"/>
                <w:szCs w:val="28"/>
              </w:rPr>
            </w:pPr>
            <w:r w:rsidRPr="00B553CC">
              <w:rPr>
                <w:rFonts w:cstheme="minorHAnsi"/>
                <w:sz w:val="28"/>
                <w:szCs w:val="28"/>
              </w:rPr>
              <w:t>Ιδέες σας</w:t>
            </w:r>
          </w:p>
        </w:tc>
      </w:tr>
      <w:tr w:rsidR="00B553CC" w:rsidRPr="00B553CC" w14:paraId="11EEF13E" w14:textId="77777777" w:rsidTr="00B553CC">
        <w:trPr>
          <w:trHeight w:val="737"/>
        </w:trPr>
        <w:tc>
          <w:tcPr>
            <w:tcW w:w="4387" w:type="dxa"/>
          </w:tcPr>
          <w:p w14:paraId="11EEF13C" w14:textId="77777777" w:rsidR="00B553CC" w:rsidRPr="00B553CC" w:rsidRDefault="00B553CC" w:rsidP="003D6D57">
            <w:pPr>
              <w:jc w:val="both"/>
              <w:rPr>
                <w:rFonts w:cstheme="minorHAnsi"/>
              </w:rPr>
            </w:pPr>
            <w:r w:rsidRPr="00B553CC">
              <w:rPr>
                <w:rFonts w:cstheme="minorHAnsi"/>
                <w:b/>
              </w:rPr>
              <w:t>Κύρια ιδέα:</w:t>
            </w:r>
            <w:r w:rsidRPr="00B553CC">
              <w:rPr>
                <w:rFonts w:cstheme="minorHAnsi"/>
              </w:rPr>
              <w:t xml:space="preserve"> Μιλήστε για την ιδέα στην οποία βασίζεται η ιστορία σας. </w:t>
            </w:r>
          </w:p>
        </w:tc>
        <w:tc>
          <w:tcPr>
            <w:tcW w:w="4682" w:type="dxa"/>
          </w:tcPr>
          <w:p w14:paraId="11EEF13D" w14:textId="77777777" w:rsidR="00B553CC" w:rsidRPr="00B553CC" w:rsidRDefault="00B553CC" w:rsidP="003D6D57">
            <w:pPr>
              <w:jc w:val="both"/>
              <w:rPr>
                <w:rFonts w:cstheme="minorHAnsi"/>
              </w:rPr>
            </w:pPr>
          </w:p>
        </w:tc>
      </w:tr>
      <w:tr w:rsidR="00B553CC" w:rsidRPr="00B553CC" w14:paraId="11EEF143" w14:textId="77777777" w:rsidTr="00B553CC">
        <w:trPr>
          <w:trHeight w:val="1241"/>
        </w:trPr>
        <w:tc>
          <w:tcPr>
            <w:tcW w:w="4387" w:type="dxa"/>
          </w:tcPr>
          <w:p w14:paraId="11EEF13F" w14:textId="77777777" w:rsidR="00B553CC" w:rsidRPr="00B553CC" w:rsidRDefault="00B553CC" w:rsidP="003D6D57">
            <w:pPr>
              <w:jc w:val="both"/>
              <w:rPr>
                <w:rFonts w:cstheme="minorHAnsi"/>
              </w:rPr>
            </w:pPr>
            <w:r w:rsidRPr="00B553CC">
              <w:rPr>
                <w:rFonts w:cstheme="minorHAnsi"/>
                <w:b/>
              </w:rPr>
              <w:t>Ο χρόνος και τόπος της ιστορίας σας</w:t>
            </w:r>
            <w:r w:rsidRPr="00B553CC">
              <w:rPr>
                <w:rFonts w:cstheme="minorHAnsi"/>
              </w:rPr>
              <w:t xml:space="preserve">:  </w:t>
            </w:r>
          </w:p>
          <w:p w14:paraId="11EEF140" w14:textId="77777777" w:rsidR="00B553CC" w:rsidRPr="00B553CC" w:rsidRDefault="00B553CC" w:rsidP="003D6D57">
            <w:pPr>
              <w:jc w:val="both"/>
              <w:rPr>
                <w:rFonts w:cstheme="minorHAnsi"/>
              </w:rPr>
            </w:pPr>
            <w:r w:rsidRPr="00B553CC">
              <w:rPr>
                <w:rFonts w:cstheme="minorHAnsi"/>
              </w:rPr>
              <w:t xml:space="preserve">Ποιες λεπτομέρειες περιγράφουν τον τόπο και χρόνο π.χ. εσωτερικός ή εξωτερικός χώρος, αντικείμενα, επίπλωση, τοπίο, ήχοι, ώρα της ημέρας, εποχή. </w:t>
            </w:r>
          </w:p>
          <w:p w14:paraId="11EEF141" w14:textId="77777777" w:rsidR="00B553CC" w:rsidRPr="00B553CC" w:rsidRDefault="00B553CC" w:rsidP="003D6D57">
            <w:pPr>
              <w:jc w:val="both"/>
              <w:rPr>
                <w:rFonts w:cstheme="minorHAnsi"/>
              </w:rPr>
            </w:pPr>
          </w:p>
        </w:tc>
        <w:tc>
          <w:tcPr>
            <w:tcW w:w="4682" w:type="dxa"/>
          </w:tcPr>
          <w:p w14:paraId="11EEF142" w14:textId="77777777" w:rsidR="00B553CC" w:rsidRPr="00B553CC" w:rsidRDefault="00B553CC" w:rsidP="003D6D57">
            <w:pPr>
              <w:jc w:val="both"/>
              <w:rPr>
                <w:rFonts w:cstheme="minorHAnsi"/>
              </w:rPr>
            </w:pPr>
          </w:p>
        </w:tc>
      </w:tr>
      <w:tr w:rsidR="00B553CC" w:rsidRPr="00B553CC" w14:paraId="11EEF14B" w14:textId="77777777" w:rsidTr="00B553CC">
        <w:trPr>
          <w:trHeight w:val="2150"/>
        </w:trPr>
        <w:tc>
          <w:tcPr>
            <w:tcW w:w="4387" w:type="dxa"/>
          </w:tcPr>
          <w:p w14:paraId="11EEF144" w14:textId="77777777" w:rsidR="00B553CC" w:rsidRPr="00B553CC" w:rsidRDefault="00B553CC" w:rsidP="003D6D57">
            <w:pPr>
              <w:jc w:val="both"/>
              <w:rPr>
                <w:rFonts w:cstheme="minorHAnsi"/>
                <w:b/>
              </w:rPr>
            </w:pPr>
            <w:r w:rsidRPr="00B553CC">
              <w:rPr>
                <w:rFonts w:cstheme="minorHAnsi"/>
                <w:b/>
              </w:rPr>
              <w:t xml:space="preserve">Βασικός χαρακτήρας: </w:t>
            </w:r>
          </w:p>
          <w:p w14:paraId="11EEF145" w14:textId="77777777" w:rsidR="00B553CC" w:rsidRPr="00B553CC" w:rsidRDefault="005A1751" w:rsidP="003D6D57">
            <w:pPr>
              <w:jc w:val="both"/>
              <w:rPr>
                <w:rFonts w:cstheme="minorHAnsi"/>
              </w:rPr>
            </w:pPr>
            <w:r>
              <w:rPr>
                <w:rFonts w:cstheme="minorHAnsi"/>
              </w:rPr>
              <w:t>Το πρόσωπα</w:t>
            </w:r>
            <w:r w:rsidR="00B553CC" w:rsidRPr="00B553CC">
              <w:rPr>
                <w:rFonts w:cstheme="minorHAnsi"/>
              </w:rPr>
              <w:t xml:space="preserve"> το οποίο πρωταγωνιστεί στην  ιστορία σας:</w:t>
            </w:r>
          </w:p>
          <w:p w14:paraId="11EEF146" w14:textId="77777777" w:rsidR="00B553CC" w:rsidRPr="00B553CC" w:rsidRDefault="00B553CC" w:rsidP="00B553CC">
            <w:pPr>
              <w:numPr>
                <w:ilvl w:val="0"/>
                <w:numId w:val="5"/>
              </w:numPr>
              <w:spacing w:after="0" w:line="240" w:lineRule="auto"/>
              <w:jc w:val="both"/>
              <w:rPr>
                <w:rFonts w:cstheme="minorHAnsi"/>
              </w:rPr>
            </w:pPr>
            <w:r w:rsidRPr="00B553CC">
              <w:rPr>
                <w:rFonts w:cstheme="minorHAnsi"/>
              </w:rPr>
              <w:t xml:space="preserve">Ποιο είναι το όνομά του; </w:t>
            </w:r>
          </w:p>
          <w:p w14:paraId="11EEF147" w14:textId="77777777" w:rsidR="00B553CC" w:rsidRPr="00B553CC" w:rsidRDefault="00B553CC" w:rsidP="00B553CC">
            <w:pPr>
              <w:numPr>
                <w:ilvl w:val="0"/>
                <w:numId w:val="5"/>
              </w:numPr>
              <w:spacing w:after="0" w:line="240" w:lineRule="auto"/>
              <w:jc w:val="both"/>
              <w:rPr>
                <w:rFonts w:cstheme="minorHAnsi"/>
              </w:rPr>
            </w:pPr>
            <w:r w:rsidRPr="00B553CC">
              <w:rPr>
                <w:rFonts w:cstheme="minorHAnsi"/>
              </w:rPr>
              <w:t>Πώς είναι εμφανισιακά και ηλικιακά;</w:t>
            </w:r>
          </w:p>
          <w:p w14:paraId="11EEF148" w14:textId="77777777" w:rsidR="00B553CC" w:rsidRPr="00B553CC" w:rsidRDefault="00B553CC" w:rsidP="00B553CC">
            <w:pPr>
              <w:numPr>
                <w:ilvl w:val="0"/>
                <w:numId w:val="5"/>
              </w:numPr>
              <w:spacing w:after="0" w:line="240" w:lineRule="auto"/>
              <w:jc w:val="both"/>
              <w:rPr>
                <w:rFonts w:cstheme="minorHAnsi"/>
              </w:rPr>
            </w:pPr>
            <w:r w:rsidRPr="00B553CC">
              <w:rPr>
                <w:rFonts w:cstheme="minorHAnsi"/>
              </w:rPr>
              <w:t>Πώς μιλάει, τι σκέφτεται και πώς ενεργεί;</w:t>
            </w:r>
          </w:p>
          <w:p w14:paraId="11EEF149" w14:textId="77777777" w:rsidR="00B553CC" w:rsidRPr="00B553CC" w:rsidRDefault="00B553CC" w:rsidP="00B553CC">
            <w:pPr>
              <w:numPr>
                <w:ilvl w:val="0"/>
                <w:numId w:val="5"/>
              </w:numPr>
              <w:spacing w:after="0" w:line="240" w:lineRule="auto"/>
              <w:jc w:val="both"/>
              <w:rPr>
                <w:rFonts w:cstheme="minorHAnsi"/>
              </w:rPr>
            </w:pPr>
            <w:r w:rsidRPr="00B553CC">
              <w:rPr>
                <w:rFonts w:cstheme="minorHAnsi"/>
              </w:rPr>
              <w:t xml:space="preserve"> Ποιος είναι το ιδιαίτερο γνώρισμά του;  </w:t>
            </w:r>
          </w:p>
        </w:tc>
        <w:tc>
          <w:tcPr>
            <w:tcW w:w="4682" w:type="dxa"/>
          </w:tcPr>
          <w:p w14:paraId="11EEF14A" w14:textId="77777777" w:rsidR="00B553CC" w:rsidRPr="00B553CC" w:rsidRDefault="00B553CC" w:rsidP="003D6D57">
            <w:pPr>
              <w:jc w:val="both"/>
              <w:rPr>
                <w:rFonts w:cstheme="minorHAnsi"/>
              </w:rPr>
            </w:pPr>
          </w:p>
        </w:tc>
      </w:tr>
      <w:tr w:rsidR="00B553CC" w:rsidRPr="00B553CC" w14:paraId="11EEF152" w14:textId="77777777" w:rsidTr="00B553CC">
        <w:trPr>
          <w:trHeight w:val="3230"/>
        </w:trPr>
        <w:tc>
          <w:tcPr>
            <w:tcW w:w="4387" w:type="dxa"/>
          </w:tcPr>
          <w:p w14:paraId="11EEF14C" w14:textId="77777777" w:rsidR="00B553CC" w:rsidRPr="00B553CC" w:rsidRDefault="00B553CC" w:rsidP="003D6D57">
            <w:pPr>
              <w:jc w:val="both"/>
              <w:rPr>
                <w:rFonts w:cstheme="minorHAnsi"/>
              </w:rPr>
            </w:pPr>
            <w:r w:rsidRPr="00B553CC">
              <w:rPr>
                <w:rFonts w:cstheme="minorHAnsi"/>
                <w:b/>
              </w:rPr>
              <w:t>Άλλοι χαρακτήρες:</w:t>
            </w:r>
            <w:r w:rsidRPr="00B553CC">
              <w:rPr>
                <w:rFonts w:cstheme="minorHAnsi"/>
              </w:rPr>
              <w:t xml:space="preserve">  </w:t>
            </w:r>
          </w:p>
          <w:p w14:paraId="11EEF14D" w14:textId="34A6B91A" w:rsidR="00B553CC" w:rsidRPr="00B553CC" w:rsidRDefault="00B553CC" w:rsidP="00B553CC">
            <w:pPr>
              <w:numPr>
                <w:ilvl w:val="0"/>
                <w:numId w:val="6"/>
              </w:numPr>
              <w:tabs>
                <w:tab w:val="clear" w:pos="720"/>
                <w:tab w:val="num" w:pos="432"/>
              </w:tabs>
              <w:spacing w:after="0" w:line="240" w:lineRule="auto"/>
              <w:ind w:left="612"/>
              <w:jc w:val="both"/>
              <w:rPr>
                <w:rFonts w:cstheme="minorHAnsi"/>
              </w:rPr>
            </w:pPr>
            <w:r w:rsidRPr="00B553CC">
              <w:rPr>
                <w:rFonts w:cstheme="minorHAnsi"/>
              </w:rPr>
              <w:t xml:space="preserve">Ποια είναι το </w:t>
            </w:r>
            <w:r w:rsidR="00D443DF" w:rsidRPr="00B553CC">
              <w:rPr>
                <w:rFonts w:cstheme="minorHAnsi"/>
              </w:rPr>
              <w:t>ονόματά</w:t>
            </w:r>
            <w:r w:rsidRPr="00B553CC">
              <w:rPr>
                <w:rFonts w:cstheme="minorHAnsi"/>
              </w:rPr>
              <w:t xml:space="preserve"> τους; Πώς είναι εμφανισιακά και ηλικιακά; </w:t>
            </w:r>
          </w:p>
          <w:p w14:paraId="11EEF14E" w14:textId="77777777" w:rsidR="00B553CC" w:rsidRPr="00B553CC" w:rsidRDefault="00B553CC" w:rsidP="00B553CC">
            <w:pPr>
              <w:numPr>
                <w:ilvl w:val="0"/>
                <w:numId w:val="6"/>
              </w:numPr>
              <w:tabs>
                <w:tab w:val="clear" w:pos="720"/>
                <w:tab w:val="num" w:pos="432"/>
              </w:tabs>
              <w:spacing w:after="0" w:line="240" w:lineRule="auto"/>
              <w:ind w:left="612"/>
              <w:jc w:val="both"/>
              <w:rPr>
                <w:rFonts w:cstheme="minorHAnsi"/>
              </w:rPr>
            </w:pPr>
            <w:r w:rsidRPr="00B553CC">
              <w:rPr>
                <w:rFonts w:cstheme="minorHAnsi"/>
              </w:rPr>
              <w:t xml:space="preserve">Πώς μιλούν και τι σκέφτονται; </w:t>
            </w:r>
          </w:p>
          <w:p w14:paraId="11EEF14F" w14:textId="77777777" w:rsidR="00B553CC" w:rsidRPr="00B553CC" w:rsidRDefault="00B553CC" w:rsidP="00B553CC">
            <w:pPr>
              <w:numPr>
                <w:ilvl w:val="0"/>
                <w:numId w:val="6"/>
              </w:numPr>
              <w:tabs>
                <w:tab w:val="clear" w:pos="720"/>
                <w:tab w:val="num" w:pos="432"/>
              </w:tabs>
              <w:spacing w:after="0" w:line="240" w:lineRule="auto"/>
              <w:ind w:left="612"/>
              <w:jc w:val="both"/>
              <w:rPr>
                <w:rFonts w:cstheme="minorHAnsi"/>
              </w:rPr>
            </w:pPr>
            <w:r w:rsidRPr="00B553CC">
              <w:rPr>
                <w:rFonts w:cstheme="minorHAnsi"/>
              </w:rPr>
              <w:t xml:space="preserve">Πώς συνδέονται με τον κύριο χαρακτήρα; Είναι φίλοι ή εχθροί; </w:t>
            </w:r>
          </w:p>
          <w:p w14:paraId="11EEF150" w14:textId="77777777" w:rsidR="00B553CC" w:rsidRPr="00B553CC" w:rsidRDefault="00B553CC" w:rsidP="00B553CC">
            <w:pPr>
              <w:numPr>
                <w:ilvl w:val="0"/>
                <w:numId w:val="6"/>
              </w:numPr>
              <w:tabs>
                <w:tab w:val="clear" w:pos="720"/>
                <w:tab w:val="num" w:pos="432"/>
              </w:tabs>
              <w:spacing w:after="0" w:line="240" w:lineRule="auto"/>
              <w:ind w:left="612"/>
              <w:jc w:val="both"/>
              <w:rPr>
                <w:rFonts w:cstheme="minorHAnsi"/>
              </w:rPr>
            </w:pPr>
            <w:r w:rsidRPr="00B553CC">
              <w:rPr>
                <w:rFonts w:cstheme="minorHAnsi"/>
              </w:rPr>
              <w:t>Πώς συνδέονται με την ιστορία, δημιουργούν το πρόβλημα ή βοηθούν στη λύση του;</w:t>
            </w:r>
          </w:p>
        </w:tc>
        <w:tc>
          <w:tcPr>
            <w:tcW w:w="4682" w:type="dxa"/>
          </w:tcPr>
          <w:p w14:paraId="11EEF151" w14:textId="77777777" w:rsidR="00B553CC" w:rsidRPr="00B553CC" w:rsidRDefault="00B553CC" w:rsidP="003D6D57">
            <w:pPr>
              <w:jc w:val="both"/>
              <w:rPr>
                <w:rFonts w:cstheme="minorHAnsi"/>
              </w:rPr>
            </w:pPr>
          </w:p>
        </w:tc>
      </w:tr>
      <w:tr w:rsidR="00B553CC" w:rsidRPr="00B553CC" w14:paraId="11EEF159" w14:textId="77777777" w:rsidTr="00B553CC">
        <w:trPr>
          <w:trHeight w:val="2330"/>
        </w:trPr>
        <w:tc>
          <w:tcPr>
            <w:tcW w:w="4387" w:type="dxa"/>
          </w:tcPr>
          <w:p w14:paraId="11EEF153" w14:textId="77777777" w:rsidR="00B553CC" w:rsidRPr="00B553CC" w:rsidRDefault="00B553CC" w:rsidP="003D6D57">
            <w:pPr>
              <w:jc w:val="both"/>
              <w:rPr>
                <w:rFonts w:cstheme="minorHAnsi"/>
                <w:b/>
              </w:rPr>
            </w:pPr>
            <w:r w:rsidRPr="00B553CC">
              <w:rPr>
                <w:rFonts w:cstheme="minorHAnsi"/>
                <w:b/>
              </w:rPr>
              <w:lastRenderedPageBreak/>
              <w:t xml:space="preserve">Πλοκή (α): </w:t>
            </w:r>
          </w:p>
          <w:p w14:paraId="11EEF154" w14:textId="77777777" w:rsidR="00B553CC" w:rsidRPr="00B553CC" w:rsidRDefault="00B553CC" w:rsidP="003D6D57">
            <w:pPr>
              <w:jc w:val="both"/>
              <w:rPr>
                <w:rFonts w:cstheme="minorHAnsi"/>
              </w:rPr>
            </w:pPr>
            <w:r w:rsidRPr="00B553CC">
              <w:rPr>
                <w:rFonts w:cstheme="minorHAnsi"/>
              </w:rPr>
              <w:t xml:space="preserve">Τα γεγονότα που συμβαίνουν στην ιστορία και προωθούν την κύρια  ιδέα.  </w:t>
            </w:r>
          </w:p>
          <w:p w14:paraId="11EEF155" w14:textId="77777777" w:rsidR="00B553CC" w:rsidRPr="00B553CC" w:rsidRDefault="00B553CC" w:rsidP="00B553CC">
            <w:pPr>
              <w:numPr>
                <w:ilvl w:val="0"/>
                <w:numId w:val="6"/>
              </w:numPr>
              <w:tabs>
                <w:tab w:val="clear" w:pos="720"/>
                <w:tab w:val="num" w:pos="432"/>
              </w:tabs>
              <w:spacing w:after="0" w:line="240" w:lineRule="auto"/>
              <w:ind w:left="612"/>
              <w:jc w:val="both"/>
              <w:rPr>
                <w:rFonts w:cstheme="minorHAnsi"/>
              </w:rPr>
            </w:pPr>
            <w:r w:rsidRPr="00B553CC">
              <w:rPr>
                <w:rFonts w:cstheme="minorHAnsi"/>
              </w:rPr>
              <w:t xml:space="preserve">Αρχική κατάσταση (Τι συμβαίνει στην αρχή; ), </w:t>
            </w:r>
          </w:p>
          <w:p w14:paraId="11EEF156" w14:textId="77777777" w:rsidR="00B553CC" w:rsidRPr="00B553CC" w:rsidRDefault="00B553CC" w:rsidP="00B553CC">
            <w:pPr>
              <w:numPr>
                <w:ilvl w:val="0"/>
                <w:numId w:val="6"/>
              </w:numPr>
              <w:tabs>
                <w:tab w:val="clear" w:pos="720"/>
                <w:tab w:val="num" w:pos="432"/>
              </w:tabs>
              <w:spacing w:after="0" w:line="240" w:lineRule="auto"/>
              <w:ind w:left="612"/>
              <w:jc w:val="both"/>
              <w:rPr>
                <w:rFonts w:cstheme="minorHAnsi"/>
              </w:rPr>
            </w:pPr>
            <w:r w:rsidRPr="00B553CC">
              <w:rPr>
                <w:rFonts w:cstheme="minorHAnsi"/>
              </w:rPr>
              <w:t>Ποια γεγονότα συμβαίνουν στη συνέχεια και ανατρέπουν την αρχική κατάσταση ;</w:t>
            </w:r>
          </w:p>
          <w:p w14:paraId="11EEF157" w14:textId="77777777" w:rsidR="00B553CC" w:rsidRPr="00B553CC" w:rsidRDefault="00B553CC" w:rsidP="00B553CC">
            <w:pPr>
              <w:numPr>
                <w:ilvl w:val="0"/>
                <w:numId w:val="6"/>
              </w:numPr>
              <w:tabs>
                <w:tab w:val="clear" w:pos="720"/>
                <w:tab w:val="num" w:pos="432"/>
              </w:tabs>
              <w:spacing w:after="0" w:line="240" w:lineRule="auto"/>
              <w:ind w:left="612"/>
              <w:jc w:val="both"/>
              <w:rPr>
                <w:rFonts w:cstheme="minorHAnsi"/>
              </w:rPr>
            </w:pPr>
            <w:r w:rsidRPr="00B553CC">
              <w:rPr>
                <w:rFonts w:cstheme="minorHAnsi"/>
              </w:rPr>
              <w:t xml:space="preserve"> Ποιο είναι το πρόβλημα  (περιπέτεια, πρόκληση, ερώτημα ή επιθυμία) του ήρωα που λύνεται με το τέλος της ιστορίας;(Περιγράψτε τις λεπτομέρειές του.)</w:t>
            </w:r>
          </w:p>
        </w:tc>
        <w:tc>
          <w:tcPr>
            <w:tcW w:w="4682" w:type="dxa"/>
          </w:tcPr>
          <w:p w14:paraId="11EEF158" w14:textId="77777777" w:rsidR="00B553CC" w:rsidRPr="00B553CC" w:rsidRDefault="00B553CC" w:rsidP="003D6D57">
            <w:pPr>
              <w:jc w:val="both"/>
              <w:rPr>
                <w:rFonts w:cstheme="minorHAnsi"/>
              </w:rPr>
            </w:pPr>
          </w:p>
        </w:tc>
      </w:tr>
      <w:tr w:rsidR="00B553CC" w:rsidRPr="00B553CC" w14:paraId="11EEF15F" w14:textId="77777777" w:rsidTr="00B553CC">
        <w:trPr>
          <w:trHeight w:val="2277"/>
        </w:trPr>
        <w:tc>
          <w:tcPr>
            <w:tcW w:w="4387" w:type="dxa"/>
          </w:tcPr>
          <w:p w14:paraId="11EEF15A" w14:textId="77777777" w:rsidR="00B553CC" w:rsidRPr="00B553CC" w:rsidRDefault="00B553CC" w:rsidP="003D6D57">
            <w:pPr>
              <w:jc w:val="both"/>
              <w:rPr>
                <w:rFonts w:cstheme="minorHAnsi"/>
                <w:b/>
              </w:rPr>
            </w:pPr>
            <w:r w:rsidRPr="00B553CC">
              <w:rPr>
                <w:rFonts w:cstheme="minorHAnsi"/>
                <w:b/>
              </w:rPr>
              <w:t>Πλοκή (β):</w:t>
            </w:r>
          </w:p>
          <w:p w14:paraId="11EEF15B" w14:textId="77777777" w:rsidR="00B553CC" w:rsidRPr="00B553CC" w:rsidRDefault="00B553CC" w:rsidP="003D6D57">
            <w:pPr>
              <w:jc w:val="both"/>
              <w:rPr>
                <w:rFonts w:cstheme="minorHAnsi"/>
                <w:b/>
              </w:rPr>
            </w:pPr>
            <w:r w:rsidRPr="00B553CC">
              <w:rPr>
                <w:rFonts w:cstheme="minorHAnsi"/>
                <w:b/>
              </w:rPr>
              <w:t>Δράση</w:t>
            </w:r>
            <w:r w:rsidRPr="00B553CC">
              <w:rPr>
                <w:rFonts w:cstheme="minorHAnsi"/>
              </w:rPr>
              <w:t>-</w:t>
            </w:r>
            <w:r w:rsidRPr="00B553CC">
              <w:rPr>
                <w:rFonts w:cstheme="minorHAnsi"/>
                <w:b/>
              </w:rPr>
              <w:t>Κορύφωση</w:t>
            </w:r>
          </w:p>
          <w:p w14:paraId="11EEF15C" w14:textId="1355D93F" w:rsidR="00B553CC" w:rsidRPr="00B553CC" w:rsidRDefault="00B553CC" w:rsidP="00B553CC">
            <w:pPr>
              <w:numPr>
                <w:ilvl w:val="0"/>
                <w:numId w:val="10"/>
              </w:numPr>
              <w:spacing w:after="0" w:line="240" w:lineRule="auto"/>
              <w:jc w:val="both"/>
              <w:rPr>
                <w:rFonts w:cstheme="minorHAnsi"/>
              </w:rPr>
            </w:pPr>
            <w:r w:rsidRPr="00B553CC">
              <w:rPr>
                <w:rFonts w:cstheme="minorHAnsi"/>
              </w:rPr>
              <w:t>Ποιες είναι η δοκιμασία/</w:t>
            </w:r>
            <w:r w:rsidR="00D443DF">
              <w:rPr>
                <w:rFonts w:cstheme="minorHAnsi"/>
              </w:rPr>
              <w:t>-</w:t>
            </w:r>
            <w:proofErr w:type="spellStart"/>
            <w:r w:rsidRPr="00B553CC">
              <w:rPr>
                <w:rFonts w:cstheme="minorHAnsi"/>
              </w:rPr>
              <w:t>ες</w:t>
            </w:r>
            <w:proofErr w:type="spellEnd"/>
            <w:r w:rsidRPr="00B553CC">
              <w:rPr>
                <w:rFonts w:cstheme="minorHAnsi"/>
              </w:rPr>
              <w:t xml:space="preserve"> του ήρωα για να λύσει το πρόβλημά του;;</w:t>
            </w:r>
          </w:p>
          <w:p w14:paraId="11EEF15D" w14:textId="77777777" w:rsidR="00B553CC" w:rsidRPr="00B553CC" w:rsidRDefault="00B553CC" w:rsidP="00B553CC">
            <w:pPr>
              <w:numPr>
                <w:ilvl w:val="0"/>
                <w:numId w:val="10"/>
              </w:numPr>
              <w:spacing w:after="0" w:line="240" w:lineRule="auto"/>
              <w:jc w:val="both"/>
              <w:rPr>
                <w:rFonts w:cstheme="minorHAnsi"/>
              </w:rPr>
            </w:pPr>
            <w:r w:rsidRPr="00B553CC">
              <w:rPr>
                <w:rFonts w:cstheme="minorHAnsi"/>
              </w:rPr>
              <w:t>Ποιος είναι ο ρόλος των άλλων προσώπων(βοηθοί ή αντίμαχοι του ήρωα) στην προσπάθειά του;;</w:t>
            </w:r>
          </w:p>
        </w:tc>
        <w:tc>
          <w:tcPr>
            <w:tcW w:w="4682" w:type="dxa"/>
          </w:tcPr>
          <w:p w14:paraId="11EEF15E" w14:textId="77777777" w:rsidR="00B553CC" w:rsidRPr="00B553CC" w:rsidRDefault="00B553CC" w:rsidP="003D6D57">
            <w:pPr>
              <w:rPr>
                <w:rFonts w:cstheme="minorHAnsi"/>
              </w:rPr>
            </w:pPr>
          </w:p>
        </w:tc>
      </w:tr>
      <w:tr w:rsidR="00B553CC" w:rsidRPr="00B553CC" w14:paraId="11EEF167" w14:textId="77777777" w:rsidTr="00B553CC">
        <w:trPr>
          <w:trHeight w:val="350"/>
        </w:trPr>
        <w:tc>
          <w:tcPr>
            <w:tcW w:w="4387" w:type="dxa"/>
          </w:tcPr>
          <w:p w14:paraId="11EEF160" w14:textId="77777777" w:rsidR="00B553CC" w:rsidRPr="00B553CC" w:rsidRDefault="00B553CC" w:rsidP="003D6D57">
            <w:pPr>
              <w:jc w:val="both"/>
              <w:rPr>
                <w:rFonts w:cstheme="minorHAnsi"/>
                <w:b/>
              </w:rPr>
            </w:pPr>
            <w:r w:rsidRPr="00B553CC">
              <w:rPr>
                <w:rFonts w:cstheme="minorHAnsi"/>
                <w:b/>
              </w:rPr>
              <w:t>Πλοκή (γ):</w:t>
            </w:r>
          </w:p>
          <w:p w14:paraId="11EEF161" w14:textId="77777777" w:rsidR="00B553CC" w:rsidRPr="00B553CC" w:rsidRDefault="00B553CC" w:rsidP="003D6D57">
            <w:pPr>
              <w:jc w:val="both"/>
              <w:rPr>
                <w:rFonts w:cstheme="minorHAnsi"/>
                <w:b/>
              </w:rPr>
            </w:pPr>
            <w:r w:rsidRPr="00B553CC">
              <w:rPr>
                <w:rFonts w:cstheme="minorHAnsi"/>
                <w:b/>
              </w:rPr>
              <w:t>Λύση προβλήματος</w:t>
            </w:r>
          </w:p>
          <w:p w14:paraId="11EEF162" w14:textId="77777777" w:rsidR="00B553CC" w:rsidRPr="00B553CC" w:rsidRDefault="00B553CC" w:rsidP="003D6D57">
            <w:pPr>
              <w:jc w:val="both"/>
              <w:rPr>
                <w:rFonts w:cstheme="minorHAnsi"/>
              </w:rPr>
            </w:pPr>
            <w:r w:rsidRPr="00B553CC">
              <w:rPr>
                <w:rFonts w:cstheme="minorHAnsi"/>
              </w:rPr>
              <w:t xml:space="preserve">Ο τρόπος με τον οποίο το πρόβλημα, (το ερώτημα ή η επιθυμία) λύνεται στο τέλος της ιστορίας.  </w:t>
            </w:r>
          </w:p>
          <w:p w14:paraId="11EEF163" w14:textId="77777777" w:rsidR="00B553CC" w:rsidRPr="00B553CC" w:rsidRDefault="00B553CC" w:rsidP="00B553CC">
            <w:pPr>
              <w:numPr>
                <w:ilvl w:val="0"/>
                <w:numId w:val="11"/>
              </w:numPr>
              <w:spacing w:after="0" w:line="240" w:lineRule="auto"/>
              <w:jc w:val="both"/>
              <w:rPr>
                <w:rFonts w:cstheme="minorHAnsi"/>
              </w:rPr>
            </w:pPr>
            <w:r w:rsidRPr="00B553CC">
              <w:rPr>
                <w:rFonts w:cstheme="minorHAnsi"/>
              </w:rPr>
              <w:t xml:space="preserve">Πώς λύνεται το πρόβλημα; </w:t>
            </w:r>
          </w:p>
          <w:p w14:paraId="11EEF164" w14:textId="77777777" w:rsidR="00B553CC" w:rsidRPr="00B553CC" w:rsidRDefault="00B553CC" w:rsidP="00B553CC">
            <w:pPr>
              <w:numPr>
                <w:ilvl w:val="0"/>
                <w:numId w:val="11"/>
              </w:numPr>
              <w:spacing w:after="0" w:line="240" w:lineRule="auto"/>
              <w:jc w:val="both"/>
              <w:rPr>
                <w:rFonts w:cstheme="minorHAnsi"/>
              </w:rPr>
            </w:pPr>
            <w:r w:rsidRPr="00B553CC">
              <w:rPr>
                <w:rFonts w:cstheme="minorHAnsi"/>
              </w:rPr>
              <w:t xml:space="preserve">Τι  ή ποιοι χαρακτήρες βοηθούν να λυθεί το πρόβλημα; Τι κάνουν; </w:t>
            </w:r>
          </w:p>
          <w:p w14:paraId="11EEF165" w14:textId="77777777" w:rsidR="00B553CC" w:rsidRPr="00B553CC" w:rsidRDefault="00B553CC" w:rsidP="00B553CC">
            <w:pPr>
              <w:numPr>
                <w:ilvl w:val="0"/>
                <w:numId w:val="11"/>
              </w:numPr>
              <w:spacing w:after="0" w:line="240" w:lineRule="auto"/>
              <w:jc w:val="both"/>
              <w:rPr>
                <w:rFonts w:cstheme="minorHAnsi"/>
              </w:rPr>
            </w:pPr>
            <w:r w:rsidRPr="00B553CC">
              <w:rPr>
                <w:rFonts w:cstheme="minorHAnsi"/>
              </w:rPr>
              <w:t>Ποιες άλλες λεπτομέρειες στηρίζουν τη λύση;</w:t>
            </w:r>
          </w:p>
        </w:tc>
        <w:tc>
          <w:tcPr>
            <w:tcW w:w="4682" w:type="dxa"/>
          </w:tcPr>
          <w:p w14:paraId="11EEF166" w14:textId="77777777" w:rsidR="00B553CC" w:rsidRPr="00B553CC" w:rsidRDefault="00B553CC" w:rsidP="003D6D57">
            <w:pPr>
              <w:jc w:val="both"/>
              <w:rPr>
                <w:rFonts w:cstheme="minorHAnsi"/>
                <w:b/>
              </w:rPr>
            </w:pPr>
          </w:p>
        </w:tc>
      </w:tr>
    </w:tbl>
    <w:p w14:paraId="11EEF168" w14:textId="77777777" w:rsidR="0010197F" w:rsidRDefault="00B553CC" w:rsidP="00BA3AAA">
      <w:pPr>
        <w:numPr>
          <w:ilvl w:val="0"/>
          <w:numId w:val="7"/>
        </w:numPr>
        <w:tabs>
          <w:tab w:val="right" w:leader="underscore" w:pos="8640"/>
        </w:tabs>
        <w:spacing w:after="0" w:line="240" w:lineRule="auto"/>
        <w:jc w:val="both"/>
        <w:rPr>
          <w:rFonts w:cstheme="minorHAnsi"/>
        </w:rPr>
      </w:pPr>
      <w:r w:rsidRPr="0010197F">
        <w:rPr>
          <w:rFonts w:cstheme="minorHAnsi"/>
        </w:rPr>
        <w:t xml:space="preserve">Δίνετε έναν τίτλο στην ιστορία σας. </w:t>
      </w:r>
    </w:p>
    <w:p w14:paraId="11EEF169" w14:textId="77777777" w:rsidR="0010197F" w:rsidRDefault="0010197F" w:rsidP="0010197F">
      <w:pPr>
        <w:tabs>
          <w:tab w:val="right" w:leader="underscore" w:pos="8640"/>
        </w:tabs>
        <w:spacing w:after="0" w:line="240" w:lineRule="auto"/>
        <w:ind w:left="360"/>
        <w:jc w:val="both"/>
        <w:rPr>
          <w:rFonts w:cstheme="minorHAnsi"/>
        </w:rPr>
      </w:pPr>
      <w:r>
        <w:rPr>
          <w:rFonts w:cstheme="minorHAnsi"/>
        </w:rPr>
        <w:tab/>
      </w:r>
    </w:p>
    <w:p w14:paraId="11EEF16A" w14:textId="77777777" w:rsidR="0010197F" w:rsidRDefault="00B553CC" w:rsidP="0010197F">
      <w:pPr>
        <w:numPr>
          <w:ilvl w:val="0"/>
          <w:numId w:val="7"/>
        </w:numPr>
        <w:tabs>
          <w:tab w:val="right" w:leader="underscore" w:pos="8640"/>
        </w:tabs>
        <w:spacing w:after="0" w:line="240" w:lineRule="auto"/>
        <w:jc w:val="both"/>
        <w:rPr>
          <w:rFonts w:cstheme="minorHAnsi"/>
        </w:rPr>
      </w:pPr>
      <w:r w:rsidRPr="0010197F">
        <w:rPr>
          <w:rFonts w:cstheme="minorHAnsi"/>
        </w:rPr>
        <w:t>Οργανώνετε τις σκηνές στην αφήγηση της ιστορίας σας. Αποφασίζετε τον αριθμό των σκηνών (προσοχή-πρέπει να έχουν ενότητα χρόνου-τόπου) και τον αριθμό των καρέ π.χ. η 1</w:t>
      </w:r>
      <w:r w:rsidRPr="0010197F">
        <w:rPr>
          <w:rFonts w:cstheme="minorHAnsi"/>
          <w:vertAlign w:val="superscript"/>
        </w:rPr>
        <w:t>η</w:t>
      </w:r>
      <w:r w:rsidRPr="0010197F">
        <w:rPr>
          <w:rFonts w:cstheme="minorHAnsi"/>
        </w:rPr>
        <w:t xml:space="preserve"> σκηνή θέλει 3 καρέ για να ολοκληρωθεί. Σε κάθε σκηνή με μία πρόταση στη λεζάντα θα πληροφορείτε για τον τόπο και τον χρόνο και τα πρόσωπα, εφόσον αλλάζουν.</w:t>
      </w:r>
    </w:p>
    <w:p w14:paraId="11EEF16B" w14:textId="77777777" w:rsidR="0010197F" w:rsidRPr="0010197F" w:rsidRDefault="0010197F" w:rsidP="0010197F">
      <w:pPr>
        <w:tabs>
          <w:tab w:val="right" w:leader="underscore" w:pos="8640"/>
        </w:tabs>
        <w:spacing w:after="0" w:line="240" w:lineRule="auto"/>
        <w:ind w:left="360"/>
        <w:jc w:val="both"/>
        <w:rPr>
          <w:rFonts w:cstheme="minorHAnsi"/>
        </w:rPr>
      </w:pPr>
      <w:r>
        <w:rPr>
          <w:rFonts w:cstheme="minorHAnsi"/>
          <w:kern w:val="0"/>
          <w14:ligatures w14:val="none"/>
        </w:rPr>
        <w:tab/>
      </w:r>
      <w:r>
        <w:rPr>
          <w:rFonts w:cstheme="minorHAnsi"/>
          <w:kern w:val="0"/>
          <w14:ligatures w14:val="none"/>
        </w:rPr>
        <w:tab/>
      </w:r>
      <w:r>
        <w:rPr>
          <w:rFonts w:cstheme="minorHAnsi"/>
          <w:kern w:val="0"/>
          <w14:ligatures w14:val="none"/>
        </w:rPr>
        <w:tab/>
      </w:r>
      <w:r>
        <w:rPr>
          <w:rFonts w:cstheme="minorHAnsi"/>
          <w:kern w:val="0"/>
          <w14:ligatures w14:val="none"/>
        </w:rPr>
        <w:tab/>
      </w:r>
      <w:r>
        <w:rPr>
          <w:rFonts w:cstheme="minorHAnsi"/>
          <w:kern w:val="0"/>
          <w14:ligatures w14:val="none"/>
        </w:rPr>
        <w:tab/>
      </w:r>
      <w:r>
        <w:rPr>
          <w:rFonts w:cstheme="minorHAnsi"/>
          <w:kern w:val="0"/>
          <w14:ligatures w14:val="none"/>
        </w:rPr>
        <w:tab/>
      </w:r>
      <w:r>
        <w:rPr>
          <w:rFonts w:cstheme="minorHAnsi"/>
          <w:kern w:val="0"/>
          <w14:ligatures w14:val="none"/>
        </w:rPr>
        <w:tab/>
      </w:r>
      <w:r>
        <w:rPr>
          <w:rFonts w:cstheme="minorHAnsi"/>
          <w:kern w:val="0"/>
          <w14:ligatures w14:val="none"/>
        </w:rPr>
        <w:tab/>
      </w:r>
      <w:r>
        <w:rPr>
          <w:rFonts w:cstheme="minorHAnsi"/>
          <w:kern w:val="0"/>
          <w14:ligatures w14:val="none"/>
        </w:rPr>
        <w:tab/>
      </w:r>
      <w:r>
        <w:rPr>
          <w:rFonts w:cstheme="minorHAnsi"/>
          <w:kern w:val="0"/>
          <w14:ligatures w14:val="none"/>
        </w:rPr>
        <w:tab/>
      </w:r>
    </w:p>
    <w:p w14:paraId="11EEF16C" w14:textId="77777777" w:rsidR="00B553CC" w:rsidRPr="00B553CC" w:rsidRDefault="00B553CC" w:rsidP="00B553CC">
      <w:pPr>
        <w:numPr>
          <w:ilvl w:val="0"/>
          <w:numId w:val="7"/>
        </w:numPr>
        <w:spacing w:after="0" w:line="240" w:lineRule="auto"/>
        <w:jc w:val="both"/>
        <w:rPr>
          <w:rFonts w:cstheme="minorHAnsi"/>
        </w:rPr>
      </w:pPr>
      <w:r w:rsidRPr="00B553CC">
        <w:rPr>
          <w:rFonts w:cstheme="minorHAnsi"/>
        </w:rPr>
        <w:lastRenderedPageBreak/>
        <w:t xml:space="preserve">Στη συνέχεια φτιάχνετε τους διαλόγους που θα αναπτύσσονται ανάμεσα στα πρόσωπα σε κάθε σκηνή. Μην ξεχνάτε ότι στον προφορικό λόγο χρησιμοποιούνται συνήθως ερωτηματικές και ελλειπτικές προτάσεις, ανάλογα βέβαια με την ηλικία, τη θέση και τη μόρφωση των προσώπων. Προσέξτε ιδιαίτερα το ρόλο των σημείων στίξης στην απόδοση των </w:t>
      </w:r>
      <w:proofErr w:type="spellStart"/>
      <w:r w:rsidRPr="00B553CC">
        <w:rPr>
          <w:rFonts w:cstheme="minorHAnsi"/>
        </w:rPr>
        <w:t>εξωγλωσσικών</w:t>
      </w:r>
      <w:proofErr w:type="spellEnd"/>
      <w:r w:rsidRPr="00B553CC">
        <w:rPr>
          <w:rFonts w:cstheme="minorHAnsi"/>
        </w:rPr>
        <w:t xml:space="preserve"> και </w:t>
      </w:r>
      <w:proofErr w:type="spellStart"/>
      <w:r w:rsidRPr="00B553CC">
        <w:rPr>
          <w:rFonts w:cstheme="minorHAnsi"/>
        </w:rPr>
        <w:t>παραγλωσσικών</w:t>
      </w:r>
      <w:proofErr w:type="spellEnd"/>
      <w:r w:rsidRPr="00B553CC">
        <w:rPr>
          <w:rFonts w:cstheme="minorHAnsi"/>
        </w:rPr>
        <w:t xml:space="preserve"> χαρακτηριστικών του προφορικού λόγου.  </w:t>
      </w:r>
    </w:p>
    <w:p w14:paraId="11EEF16D" w14:textId="77777777" w:rsidR="00B553CC" w:rsidRDefault="00B553CC" w:rsidP="0010197F">
      <w:pPr>
        <w:tabs>
          <w:tab w:val="right" w:leader="underscore" w:pos="8640"/>
        </w:tabs>
        <w:autoSpaceDE w:val="0"/>
        <w:autoSpaceDN w:val="0"/>
        <w:adjustRightInd w:val="0"/>
        <w:ind w:left="274" w:hanging="274"/>
        <w:jc w:val="both"/>
        <w:rPr>
          <w:rFonts w:cstheme="minorHAnsi"/>
        </w:rPr>
      </w:pPr>
      <w:r w:rsidRPr="00B553CC">
        <w:rPr>
          <w:rFonts w:cstheme="minorHAnsi"/>
        </w:rPr>
        <w:t xml:space="preserve"> </w:t>
      </w:r>
      <w:r w:rsidR="0010197F">
        <w:rPr>
          <w:rFonts w:cstheme="minorHAnsi"/>
        </w:rPr>
        <w:tab/>
      </w:r>
      <w:r w:rsidR="0010197F">
        <w:rPr>
          <w:rFonts w:cstheme="minorHAnsi"/>
        </w:rPr>
        <w:tab/>
      </w:r>
    </w:p>
    <w:p w14:paraId="11EEF16E" w14:textId="77777777" w:rsidR="0010197F" w:rsidRDefault="0010197F" w:rsidP="0010197F">
      <w:pPr>
        <w:tabs>
          <w:tab w:val="right" w:leader="underscore" w:pos="8640"/>
        </w:tabs>
        <w:autoSpaceDE w:val="0"/>
        <w:autoSpaceDN w:val="0"/>
        <w:adjustRightInd w:val="0"/>
        <w:ind w:left="274" w:hanging="274"/>
        <w:jc w:val="both"/>
        <w:rPr>
          <w:rFonts w:cstheme="minorHAnsi"/>
        </w:rPr>
      </w:pPr>
      <w:r>
        <w:rPr>
          <w:rFonts w:cstheme="minorHAnsi"/>
        </w:rPr>
        <w:tab/>
      </w:r>
      <w:r>
        <w:rPr>
          <w:rFonts w:cstheme="minorHAnsi"/>
        </w:rPr>
        <w:tab/>
      </w:r>
    </w:p>
    <w:p w14:paraId="11EEF16F" w14:textId="77777777" w:rsidR="0010197F" w:rsidRDefault="0010197F" w:rsidP="0010197F">
      <w:pPr>
        <w:tabs>
          <w:tab w:val="right" w:leader="underscore" w:pos="8640"/>
        </w:tabs>
        <w:autoSpaceDE w:val="0"/>
        <w:autoSpaceDN w:val="0"/>
        <w:adjustRightInd w:val="0"/>
        <w:ind w:left="274" w:hanging="274"/>
        <w:jc w:val="both"/>
        <w:rPr>
          <w:rFonts w:cstheme="minorHAnsi"/>
        </w:rPr>
      </w:pPr>
      <w:r>
        <w:rPr>
          <w:rFonts w:cstheme="minorHAnsi"/>
        </w:rPr>
        <w:tab/>
      </w:r>
      <w:r>
        <w:rPr>
          <w:rFonts w:cstheme="minorHAnsi"/>
        </w:rPr>
        <w:tab/>
      </w:r>
    </w:p>
    <w:p w14:paraId="11EEF170" w14:textId="77777777" w:rsidR="0010197F" w:rsidRDefault="0010197F" w:rsidP="0010197F">
      <w:pPr>
        <w:tabs>
          <w:tab w:val="right" w:leader="underscore" w:pos="8640"/>
        </w:tabs>
        <w:autoSpaceDE w:val="0"/>
        <w:autoSpaceDN w:val="0"/>
        <w:adjustRightInd w:val="0"/>
        <w:ind w:left="274" w:hanging="274"/>
        <w:jc w:val="both"/>
        <w:rPr>
          <w:rFonts w:cstheme="minorHAnsi"/>
        </w:rPr>
      </w:pPr>
      <w:r>
        <w:rPr>
          <w:rFonts w:cstheme="minorHAnsi"/>
        </w:rPr>
        <w:tab/>
      </w:r>
      <w:r>
        <w:rPr>
          <w:rFonts w:cstheme="minorHAnsi"/>
        </w:rPr>
        <w:tab/>
      </w:r>
    </w:p>
    <w:p w14:paraId="11EEF171" w14:textId="77777777" w:rsidR="0010197F" w:rsidRDefault="0010197F" w:rsidP="0010197F">
      <w:pPr>
        <w:tabs>
          <w:tab w:val="right" w:leader="underscore" w:pos="8640"/>
        </w:tabs>
        <w:autoSpaceDE w:val="0"/>
        <w:autoSpaceDN w:val="0"/>
        <w:adjustRightInd w:val="0"/>
        <w:ind w:left="274" w:hanging="274"/>
        <w:jc w:val="both"/>
        <w:rPr>
          <w:rFonts w:cstheme="minorHAnsi"/>
        </w:rPr>
      </w:pPr>
      <w:r>
        <w:rPr>
          <w:rFonts w:cstheme="minorHAnsi"/>
        </w:rPr>
        <w:tab/>
      </w:r>
      <w:r>
        <w:rPr>
          <w:rFonts w:cstheme="minorHAnsi"/>
        </w:rPr>
        <w:tab/>
      </w:r>
    </w:p>
    <w:p w14:paraId="11EEF172" w14:textId="77777777" w:rsidR="0010197F" w:rsidRDefault="0010197F" w:rsidP="0010197F">
      <w:pPr>
        <w:tabs>
          <w:tab w:val="right" w:leader="underscore" w:pos="8640"/>
        </w:tabs>
        <w:autoSpaceDE w:val="0"/>
        <w:autoSpaceDN w:val="0"/>
        <w:adjustRightInd w:val="0"/>
        <w:ind w:left="274" w:hanging="274"/>
        <w:jc w:val="both"/>
        <w:rPr>
          <w:rFonts w:cstheme="minorHAnsi"/>
        </w:rPr>
      </w:pPr>
      <w:r>
        <w:rPr>
          <w:rFonts w:cstheme="minorHAnsi"/>
        </w:rPr>
        <w:tab/>
      </w:r>
      <w:r>
        <w:rPr>
          <w:rFonts w:cstheme="minorHAnsi"/>
        </w:rPr>
        <w:tab/>
      </w:r>
    </w:p>
    <w:p w14:paraId="11EEF173" w14:textId="77777777" w:rsidR="0010197F" w:rsidRDefault="0010197F" w:rsidP="0010197F">
      <w:pPr>
        <w:tabs>
          <w:tab w:val="right" w:leader="underscore" w:pos="8640"/>
        </w:tabs>
        <w:autoSpaceDE w:val="0"/>
        <w:autoSpaceDN w:val="0"/>
        <w:adjustRightInd w:val="0"/>
        <w:ind w:left="274" w:hanging="274"/>
        <w:jc w:val="both"/>
        <w:rPr>
          <w:rFonts w:cstheme="minorHAnsi"/>
        </w:rPr>
      </w:pPr>
      <w:r>
        <w:rPr>
          <w:rFonts w:cstheme="minorHAnsi"/>
        </w:rPr>
        <w:tab/>
      </w:r>
      <w:r>
        <w:rPr>
          <w:rFonts w:cstheme="minorHAnsi"/>
        </w:rPr>
        <w:tab/>
      </w:r>
    </w:p>
    <w:p w14:paraId="11EEF174" w14:textId="77777777" w:rsidR="0010197F" w:rsidRDefault="0010197F" w:rsidP="0010197F">
      <w:pPr>
        <w:tabs>
          <w:tab w:val="right" w:leader="underscore" w:pos="8640"/>
        </w:tabs>
        <w:autoSpaceDE w:val="0"/>
        <w:autoSpaceDN w:val="0"/>
        <w:adjustRightInd w:val="0"/>
        <w:ind w:left="274" w:hanging="274"/>
        <w:jc w:val="both"/>
        <w:rPr>
          <w:rFonts w:cstheme="minorHAnsi"/>
        </w:rPr>
      </w:pPr>
      <w:r>
        <w:rPr>
          <w:rFonts w:cstheme="minorHAnsi"/>
        </w:rPr>
        <w:tab/>
      </w:r>
      <w:r>
        <w:rPr>
          <w:rFonts w:cstheme="minorHAnsi"/>
        </w:rPr>
        <w:tab/>
      </w:r>
    </w:p>
    <w:p w14:paraId="11EEF175" w14:textId="77777777" w:rsidR="0010197F" w:rsidRDefault="0010197F" w:rsidP="0010197F">
      <w:pPr>
        <w:tabs>
          <w:tab w:val="right" w:leader="underscore" w:pos="8640"/>
        </w:tabs>
        <w:autoSpaceDE w:val="0"/>
        <w:autoSpaceDN w:val="0"/>
        <w:adjustRightInd w:val="0"/>
        <w:ind w:left="274" w:hanging="274"/>
        <w:jc w:val="both"/>
        <w:rPr>
          <w:rFonts w:cstheme="minorHAnsi"/>
        </w:rPr>
      </w:pPr>
      <w:r>
        <w:rPr>
          <w:rFonts w:cstheme="minorHAnsi"/>
        </w:rPr>
        <w:tab/>
      </w:r>
      <w:r>
        <w:rPr>
          <w:rFonts w:cstheme="minorHAnsi"/>
        </w:rPr>
        <w:tab/>
      </w:r>
    </w:p>
    <w:p w14:paraId="11EEF176" w14:textId="77777777" w:rsidR="0010197F" w:rsidRDefault="0010197F" w:rsidP="0010197F">
      <w:pPr>
        <w:tabs>
          <w:tab w:val="right" w:leader="underscore" w:pos="8640"/>
        </w:tabs>
        <w:autoSpaceDE w:val="0"/>
        <w:autoSpaceDN w:val="0"/>
        <w:adjustRightInd w:val="0"/>
        <w:ind w:left="274" w:hanging="274"/>
        <w:jc w:val="both"/>
        <w:rPr>
          <w:rFonts w:cstheme="minorHAnsi"/>
        </w:rPr>
      </w:pPr>
      <w:r>
        <w:rPr>
          <w:rFonts w:cstheme="minorHAnsi"/>
        </w:rPr>
        <w:tab/>
      </w:r>
      <w:r>
        <w:rPr>
          <w:rFonts w:cstheme="minorHAnsi"/>
        </w:rPr>
        <w:tab/>
      </w:r>
    </w:p>
    <w:p w14:paraId="11EEF177" w14:textId="77777777" w:rsidR="0010197F" w:rsidRDefault="0010197F" w:rsidP="0010197F">
      <w:pPr>
        <w:tabs>
          <w:tab w:val="right" w:leader="underscore" w:pos="8640"/>
        </w:tabs>
        <w:autoSpaceDE w:val="0"/>
        <w:autoSpaceDN w:val="0"/>
        <w:adjustRightInd w:val="0"/>
        <w:ind w:left="274" w:hanging="274"/>
        <w:jc w:val="both"/>
        <w:rPr>
          <w:rFonts w:cstheme="minorHAnsi"/>
        </w:rPr>
      </w:pPr>
      <w:r>
        <w:rPr>
          <w:rFonts w:cstheme="minorHAnsi"/>
        </w:rPr>
        <w:tab/>
      </w:r>
      <w:r>
        <w:rPr>
          <w:rFonts w:cstheme="minorHAnsi"/>
        </w:rPr>
        <w:tab/>
      </w:r>
    </w:p>
    <w:p w14:paraId="11EEF178" w14:textId="77777777" w:rsidR="0010197F" w:rsidRDefault="0010197F" w:rsidP="0010197F">
      <w:pPr>
        <w:tabs>
          <w:tab w:val="right" w:leader="underscore" w:pos="8640"/>
        </w:tabs>
        <w:autoSpaceDE w:val="0"/>
        <w:autoSpaceDN w:val="0"/>
        <w:adjustRightInd w:val="0"/>
        <w:ind w:left="274" w:hanging="274"/>
        <w:jc w:val="both"/>
        <w:rPr>
          <w:rFonts w:cstheme="minorHAnsi"/>
        </w:rPr>
      </w:pPr>
      <w:r>
        <w:rPr>
          <w:rFonts w:cstheme="minorHAnsi"/>
        </w:rPr>
        <w:tab/>
      </w:r>
      <w:r>
        <w:rPr>
          <w:rFonts w:cstheme="minorHAnsi"/>
        </w:rPr>
        <w:tab/>
      </w:r>
    </w:p>
    <w:p w14:paraId="11EEF179" w14:textId="77777777" w:rsidR="0010197F" w:rsidRDefault="0010197F" w:rsidP="0010197F">
      <w:pPr>
        <w:tabs>
          <w:tab w:val="right" w:leader="underscore" w:pos="8640"/>
        </w:tabs>
        <w:autoSpaceDE w:val="0"/>
        <w:autoSpaceDN w:val="0"/>
        <w:adjustRightInd w:val="0"/>
        <w:ind w:left="274" w:hanging="274"/>
        <w:jc w:val="both"/>
        <w:rPr>
          <w:rFonts w:cstheme="minorHAnsi"/>
        </w:rPr>
      </w:pPr>
      <w:r>
        <w:rPr>
          <w:rFonts w:cstheme="minorHAnsi"/>
        </w:rPr>
        <w:tab/>
      </w:r>
      <w:r>
        <w:rPr>
          <w:rFonts w:cstheme="minorHAnsi"/>
        </w:rPr>
        <w:tab/>
      </w:r>
    </w:p>
    <w:p w14:paraId="11EEF17A" w14:textId="77777777" w:rsidR="0010197F" w:rsidRDefault="0010197F" w:rsidP="0010197F">
      <w:pPr>
        <w:tabs>
          <w:tab w:val="right" w:leader="underscore" w:pos="8640"/>
        </w:tabs>
        <w:autoSpaceDE w:val="0"/>
        <w:autoSpaceDN w:val="0"/>
        <w:adjustRightInd w:val="0"/>
        <w:ind w:left="274" w:hanging="274"/>
        <w:jc w:val="both"/>
        <w:rPr>
          <w:rFonts w:cstheme="minorHAnsi"/>
        </w:rPr>
      </w:pPr>
      <w:r>
        <w:rPr>
          <w:rFonts w:cstheme="minorHAnsi"/>
        </w:rPr>
        <w:tab/>
      </w:r>
      <w:r>
        <w:rPr>
          <w:rFonts w:cstheme="minorHAnsi"/>
        </w:rPr>
        <w:tab/>
      </w:r>
    </w:p>
    <w:p w14:paraId="11EEF17B" w14:textId="77777777" w:rsidR="0010197F" w:rsidRDefault="0010197F" w:rsidP="0010197F">
      <w:pPr>
        <w:tabs>
          <w:tab w:val="right" w:leader="underscore" w:pos="8640"/>
        </w:tabs>
        <w:autoSpaceDE w:val="0"/>
        <w:autoSpaceDN w:val="0"/>
        <w:adjustRightInd w:val="0"/>
        <w:ind w:left="274" w:hanging="274"/>
        <w:jc w:val="both"/>
        <w:rPr>
          <w:rFonts w:cstheme="minorHAnsi"/>
        </w:rPr>
      </w:pPr>
      <w:r>
        <w:rPr>
          <w:rFonts w:cstheme="minorHAnsi"/>
        </w:rPr>
        <w:tab/>
      </w:r>
      <w:r>
        <w:rPr>
          <w:rFonts w:cstheme="minorHAnsi"/>
        </w:rPr>
        <w:tab/>
      </w:r>
    </w:p>
    <w:p w14:paraId="11EEF17C" w14:textId="77777777" w:rsidR="0010197F" w:rsidRDefault="0010197F" w:rsidP="0010197F">
      <w:pPr>
        <w:tabs>
          <w:tab w:val="right" w:leader="underscore" w:pos="8640"/>
        </w:tabs>
        <w:autoSpaceDE w:val="0"/>
        <w:autoSpaceDN w:val="0"/>
        <w:adjustRightInd w:val="0"/>
        <w:ind w:left="274" w:hanging="274"/>
        <w:jc w:val="both"/>
        <w:rPr>
          <w:rFonts w:cstheme="minorHAnsi"/>
        </w:rPr>
      </w:pPr>
      <w:r>
        <w:rPr>
          <w:rFonts w:cstheme="minorHAnsi"/>
        </w:rPr>
        <w:tab/>
      </w:r>
      <w:r>
        <w:rPr>
          <w:rFonts w:cstheme="minorHAnsi"/>
        </w:rPr>
        <w:tab/>
      </w:r>
    </w:p>
    <w:p w14:paraId="11EEF17D" w14:textId="77777777" w:rsidR="0010197F" w:rsidRDefault="0010197F" w:rsidP="0010197F">
      <w:pPr>
        <w:tabs>
          <w:tab w:val="right" w:leader="underscore" w:pos="8640"/>
        </w:tabs>
        <w:autoSpaceDE w:val="0"/>
        <w:autoSpaceDN w:val="0"/>
        <w:adjustRightInd w:val="0"/>
        <w:ind w:left="274" w:hanging="274"/>
        <w:jc w:val="both"/>
        <w:rPr>
          <w:rFonts w:cstheme="minorHAnsi"/>
        </w:rPr>
      </w:pPr>
      <w:r>
        <w:rPr>
          <w:rFonts w:cstheme="minorHAnsi"/>
        </w:rPr>
        <w:tab/>
      </w:r>
      <w:r>
        <w:rPr>
          <w:rFonts w:cstheme="minorHAnsi"/>
        </w:rPr>
        <w:tab/>
      </w:r>
    </w:p>
    <w:p w14:paraId="11EEF17E" w14:textId="77777777" w:rsidR="0010197F" w:rsidRPr="00B553CC" w:rsidRDefault="0010197F" w:rsidP="0010197F">
      <w:pPr>
        <w:tabs>
          <w:tab w:val="right" w:leader="underscore" w:pos="8640"/>
        </w:tabs>
        <w:autoSpaceDE w:val="0"/>
        <w:autoSpaceDN w:val="0"/>
        <w:adjustRightInd w:val="0"/>
        <w:ind w:left="274" w:hanging="274"/>
        <w:jc w:val="both"/>
        <w:rPr>
          <w:rFonts w:cstheme="minorHAnsi"/>
        </w:rPr>
      </w:pPr>
      <w:r>
        <w:rPr>
          <w:rFonts w:cstheme="minorHAnsi"/>
        </w:rPr>
        <w:tab/>
      </w:r>
      <w:r>
        <w:rPr>
          <w:rFonts w:cstheme="minorHAnsi"/>
        </w:rPr>
        <w:tab/>
      </w:r>
    </w:p>
    <w:p w14:paraId="11EEF17F" w14:textId="77777777" w:rsidR="00B553CC" w:rsidRPr="00B553CC" w:rsidRDefault="00B553CC" w:rsidP="00B553CC">
      <w:pPr>
        <w:autoSpaceDE w:val="0"/>
        <w:autoSpaceDN w:val="0"/>
        <w:adjustRightInd w:val="0"/>
        <w:ind w:left="280" w:hanging="280"/>
        <w:jc w:val="both"/>
        <w:rPr>
          <w:rFonts w:cstheme="minorHAnsi"/>
        </w:rPr>
      </w:pPr>
    </w:p>
    <w:p w14:paraId="11EEF180" w14:textId="77777777" w:rsidR="00B553CC" w:rsidRPr="00B553CC" w:rsidRDefault="00B553CC" w:rsidP="00B553CC">
      <w:pPr>
        <w:autoSpaceDE w:val="0"/>
        <w:autoSpaceDN w:val="0"/>
        <w:adjustRightInd w:val="0"/>
        <w:ind w:left="280" w:hanging="280"/>
        <w:jc w:val="both"/>
        <w:rPr>
          <w:rFonts w:cstheme="minorHAnsi"/>
        </w:rPr>
      </w:pPr>
    </w:p>
    <w:p w14:paraId="11EEF181" w14:textId="77777777" w:rsidR="00B553CC" w:rsidRPr="00B553CC" w:rsidRDefault="00B553CC" w:rsidP="00B553CC">
      <w:pPr>
        <w:jc w:val="both"/>
        <w:rPr>
          <w:rFonts w:cstheme="minorHAnsi"/>
          <w:i/>
          <w:color w:val="0000FF"/>
          <w:sz w:val="28"/>
          <w:szCs w:val="28"/>
        </w:rPr>
      </w:pPr>
      <w:r w:rsidRPr="00B553CC">
        <w:rPr>
          <w:rFonts w:cstheme="minorHAnsi"/>
          <w:i/>
          <w:color w:val="0000FF"/>
          <w:sz w:val="28"/>
          <w:szCs w:val="28"/>
        </w:rPr>
        <w:t>Μην ξεχνάτε: κάθε έργο, κάθε πλοκή,  είναι «ένας χαρακτήρας μ’ ένα πρόβλημα» (</w:t>
      </w:r>
      <w:proofErr w:type="spellStart"/>
      <w:r w:rsidRPr="00B553CC">
        <w:rPr>
          <w:rFonts w:cstheme="minorHAnsi"/>
          <w:i/>
          <w:color w:val="0000FF"/>
          <w:sz w:val="28"/>
          <w:szCs w:val="28"/>
        </w:rPr>
        <w:t>William</w:t>
      </w:r>
      <w:proofErr w:type="spellEnd"/>
      <w:r w:rsidRPr="00B553CC">
        <w:rPr>
          <w:rFonts w:cstheme="minorHAnsi"/>
          <w:i/>
          <w:color w:val="0000FF"/>
          <w:sz w:val="28"/>
          <w:szCs w:val="28"/>
        </w:rPr>
        <w:t xml:space="preserve"> </w:t>
      </w:r>
      <w:proofErr w:type="spellStart"/>
      <w:r w:rsidRPr="00B553CC">
        <w:rPr>
          <w:rFonts w:cstheme="minorHAnsi"/>
          <w:i/>
          <w:color w:val="0000FF"/>
          <w:sz w:val="28"/>
          <w:szCs w:val="28"/>
        </w:rPr>
        <w:t>Miller</w:t>
      </w:r>
      <w:proofErr w:type="spellEnd"/>
      <w:r w:rsidRPr="00B553CC">
        <w:rPr>
          <w:rFonts w:cstheme="minorHAnsi"/>
          <w:i/>
          <w:color w:val="0000FF"/>
          <w:sz w:val="28"/>
          <w:szCs w:val="28"/>
        </w:rPr>
        <w:t xml:space="preserve">). </w:t>
      </w:r>
    </w:p>
    <w:p w14:paraId="11EEF182" w14:textId="77777777" w:rsidR="00B553CC" w:rsidRPr="00B553CC" w:rsidRDefault="00B553CC" w:rsidP="00B553CC">
      <w:pPr>
        <w:autoSpaceDE w:val="0"/>
        <w:autoSpaceDN w:val="0"/>
        <w:adjustRightInd w:val="0"/>
        <w:ind w:left="280" w:hanging="280"/>
        <w:jc w:val="both"/>
        <w:rPr>
          <w:rFonts w:cstheme="minorHAnsi"/>
        </w:rPr>
      </w:pPr>
    </w:p>
    <w:p w14:paraId="11EEF183" w14:textId="77777777" w:rsidR="00B553CC" w:rsidRPr="00B553CC" w:rsidRDefault="00B553CC" w:rsidP="00B553CC">
      <w:pPr>
        <w:autoSpaceDE w:val="0"/>
        <w:autoSpaceDN w:val="0"/>
        <w:adjustRightInd w:val="0"/>
        <w:ind w:left="280" w:hanging="280"/>
        <w:jc w:val="both"/>
        <w:rPr>
          <w:rFonts w:cstheme="minorHAnsi"/>
        </w:rPr>
      </w:pPr>
    </w:p>
    <w:p w14:paraId="11EEF184" w14:textId="77777777" w:rsidR="00B553CC" w:rsidRPr="00B553CC" w:rsidRDefault="00B553CC" w:rsidP="00B553CC">
      <w:pPr>
        <w:autoSpaceDE w:val="0"/>
        <w:autoSpaceDN w:val="0"/>
        <w:adjustRightInd w:val="0"/>
        <w:ind w:left="280" w:hanging="280"/>
        <w:jc w:val="both"/>
        <w:rPr>
          <w:rFonts w:cstheme="minorHAnsi"/>
        </w:rPr>
      </w:pPr>
    </w:p>
    <w:p w14:paraId="11EEF185" w14:textId="77777777" w:rsidR="00B553CC" w:rsidRPr="00B553CC" w:rsidRDefault="00B553CC" w:rsidP="00B553CC">
      <w:pPr>
        <w:autoSpaceDE w:val="0"/>
        <w:autoSpaceDN w:val="0"/>
        <w:adjustRightInd w:val="0"/>
        <w:ind w:left="280" w:hanging="280"/>
        <w:jc w:val="both"/>
        <w:rPr>
          <w:rFonts w:cstheme="minorHAnsi"/>
        </w:rPr>
      </w:pPr>
    </w:p>
    <w:p w14:paraId="11EEF186" w14:textId="77777777" w:rsidR="00B553CC" w:rsidRPr="00B553CC" w:rsidRDefault="00B553CC" w:rsidP="00B553CC">
      <w:pPr>
        <w:autoSpaceDE w:val="0"/>
        <w:autoSpaceDN w:val="0"/>
        <w:adjustRightInd w:val="0"/>
        <w:ind w:left="280" w:hanging="280"/>
        <w:jc w:val="both"/>
        <w:rPr>
          <w:rFonts w:cstheme="minorHAnsi"/>
        </w:rPr>
      </w:pPr>
    </w:p>
    <w:p w14:paraId="11EEF187" w14:textId="77777777" w:rsidR="005A1751" w:rsidRDefault="005A1751">
      <w:pPr>
        <w:rPr>
          <w:rFonts w:cstheme="minorHAnsi"/>
          <w:sz w:val="28"/>
          <w:szCs w:val="28"/>
        </w:rPr>
      </w:pPr>
      <w:r>
        <w:rPr>
          <w:rFonts w:cstheme="minorHAnsi"/>
          <w:sz w:val="28"/>
          <w:szCs w:val="28"/>
        </w:rPr>
        <w:br w:type="page"/>
      </w:r>
    </w:p>
    <w:p w14:paraId="11EEF188" w14:textId="77777777" w:rsidR="00B553CC" w:rsidRPr="00B553CC" w:rsidRDefault="00B553CC" w:rsidP="00B553CC">
      <w:pPr>
        <w:jc w:val="both"/>
        <w:rPr>
          <w:rFonts w:cstheme="minorHAnsi"/>
          <w:sz w:val="28"/>
          <w:szCs w:val="28"/>
        </w:rPr>
      </w:pPr>
      <w:r w:rsidRPr="00B553CC">
        <w:rPr>
          <w:rFonts w:cstheme="minorHAnsi"/>
          <w:sz w:val="28"/>
          <w:szCs w:val="28"/>
        </w:rPr>
        <w:lastRenderedPageBreak/>
        <w:t>Φύλλο εργασίας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1080"/>
        <w:gridCol w:w="1728"/>
      </w:tblGrid>
      <w:tr w:rsidR="00B553CC" w:rsidRPr="00B553CC" w14:paraId="11EEF18C" w14:textId="77777777" w:rsidTr="003D6D57">
        <w:tc>
          <w:tcPr>
            <w:tcW w:w="6048" w:type="dxa"/>
          </w:tcPr>
          <w:p w14:paraId="11EEF189" w14:textId="77777777" w:rsidR="00B553CC" w:rsidRPr="00B553CC" w:rsidRDefault="00B553CC" w:rsidP="003D6D57">
            <w:pPr>
              <w:jc w:val="center"/>
              <w:rPr>
                <w:rFonts w:cstheme="minorHAnsi"/>
                <w:sz w:val="28"/>
                <w:szCs w:val="28"/>
              </w:rPr>
            </w:pPr>
            <w:r w:rsidRPr="00B553CC">
              <w:rPr>
                <w:rFonts w:cstheme="minorHAnsi"/>
                <w:sz w:val="28"/>
                <w:szCs w:val="28"/>
              </w:rPr>
              <w:t>Ονοματεπώνυμα</w:t>
            </w:r>
          </w:p>
        </w:tc>
        <w:tc>
          <w:tcPr>
            <w:tcW w:w="1080" w:type="dxa"/>
          </w:tcPr>
          <w:p w14:paraId="11EEF18A" w14:textId="77777777" w:rsidR="00B553CC" w:rsidRPr="00B553CC" w:rsidRDefault="00B553CC" w:rsidP="003D6D57">
            <w:pPr>
              <w:jc w:val="center"/>
              <w:rPr>
                <w:rFonts w:cstheme="minorHAnsi"/>
                <w:sz w:val="28"/>
                <w:szCs w:val="28"/>
              </w:rPr>
            </w:pPr>
            <w:r w:rsidRPr="00B553CC">
              <w:rPr>
                <w:rFonts w:cstheme="minorHAnsi"/>
                <w:sz w:val="28"/>
                <w:szCs w:val="28"/>
              </w:rPr>
              <w:t>Τμήμα</w:t>
            </w:r>
          </w:p>
        </w:tc>
        <w:tc>
          <w:tcPr>
            <w:tcW w:w="1728" w:type="dxa"/>
          </w:tcPr>
          <w:p w14:paraId="11EEF18B" w14:textId="77777777" w:rsidR="00B553CC" w:rsidRPr="00B553CC" w:rsidRDefault="00B553CC" w:rsidP="003D6D57">
            <w:pPr>
              <w:jc w:val="center"/>
              <w:rPr>
                <w:rFonts w:cstheme="minorHAnsi"/>
                <w:sz w:val="28"/>
                <w:szCs w:val="28"/>
              </w:rPr>
            </w:pPr>
            <w:r w:rsidRPr="00B553CC">
              <w:rPr>
                <w:rFonts w:cstheme="minorHAnsi"/>
                <w:sz w:val="28"/>
                <w:szCs w:val="28"/>
              </w:rPr>
              <w:t>Ημερομηνία</w:t>
            </w:r>
          </w:p>
        </w:tc>
      </w:tr>
      <w:tr w:rsidR="00B553CC" w:rsidRPr="00B553CC" w14:paraId="11EEF190" w14:textId="77777777" w:rsidTr="003D6D57">
        <w:tc>
          <w:tcPr>
            <w:tcW w:w="6048" w:type="dxa"/>
          </w:tcPr>
          <w:p w14:paraId="11EEF18D" w14:textId="77777777" w:rsidR="00B553CC" w:rsidRPr="00B553CC" w:rsidRDefault="00B553CC" w:rsidP="003D6D57">
            <w:pPr>
              <w:jc w:val="center"/>
              <w:rPr>
                <w:rFonts w:cstheme="minorHAnsi"/>
                <w:sz w:val="28"/>
                <w:szCs w:val="28"/>
              </w:rPr>
            </w:pPr>
          </w:p>
        </w:tc>
        <w:tc>
          <w:tcPr>
            <w:tcW w:w="1080" w:type="dxa"/>
          </w:tcPr>
          <w:p w14:paraId="11EEF18E" w14:textId="77777777" w:rsidR="00B553CC" w:rsidRPr="00B553CC" w:rsidRDefault="00B553CC" w:rsidP="003D6D57">
            <w:pPr>
              <w:jc w:val="center"/>
              <w:rPr>
                <w:rFonts w:cstheme="minorHAnsi"/>
                <w:sz w:val="28"/>
                <w:szCs w:val="28"/>
              </w:rPr>
            </w:pPr>
          </w:p>
        </w:tc>
        <w:tc>
          <w:tcPr>
            <w:tcW w:w="1728" w:type="dxa"/>
          </w:tcPr>
          <w:p w14:paraId="11EEF18F" w14:textId="77777777" w:rsidR="00B553CC" w:rsidRPr="00B553CC" w:rsidRDefault="00B553CC" w:rsidP="003D6D57">
            <w:pPr>
              <w:jc w:val="center"/>
              <w:rPr>
                <w:rFonts w:cstheme="minorHAnsi"/>
                <w:sz w:val="28"/>
                <w:szCs w:val="28"/>
              </w:rPr>
            </w:pPr>
          </w:p>
        </w:tc>
      </w:tr>
    </w:tbl>
    <w:p w14:paraId="11EEF191" w14:textId="77777777" w:rsidR="00B553CC" w:rsidRPr="00B553CC" w:rsidRDefault="00B553CC" w:rsidP="00B553CC">
      <w:pPr>
        <w:jc w:val="center"/>
        <w:rPr>
          <w:rFonts w:cstheme="minorHAnsi"/>
          <w:sz w:val="28"/>
          <w:szCs w:val="28"/>
        </w:rPr>
      </w:pPr>
      <w:r w:rsidRPr="00B553CC">
        <w:rPr>
          <w:rFonts w:cstheme="minorHAnsi"/>
          <w:sz w:val="28"/>
          <w:szCs w:val="28"/>
        </w:rPr>
        <w:t>Εικονογράφοι</w:t>
      </w:r>
    </w:p>
    <w:p w14:paraId="11EEF192" w14:textId="77777777" w:rsidR="00B553CC" w:rsidRPr="00B553CC" w:rsidRDefault="00B553CC" w:rsidP="00B553CC">
      <w:pPr>
        <w:rPr>
          <w:rFonts w:cstheme="minorHAnsi"/>
          <w:b/>
        </w:rPr>
      </w:pPr>
      <w:r w:rsidRPr="00B553CC">
        <w:rPr>
          <w:rFonts w:cstheme="minorHAnsi"/>
          <w:b/>
        </w:rPr>
        <w:t xml:space="preserve">Α. Πάρτε τη φόρμα που συμπληρώσατε και το κείμενό σας με τις σκηνές και τους διαλόγους και πιάστε δουλειά. Ώρα για </w:t>
      </w:r>
      <w:proofErr w:type="spellStart"/>
      <w:r w:rsidR="007821B0">
        <w:rPr>
          <w:rFonts w:cstheme="minorHAnsi"/>
          <w:b/>
          <w:lang w:val="en-US"/>
        </w:rPr>
        <w:t>StoryBoard</w:t>
      </w:r>
      <w:proofErr w:type="spellEnd"/>
      <w:r w:rsidR="007821B0">
        <w:rPr>
          <w:rFonts w:cstheme="minorHAnsi"/>
          <w:b/>
          <w:lang w:val="en-US"/>
        </w:rPr>
        <w:t xml:space="preserve"> That</w:t>
      </w:r>
      <w:r w:rsidRPr="00B553CC">
        <w:rPr>
          <w:rFonts w:cstheme="minorHAnsi"/>
          <w:b/>
        </w:rPr>
        <w:t>!</w:t>
      </w:r>
    </w:p>
    <w:p w14:paraId="11EEF193" w14:textId="77777777" w:rsidR="00B553CC" w:rsidRPr="00B553CC" w:rsidRDefault="00B553CC" w:rsidP="00B553CC">
      <w:pPr>
        <w:rPr>
          <w:rFonts w:cstheme="minorHAnsi"/>
        </w:rPr>
      </w:pPr>
    </w:p>
    <w:p w14:paraId="11EEF194" w14:textId="7487BF47" w:rsidR="00B553CC" w:rsidRPr="00B553CC" w:rsidRDefault="00B553CC" w:rsidP="00B553CC">
      <w:pPr>
        <w:numPr>
          <w:ilvl w:val="0"/>
          <w:numId w:val="7"/>
        </w:numPr>
        <w:spacing w:after="0" w:line="240" w:lineRule="auto"/>
        <w:jc w:val="both"/>
        <w:rPr>
          <w:rFonts w:cstheme="minorHAnsi"/>
        </w:rPr>
      </w:pPr>
      <w:r w:rsidRPr="00B553CC">
        <w:rPr>
          <w:rFonts w:cstheme="minorHAnsi"/>
        </w:rPr>
        <w:t xml:space="preserve">Αποφασίστε από </w:t>
      </w:r>
      <w:r w:rsidR="00D443DF">
        <w:rPr>
          <w:rFonts w:cstheme="minorHAnsi"/>
        </w:rPr>
        <w:t xml:space="preserve">την αρχή για τον αριθμό των </w:t>
      </w:r>
      <w:r w:rsidRPr="00B553CC">
        <w:rPr>
          <w:rFonts w:cstheme="minorHAnsi"/>
        </w:rPr>
        <w:t>σελίδων της ιστορίας σας. Λάβετε υπόψη σας το διαθέσιμο χρόνο και υπολογίστε ένα κόμικς περίπου 5-6 σελίδων.  Ενδεικτικά:</w:t>
      </w:r>
    </w:p>
    <w:p w14:paraId="11EEF195" w14:textId="77777777" w:rsidR="00B553CC" w:rsidRPr="00B553CC" w:rsidRDefault="00B553CC" w:rsidP="00B553CC">
      <w:pPr>
        <w:ind w:left="720"/>
        <w:jc w:val="both"/>
        <w:rPr>
          <w:rFonts w:cstheme="minorHAnsi"/>
        </w:rPr>
      </w:pPr>
      <w:r w:rsidRPr="00B553CC">
        <w:rPr>
          <w:rFonts w:cstheme="minorHAnsi"/>
        </w:rPr>
        <w:t>Σελίδα 1: Πότε, ποιος και που;</w:t>
      </w:r>
    </w:p>
    <w:p w14:paraId="11EEF196" w14:textId="77777777" w:rsidR="00B553CC" w:rsidRPr="00B553CC" w:rsidRDefault="00B553CC" w:rsidP="00B553CC">
      <w:pPr>
        <w:ind w:left="720"/>
        <w:jc w:val="both"/>
        <w:rPr>
          <w:rFonts w:cstheme="minorHAnsi"/>
        </w:rPr>
      </w:pPr>
      <w:r w:rsidRPr="00B553CC">
        <w:rPr>
          <w:rFonts w:cstheme="minorHAnsi"/>
        </w:rPr>
        <w:t xml:space="preserve">Σελίδα 2: Αρχική κατάσταση. </w:t>
      </w:r>
    </w:p>
    <w:p w14:paraId="11EEF197" w14:textId="77777777" w:rsidR="00B553CC" w:rsidRPr="00B553CC" w:rsidRDefault="00B553CC" w:rsidP="00B553CC">
      <w:pPr>
        <w:ind w:left="720"/>
        <w:jc w:val="both"/>
        <w:rPr>
          <w:rFonts w:cstheme="minorHAnsi"/>
        </w:rPr>
      </w:pPr>
      <w:r w:rsidRPr="00B553CC">
        <w:rPr>
          <w:rFonts w:cstheme="minorHAnsi"/>
        </w:rPr>
        <w:t>Σελίδα 3: Περιπέτεια: Πρόβλημα (στέρηση ή επιθυμία) ήρωα/ Στόχος</w:t>
      </w:r>
    </w:p>
    <w:p w14:paraId="11EEF198" w14:textId="77777777" w:rsidR="00B553CC" w:rsidRPr="00B553CC" w:rsidRDefault="00B553CC" w:rsidP="00B553CC">
      <w:pPr>
        <w:ind w:left="720"/>
        <w:jc w:val="both"/>
        <w:rPr>
          <w:rFonts w:cstheme="minorHAnsi"/>
        </w:rPr>
      </w:pPr>
      <w:r w:rsidRPr="00B553CC">
        <w:rPr>
          <w:rFonts w:cstheme="minorHAnsi"/>
        </w:rPr>
        <w:t>Σελίδα 4 - 5: Δράση: Δοκιμασία/</w:t>
      </w:r>
      <w:proofErr w:type="spellStart"/>
      <w:r w:rsidRPr="00B553CC">
        <w:rPr>
          <w:rFonts w:cstheme="minorHAnsi"/>
        </w:rPr>
        <w:t>ες</w:t>
      </w:r>
      <w:proofErr w:type="spellEnd"/>
      <w:r w:rsidRPr="00B553CC">
        <w:rPr>
          <w:rFonts w:cstheme="minorHAnsi"/>
        </w:rPr>
        <w:t xml:space="preserve"> ήρωα-Ρόλοι άλλων προσώπων (Βοηθοί ή Αντίμαχοι ήρωα).</w:t>
      </w:r>
    </w:p>
    <w:p w14:paraId="11EEF199" w14:textId="77777777" w:rsidR="00B553CC" w:rsidRPr="00B553CC" w:rsidRDefault="00B553CC" w:rsidP="00B553CC">
      <w:pPr>
        <w:ind w:left="720"/>
        <w:jc w:val="both"/>
        <w:rPr>
          <w:rFonts w:cstheme="minorHAnsi"/>
        </w:rPr>
      </w:pPr>
      <w:r w:rsidRPr="00B553CC">
        <w:rPr>
          <w:rFonts w:cstheme="minorHAnsi"/>
        </w:rPr>
        <w:t>Σελίδα 6: Αποτέλεσμα δράσης/ Λύση προβλήματος.</w:t>
      </w:r>
    </w:p>
    <w:p w14:paraId="11EEF19A" w14:textId="77777777" w:rsidR="00B553CC" w:rsidRPr="00B553CC" w:rsidRDefault="00B553CC" w:rsidP="00B553CC">
      <w:pPr>
        <w:rPr>
          <w:rFonts w:cstheme="minorHAnsi"/>
        </w:rPr>
      </w:pPr>
    </w:p>
    <w:p w14:paraId="11EEF19B" w14:textId="77777777" w:rsidR="00B553CC" w:rsidRPr="00B553CC" w:rsidRDefault="00B553CC" w:rsidP="00B553CC">
      <w:pPr>
        <w:numPr>
          <w:ilvl w:val="0"/>
          <w:numId w:val="7"/>
        </w:numPr>
        <w:spacing w:after="0" w:line="240" w:lineRule="auto"/>
        <w:jc w:val="both"/>
        <w:rPr>
          <w:rFonts w:cstheme="minorHAnsi"/>
        </w:rPr>
      </w:pPr>
      <w:r w:rsidRPr="00B553CC">
        <w:rPr>
          <w:rFonts w:cstheme="minorHAnsi"/>
        </w:rPr>
        <w:t xml:space="preserve">Με τη βοήθεια του </w:t>
      </w:r>
      <w:r w:rsidR="007821B0">
        <w:rPr>
          <w:rFonts w:cstheme="minorHAnsi"/>
        </w:rPr>
        <w:t>προγράμματος</w:t>
      </w:r>
      <w:r w:rsidRPr="00B553CC">
        <w:rPr>
          <w:rFonts w:cstheme="minorHAnsi"/>
        </w:rPr>
        <w:t xml:space="preserve"> σχεδιάστε τη δράση στο κάθε καρέ ξεχωριστά. Μεταφράστε τις λέξεις/το σενάριο σας σε εικόνες-σκηνές (=κάθε ενότητα χώρου και χρόνου) και τοποθετήστε 3-6 καρέ στην κάθε σελίδα. Εμπλουτίστε τις εικόνες σας με τα φόντα που επιθυμείτε-πρέπει να σχετίζονται με το  θέμα και να ενισχύουν την κατανόηση του. </w:t>
      </w:r>
    </w:p>
    <w:p w14:paraId="11EEF19C" w14:textId="77777777" w:rsidR="00B553CC" w:rsidRPr="00B553CC" w:rsidRDefault="00B553CC" w:rsidP="00B553CC">
      <w:pPr>
        <w:rPr>
          <w:rFonts w:cstheme="minorHAnsi"/>
        </w:rPr>
      </w:pPr>
    </w:p>
    <w:p w14:paraId="11EEF19D" w14:textId="77777777" w:rsidR="00B553CC" w:rsidRPr="00B553CC" w:rsidRDefault="00B553CC" w:rsidP="00B553CC">
      <w:pPr>
        <w:numPr>
          <w:ilvl w:val="0"/>
          <w:numId w:val="9"/>
        </w:numPr>
        <w:spacing w:after="0" w:line="240" w:lineRule="auto"/>
        <w:rPr>
          <w:rFonts w:cstheme="minorHAnsi"/>
        </w:rPr>
      </w:pPr>
      <w:r w:rsidRPr="00B553CC">
        <w:rPr>
          <w:rFonts w:cstheme="minorHAnsi"/>
        </w:rPr>
        <w:t xml:space="preserve">Διαλέξτε τους χαρακτήρες, ώστε να παρουσιάζονται πλήρως οι βασικοί και οι δευτερεύοντες και να αναγνωρίζονται εύκολα από τους αναγνώστες. Θυμηθείτε: οι χαρακτήρες είναι οι ήρωές σας, όσο πιο ευδιάκριτοι και φυσικοί είναι, </w:t>
      </w:r>
      <w:r w:rsidR="007821B0" w:rsidRPr="00B553CC">
        <w:rPr>
          <w:rFonts w:cstheme="minorHAnsi"/>
        </w:rPr>
        <w:t>τόσο</w:t>
      </w:r>
      <w:r w:rsidRPr="00B553CC">
        <w:rPr>
          <w:rFonts w:cstheme="minorHAnsi"/>
        </w:rPr>
        <w:t xml:space="preserve"> πιο πιστευτοί θα γίνουν στον αναγνώστη. Προσοχή! Το καλλιτεχνικό στυλ που θα επιλέξετε για τους χαρακτήρες σας (χιουμοριστικό-σοβαρό κ.λπ.) πρέπει να δένει απόλυτα με το ύφος της ιστορίας. </w:t>
      </w:r>
    </w:p>
    <w:p w14:paraId="11EEF19E" w14:textId="77777777" w:rsidR="00B553CC" w:rsidRPr="00B553CC" w:rsidRDefault="00B553CC" w:rsidP="00B553CC">
      <w:pPr>
        <w:rPr>
          <w:rFonts w:cstheme="minorHAnsi"/>
        </w:rPr>
      </w:pPr>
    </w:p>
    <w:p w14:paraId="11EEF19F" w14:textId="77777777" w:rsidR="00B553CC" w:rsidRDefault="00B553CC" w:rsidP="00D723A4">
      <w:pPr>
        <w:numPr>
          <w:ilvl w:val="0"/>
          <w:numId w:val="9"/>
        </w:numPr>
        <w:spacing w:after="0" w:line="240" w:lineRule="auto"/>
        <w:rPr>
          <w:rFonts w:cstheme="minorHAnsi"/>
        </w:rPr>
      </w:pPr>
      <w:r w:rsidRPr="007821B0">
        <w:rPr>
          <w:rFonts w:cstheme="minorHAnsi"/>
        </w:rPr>
        <w:t xml:space="preserve">Το </w:t>
      </w:r>
      <w:r w:rsidR="007821B0" w:rsidRPr="007821B0">
        <w:rPr>
          <w:rFonts w:cstheme="minorHAnsi"/>
        </w:rPr>
        <w:t>πρόγραμμα</w:t>
      </w:r>
      <w:r w:rsidRPr="007821B0">
        <w:rPr>
          <w:rFonts w:cstheme="minorHAnsi"/>
        </w:rPr>
        <w:t xml:space="preserve"> που </w:t>
      </w:r>
      <w:r w:rsidR="007821B0" w:rsidRPr="007821B0">
        <w:rPr>
          <w:rFonts w:cstheme="minorHAnsi"/>
        </w:rPr>
        <w:t>χρησιμοποιείτε</w:t>
      </w:r>
      <w:r w:rsidRPr="007821B0">
        <w:rPr>
          <w:rFonts w:cstheme="minorHAnsi"/>
        </w:rPr>
        <w:t xml:space="preserve"> σάς δίνει τη δυνατότητα να εισάγετε χαρακτήρες, λεζάντες, μπαλόνια διαλόγων-σκέψης και φόντα (</w:t>
      </w:r>
      <w:proofErr w:type="spellStart"/>
      <w:r w:rsidRPr="007821B0">
        <w:rPr>
          <w:rFonts w:cstheme="minorHAnsi"/>
        </w:rPr>
        <w:t>background</w:t>
      </w:r>
      <w:proofErr w:type="spellEnd"/>
      <w:r w:rsidRPr="007821B0">
        <w:rPr>
          <w:rFonts w:cstheme="minorHAnsi"/>
        </w:rPr>
        <w:t xml:space="preserve">). Αυτό μπορεί να γίνει πολύ απλά από τη βιβλιοθήκη </w:t>
      </w:r>
      <w:proofErr w:type="spellStart"/>
      <w:r w:rsidRPr="007821B0">
        <w:rPr>
          <w:rFonts w:cstheme="minorHAnsi"/>
        </w:rPr>
        <w:t>clipart</w:t>
      </w:r>
      <w:proofErr w:type="spellEnd"/>
      <w:r w:rsidRPr="007821B0">
        <w:rPr>
          <w:rFonts w:cstheme="minorHAnsi"/>
        </w:rPr>
        <w:t xml:space="preserve"> που έχετε διαθέσιμη. </w:t>
      </w:r>
    </w:p>
    <w:p w14:paraId="11EEF1A0" w14:textId="77777777" w:rsidR="007821B0" w:rsidRPr="007821B0" w:rsidRDefault="007821B0" w:rsidP="007821B0">
      <w:pPr>
        <w:spacing w:after="0" w:line="240" w:lineRule="auto"/>
        <w:rPr>
          <w:rFonts w:cstheme="minorHAnsi"/>
        </w:rPr>
      </w:pPr>
    </w:p>
    <w:p w14:paraId="11EEF1A1" w14:textId="77777777" w:rsidR="00B553CC" w:rsidRPr="00B553CC" w:rsidRDefault="00B553CC" w:rsidP="00B553CC">
      <w:pPr>
        <w:rPr>
          <w:rFonts w:cstheme="minorHAnsi"/>
          <w:b/>
        </w:rPr>
      </w:pPr>
      <w:r w:rsidRPr="00B553CC">
        <w:rPr>
          <w:rFonts w:cstheme="minorHAnsi"/>
          <w:b/>
        </w:rPr>
        <w:t>Β. Προσέξτε, τώρα θα τοποθετήσουμε λεζάντες και διάλογους!</w:t>
      </w:r>
    </w:p>
    <w:p w14:paraId="11EEF1A2" w14:textId="77777777" w:rsidR="00B553CC" w:rsidRPr="007821B0" w:rsidRDefault="00B553CC" w:rsidP="008668F7">
      <w:pPr>
        <w:numPr>
          <w:ilvl w:val="0"/>
          <w:numId w:val="9"/>
        </w:numPr>
        <w:spacing w:after="0" w:line="240" w:lineRule="auto"/>
        <w:rPr>
          <w:rFonts w:cstheme="minorHAnsi"/>
        </w:rPr>
      </w:pPr>
      <w:r w:rsidRPr="007821B0">
        <w:rPr>
          <w:rFonts w:cstheme="minorHAnsi"/>
        </w:rPr>
        <w:t xml:space="preserve">Βάλτε διαλόγους- τοποθετούνται σε μπαλόνια διαλόγων και μας πληροφορούν για αυτά που λέει, σκέφτεται, νιώθει ο χαρακτήρας. Οι διάλογοι βοηθούν την εξέλιξη της ιστορίας, σχετίζονται με αυτήν και πρέπει να ταιριάζουν στα </w:t>
      </w:r>
      <w:r w:rsidR="007821B0" w:rsidRPr="007821B0">
        <w:rPr>
          <w:rFonts w:cstheme="minorHAnsi"/>
        </w:rPr>
        <w:t>πρόσωπα</w:t>
      </w:r>
      <w:r w:rsidRPr="007821B0">
        <w:rPr>
          <w:rFonts w:cstheme="minorHAnsi"/>
        </w:rPr>
        <w:t xml:space="preserve">. Οι φράσεις σας μέσα στα μπαλόνια πρέπει να είναι ευδιάκριτες. </w:t>
      </w:r>
    </w:p>
    <w:p w14:paraId="11EEF1A3" w14:textId="77777777" w:rsidR="007821B0" w:rsidRPr="007821B0" w:rsidRDefault="00B553CC" w:rsidP="007821B0">
      <w:pPr>
        <w:numPr>
          <w:ilvl w:val="0"/>
          <w:numId w:val="9"/>
        </w:numPr>
        <w:spacing w:after="0" w:line="240" w:lineRule="auto"/>
        <w:rPr>
          <w:rFonts w:cstheme="minorHAnsi"/>
        </w:rPr>
      </w:pPr>
      <w:r w:rsidRPr="00B553CC">
        <w:rPr>
          <w:rFonts w:cstheme="minorHAnsi"/>
        </w:rPr>
        <w:t xml:space="preserve">Βάλτε λεζάντες, μέσα σε ορθογώνια πλαίσια στην κορυφή του καρέ. Οι λεζάντες μας δίνουν πληροφορίες για τους χαρακτήρες το χώρο και χρόνο, όπως ένας αφηγητής. Ακόμη λειτουργούν ως μεταβατικό κείμενο όταν αλλάζουμε σκηνή.  </w:t>
      </w:r>
    </w:p>
    <w:p w14:paraId="11EEF1A4" w14:textId="77777777" w:rsidR="00B553CC" w:rsidRPr="007821B0" w:rsidRDefault="00B553CC" w:rsidP="00B553CC">
      <w:pPr>
        <w:pStyle w:val="Web"/>
        <w:numPr>
          <w:ilvl w:val="0"/>
          <w:numId w:val="9"/>
        </w:numPr>
        <w:rPr>
          <w:rFonts w:asciiTheme="minorHAnsi" w:hAnsiTheme="minorHAnsi" w:cstheme="minorHAnsi"/>
          <w:lang w:val="el-GR" w:eastAsia="en-US"/>
        </w:rPr>
      </w:pPr>
      <w:r w:rsidRPr="00B553CC">
        <w:rPr>
          <w:rFonts w:asciiTheme="minorHAnsi" w:hAnsiTheme="minorHAnsi" w:cstheme="minorHAnsi"/>
          <w:lang w:val="el-GR" w:eastAsia="en-US"/>
        </w:rPr>
        <w:lastRenderedPageBreak/>
        <w:t xml:space="preserve">Προσέξτε τις μεταβάσεις! Οι μεταβάσεις βοηθούν τον αναγνώστη να παρακολουθήσει την εξέλιξη μιας ιστορίας. Μπορεί να είναι πλαίσιο λεζάντας ("εν τω μεταξύ, πίσω στο σπίτι...") ή διάλογος. Η μετάβαση με τη βοήθεια διαλόγου γίνεται με μια πρόταση που ξεκινά σε ένα καρέ, αλλά τελειώνει στο επόμενο. </w:t>
      </w:r>
    </w:p>
    <w:p w14:paraId="11EEF1A5" w14:textId="77777777" w:rsidR="00B553CC" w:rsidRPr="00B553CC" w:rsidRDefault="00B553CC" w:rsidP="00B553CC">
      <w:pPr>
        <w:rPr>
          <w:rFonts w:cstheme="minorHAnsi"/>
          <w:b/>
        </w:rPr>
      </w:pPr>
      <w:r w:rsidRPr="00B553CC">
        <w:rPr>
          <w:rFonts w:cstheme="minorHAnsi"/>
          <w:b/>
        </w:rPr>
        <w:t xml:space="preserve">Γ. Πώς θα τελειώσουμε το κόμικς μας; </w:t>
      </w:r>
    </w:p>
    <w:p w14:paraId="11EEF1A6" w14:textId="77777777" w:rsidR="00B553CC" w:rsidRPr="00B553CC" w:rsidRDefault="00B553CC" w:rsidP="00B553CC">
      <w:pPr>
        <w:numPr>
          <w:ilvl w:val="0"/>
          <w:numId w:val="8"/>
        </w:numPr>
        <w:spacing w:after="0" w:line="240" w:lineRule="auto"/>
        <w:rPr>
          <w:rFonts w:cstheme="minorHAnsi"/>
        </w:rPr>
      </w:pPr>
      <w:r w:rsidRPr="00B553CC">
        <w:rPr>
          <w:rFonts w:cstheme="minorHAnsi"/>
        </w:rPr>
        <w:t>Ελέγξτε τη γραμματική, το συντακτικό και το νόημα και, στην περίπτωση που διαπιστώσετε κάποιο πρόβλημα, διορθώστε το!</w:t>
      </w:r>
    </w:p>
    <w:p w14:paraId="11EEF1A7" w14:textId="77777777" w:rsidR="00B553CC" w:rsidRPr="00B553CC" w:rsidRDefault="00B553CC" w:rsidP="00B553CC">
      <w:pPr>
        <w:rPr>
          <w:rFonts w:cstheme="minorHAnsi"/>
        </w:rPr>
      </w:pPr>
    </w:p>
    <w:p w14:paraId="11EEF1A8" w14:textId="2ABEAB64" w:rsidR="00B553CC" w:rsidRPr="00B553CC" w:rsidRDefault="00B553CC" w:rsidP="00B553CC">
      <w:pPr>
        <w:numPr>
          <w:ilvl w:val="0"/>
          <w:numId w:val="8"/>
        </w:numPr>
        <w:spacing w:after="0" w:line="240" w:lineRule="auto"/>
        <w:rPr>
          <w:rFonts w:cstheme="minorHAnsi"/>
        </w:rPr>
      </w:pPr>
      <w:r w:rsidRPr="00B553CC">
        <w:rPr>
          <w:rFonts w:cstheme="minorHAnsi"/>
          <w:u w:val="single"/>
        </w:rPr>
        <w:t>Μην ξεχνάτε</w:t>
      </w:r>
      <w:r w:rsidRPr="00B553CC">
        <w:rPr>
          <w:rFonts w:cstheme="minorHAnsi"/>
        </w:rPr>
        <w:t xml:space="preserve">: Κείμενο και εικόνα πρέπει να συνεργάζονται, ώστε να αφηγούνται μια καλή ιστορία. Οι λέξεις και οι προτάσεις πρέπει να διευκρινίζουν και να επαυξάνουν τις εικόνες. </w:t>
      </w:r>
      <w:r w:rsidRPr="00B553CC">
        <w:rPr>
          <w:rFonts w:cstheme="minorHAnsi"/>
          <w:b/>
        </w:rPr>
        <w:t>Προσοχή</w:t>
      </w:r>
      <w:r w:rsidRPr="00B553CC">
        <w:rPr>
          <w:rFonts w:cstheme="minorHAnsi"/>
        </w:rPr>
        <w:t>! Ένα πολύ σύντομο κείμενο μπορεί να εμποδίσει τον αναγνώστη να καταλάβει τι έγινε, που, πότε και ποιον χαρακτήρα αφορούσε, ενώ ένα πολύ μεγάλο κείμενο μπορεί να είναι άσχετο με τις εικόνες. Αντίστοιχα λίγες λεπτομέρειες στις εικόνες μπορεί να δυσκολεύουν τον αναγνώστη στην κατα</w:t>
      </w:r>
      <w:r w:rsidR="00D443DF">
        <w:rPr>
          <w:rFonts w:cstheme="minorHAnsi"/>
        </w:rPr>
        <w:t>νόηση της ιστορίας (</w:t>
      </w:r>
      <w:proofErr w:type="spellStart"/>
      <w:r w:rsidR="00D443DF">
        <w:rPr>
          <w:rFonts w:cstheme="minorHAnsi"/>
        </w:rPr>
        <w:t>story</w:t>
      </w:r>
      <w:r w:rsidRPr="00B553CC">
        <w:rPr>
          <w:rFonts w:cstheme="minorHAnsi"/>
        </w:rPr>
        <w:t>line</w:t>
      </w:r>
      <w:proofErr w:type="spellEnd"/>
      <w:r w:rsidRPr="00B553CC">
        <w:rPr>
          <w:rFonts w:cstheme="minorHAnsi"/>
        </w:rPr>
        <w:t>), ενώ οι υπερβολικές λεπτομέρειες  μπορεί να μειώσουν τη διάθεση του να εμβαθύνει στο κείμενο. Το μυστικό είναι να ταιριάξετε το κατάλληλο κείμενο με τις κατάλληλες εικόνες.</w:t>
      </w:r>
    </w:p>
    <w:p w14:paraId="11EEF1A9" w14:textId="77777777" w:rsidR="00B553CC" w:rsidRPr="00B553CC" w:rsidRDefault="00B553CC" w:rsidP="00B553CC">
      <w:pPr>
        <w:rPr>
          <w:rFonts w:cstheme="minorHAnsi"/>
        </w:rPr>
      </w:pPr>
    </w:p>
    <w:p w14:paraId="11EEF1AA" w14:textId="77777777" w:rsidR="00B553CC" w:rsidRPr="00B553CC" w:rsidRDefault="00B553CC" w:rsidP="00B553CC">
      <w:pPr>
        <w:rPr>
          <w:rFonts w:cstheme="minorHAnsi"/>
          <w:b/>
        </w:rPr>
      </w:pPr>
      <w:r w:rsidRPr="00B553CC">
        <w:rPr>
          <w:rFonts w:cstheme="minorHAnsi"/>
          <w:b/>
        </w:rPr>
        <w:t>Δ. Παρουσιάστε και σε άλλους την εργασία σας</w:t>
      </w:r>
    </w:p>
    <w:p w14:paraId="11EEF1AB" w14:textId="77777777" w:rsidR="00B553CC" w:rsidRPr="00B553CC" w:rsidRDefault="00B553CC" w:rsidP="00B553CC">
      <w:pPr>
        <w:rPr>
          <w:rFonts w:cstheme="minorHAnsi"/>
        </w:rPr>
      </w:pPr>
      <w:r w:rsidRPr="00B553CC">
        <w:rPr>
          <w:rFonts w:cstheme="minorHAnsi"/>
        </w:rPr>
        <w:t xml:space="preserve">Στο τέλος «δέστε» το σύνολο των κόμικς σας σε έναν τόμο, δημιουργήστε λογότυπο της τάξης σας και ανεβάστε το στο διαδίκτυο, ζητώντας σχόλια αλλά και ανατροφοδότηση από συμμαθητές, εκπαιδευτικούς ή οποιονδήποτε άλλο. </w:t>
      </w:r>
    </w:p>
    <w:p w14:paraId="11EEF1AC" w14:textId="77777777" w:rsidR="00B553CC" w:rsidRPr="00B553CC" w:rsidRDefault="00B553CC" w:rsidP="00B553CC">
      <w:pPr>
        <w:rPr>
          <w:rFonts w:cstheme="minorHAnsi"/>
        </w:rPr>
      </w:pPr>
    </w:p>
    <w:p w14:paraId="11EEF1AD" w14:textId="77777777" w:rsidR="00B553CC" w:rsidRPr="00B553CC" w:rsidRDefault="00B553CC" w:rsidP="00B553CC">
      <w:pPr>
        <w:rPr>
          <w:rFonts w:cstheme="minorHAnsi"/>
        </w:rPr>
      </w:pPr>
    </w:p>
    <w:p w14:paraId="11EEF1AE" w14:textId="77777777" w:rsidR="00B553CC" w:rsidRPr="00B553CC" w:rsidRDefault="00B553CC" w:rsidP="00B553CC">
      <w:pPr>
        <w:rPr>
          <w:rFonts w:cstheme="minorHAnsi"/>
        </w:rPr>
      </w:pPr>
    </w:p>
    <w:p w14:paraId="11EEF1AF" w14:textId="77777777" w:rsidR="00B553CC" w:rsidRPr="00B553CC" w:rsidRDefault="00B553CC" w:rsidP="00B553CC">
      <w:pPr>
        <w:rPr>
          <w:rFonts w:cstheme="minorHAnsi"/>
        </w:rPr>
      </w:pPr>
    </w:p>
    <w:p w14:paraId="11EEF1B0" w14:textId="77777777" w:rsidR="00B553CC" w:rsidRPr="00B553CC" w:rsidRDefault="00B553CC" w:rsidP="00B553CC">
      <w:pPr>
        <w:rPr>
          <w:rFonts w:cstheme="minorHAnsi"/>
        </w:rPr>
      </w:pPr>
    </w:p>
    <w:p w14:paraId="11EEF1B1" w14:textId="77777777" w:rsidR="00B553CC" w:rsidRPr="00B553CC" w:rsidRDefault="00B553CC" w:rsidP="00B553CC">
      <w:pPr>
        <w:rPr>
          <w:rFonts w:cstheme="minorHAnsi"/>
        </w:rPr>
      </w:pPr>
    </w:p>
    <w:p w14:paraId="11EEF1B2" w14:textId="77777777" w:rsidR="00B553CC" w:rsidRPr="00B553CC" w:rsidRDefault="00B553CC" w:rsidP="00B553CC">
      <w:pPr>
        <w:rPr>
          <w:rFonts w:cstheme="minorHAnsi"/>
        </w:rPr>
      </w:pPr>
    </w:p>
    <w:p w14:paraId="11EEF1B3" w14:textId="77777777" w:rsidR="00B553CC" w:rsidRPr="00B553CC" w:rsidRDefault="00B553CC" w:rsidP="00B553CC">
      <w:pPr>
        <w:rPr>
          <w:rFonts w:cstheme="minorHAnsi"/>
        </w:rPr>
      </w:pPr>
    </w:p>
    <w:p w14:paraId="11EEF1B4" w14:textId="77777777" w:rsidR="00B553CC" w:rsidRPr="00B553CC" w:rsidRDefault="00B553CC" w:rsidP="00B553CC">
      <w:pPr>
        <w:rPr>
          <w:rFonts w:cstheme="minorHAnsi"/>
        </w:rPr>
      </w:pPr>
    </w:p>
    <w:p w14:paraId="11EEF1B5" w14:textId="77777777" w:rsidR="00B553CC" w:rsidRPr="00B553CC" w:rsidRDefault="00B553CC" w:rsidP="00B553CC">
      <w:pPr>
        <w:rPr>
          <w:rFonts w:cstheme="minorHAnsi"/>
        </w:rPr>
      </w:pPr>
    </w:p>
    <w:p w14:paraId="11EEF1B6" w14:textId="77777777" w:rsidR="00B553CC" w:rsidRPr="00B553CC" w:rsidRDefault="00B553CC" w:rsidP="00B553CC">
      <w:pPr>
        <w:rPr>
          <w:rFonts w:cstheme="minorHAnsi"/>
        </w:rPr>
      </w:pPr>
    </w:p>
    <w:p w14:paraId="11EEF1B7" w14:textId="77777777" w:rsidR="00B553CC" w:rsidRPr="00B553CC" w:rsidRDefault="00B553CC" w:rsidP="00B553CC">
      <w:pPr>
        <w:rPr>
          <w:rFonts w:cstheme="minorHAnsi"/>
        </w:rPr>
      </w:pPr>
    </w:p>
    <w:p w14:paraId="11EEF1B8" w14:textId="77777777" w:rsidR="00B553CC" w:rsidRPr="00B553CC" w:rsidRDefault="00B553CC" w:rsidP="00B553CC">
      <w:pPr>
        <w:rPr>
          <w:rFonts w:cstheme="minorHAnsi"/>
        </w:rPr>
      </w:pPr>
    </w:p>
    <w:p w14:paraId="11EEF1B9" w14:textId="77777777" w:rsidR="00B553CC" w:rsidRPr="00B553CC" w:rsidRDefault="00B553CC" w:rsidP="00B553CC">
      <w:pPr>
        <w:rPr>
          <w:rFonts w:cstheme="minorHAnsi"/>
        </w:rPr>
      </w:pPr>
      <w:r w:rsidRPr="00B553CC">
        <w:rPr>
          <w:rFonts w:cstheme="minorHAnsi"/>
        </w:rPr>
        <w:br w:type="page"/>
      </w:r>
    </w:p>
    <w:p w14:paraId="11EEF1BA" w14:textId="77777777" w:rsidR="00B553CC" w:rsidRPr="00B553CC" w:rsidRDefault="00B553CC" w:rsidP="00B553CC">
      <w:pPr>
        <w:rPr>
          <w:rFonts w:cstheme="minorHAnsi"/>
          <w:b/>
        </w:rPr>
      </w:pPr>
      <w:r w:rsidRPr="00B553CC">
        <w:rPr>
          <w:rFonts w:cstheme="minorHAnsi"/>
          <w:b/>
        </w:rPr>
        <w:lastRenderedPageBreak/>
        <w:t xml:space="preserve">Πίνακας περιεχομένου του βιβλίου </w:t>
      </w:r>
      <w:proofErr w:type="spellStart"/>
      <w:r w:rsidRPr="00B553CC">
        <w:rPr>
          <w:rFonts w:cstheme="minorHAnsi"/>
          <w:b/>
        </w:rPr>
        <w:t>κόμικ</w:t>
      </w:r>
      <w:proofErr w:type="spellEnd"/>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1"/>
        <w:gridCol w:w="1927"/>
        <w:gridCol w:w="1867"/>
        <w:gridCol w:w="1913"/>
        <w:gridCol w:w="2700"/>
      </w:tblGrid>
      <w:tr w:rsidR="00B553CC" w:rsidRPr="00B553CC" w14:paraId="11EEF1C1" w14:textId="77777777" w:rsidTr="003D6D57">
        <w:tc>
          <w:tcPr>
            <w:tcW w:w="1241" w:type="dxa"/>
          </w:tcPr>
          <w:p w14:paraId="11EEF1BB" w14:textId="77777777" w:rsidR="00B553CC" w:rsidRPr="00B553CC" w:rsidRDefault="00B553CC" w:rsidP="003D6D57">
            <w:pPr>
              <w:rPr>
                <w:rFonts w:cstheme="minorHAnsi"/>
              </w:rPr>
            </w:pPr>
            <w:r w:rsidRPr="00B553CC">
              <w:rPr>
                <w:rFonts w:cstheme="minorHAnsi"/>
              </w:rPr>
              <w:t xml:space="preserve">Σελίδα  </w:t>
            </w:r>
          </w:p>
          <w:p w14:paraId="11EEF1BC" w14:textId="77777777" w:rsidR="00B553CC" w:rsidRPr="00B553CC" w:rsidRDefault="00B553CC" w:rsidP="003D6D57">
            <w:pPr>
              <w:rPr>
                <w:rFonts w:cstheme="minorHAnsi"/>
              </w:rPr>
            </w:pPr>
            <w:r w:rsidRPr="00B553CC">
              <w:rPr>
                <w:rFonts w:cstheme="minorHAnsi"/>
              </w:rPr>
              <w:t>Πότε, ποιος και που;</w:t>
            </w:r>
          </w:p>
        </w:tc>
        <w:tc>
          <w:tcPr>
            <w:tcW w:w="1927" w:type="dxa"/>
          </w:tcPr>
          <w:p w14:paraId="11EEF1BD" w14:textId="77777777" w:rsidR="00B553CC" w:rsidRPr="00B553CC" w:rsidRDefault="00B553CC" w:rsidP="003D6D57">
            <w:pPr>
              <w:rPr>
                <w:rFonts w:cstheme="minorHAnsi"/>
              </w:rPr>
            </w:pPr>
            <w:r w:rsidRPr="00B553CC">
              <w:rPr>
                <w:rFonts w:cstheme="minorHAnsi"/>
              </w:rPr>
              <w:t>Σκηνή και πράξεις (πού-πότε;)</w:t>
            </w:r>
          </w:p>
        </w:tc>
        <w:tc>
          <w:tcPr>
            <w:tcW w:w="1867" w:type="dxa"/>
          </w:tcPr>
          <w:p w14:paraId="11EEF1BE" w14:textId="77777777" w:rsidR="00B553CC" w:rsidRPr="00B553CC" w:rsidRDefault="00B553CC" w:rsidP="003D6D57">
            <w:pPr>
              <w:rPr>
                <w:rFonts w:cstheme="minorHAnsi"/>
              </w:rPr>
            </w:pPr>
            <w:r w:rsidRPr="00B553CC">
              <w:rPr>
                <w:rFonts w:cstheme="minorHAnsi"/>
              </w:rPr>
              <w:t>Παρόντες χαρακτήρες (ποιοι;)</w:t>
            </w:r>
          </w:p>
        </w:tc>
        <w:tc>
          <w:tcPr>
            <w:tcW w:w="1913" w:type="dxa"/>
          </w:tcPr>
          <w:p w14:paraId="11EEF1BF" w14:textId="77777777" w:rsidR="00B553CC" w:rsidRPr="00B553CC" w:rsidRDefault="00B553CC" w:rsidP="003D6D57">
            <w:pPr>
              <w:rPr>
                <w:rFonts w:cstheme="minorHAnsi"/>
              </w:rPr>
            </w:pPr>
            <w:r w:rsidRPr="00B553CC">
              <w:rPr>
                <w:rFonts w:cstheme="minorHAnsi"/>
              </w:rPr>
              <w:t>Τοπίο/φόντο και αντικείμενα</w:t>
            </w:r>
          </w:p>
        </w:tc>
        <w:tc>
          <w:tcPr>
            <w:tcW w:w="2700" w:type="dxa"/>
          </w:tcPr>
          <w:p w14:paraId="11EEF1C0" w14:textId="77777777" w:rsidR="00B553CC" w:rsidRPr="00B553CC" w:rsidRDefault="00B553CC" w:rsidP="003D6D57">
            <w:pPr>
              <w:rPr>
                <w:rFonts w:cstheme="minorHAnsi"/>
              </w:rPr>
            </w:pPr>
            <w:r w:rsidRPr="00B553CC">
              <w:rPr>
                <w:rFonts w:cstheme="minorHAnsi"/>
              </w:rPr>
              <w:t>Λεζάντα/Διάλογοι</w:t>
            </w:r>
          </w:p>
        </w:tc>
      </w:tr>
      <w:tr w:rsidR="00B553CC" w:rsidRPr="00B553CC" w14:paraId="11EEF1CA" w14:textId="77777777" w:rsidTr="003D6D57">
        <w:tc>
          <w:tcPr>
            <w:tcW w:w="1241" w:type="dxa"/>
          </w:tcPr>
          <w:p w14:paraId="11EEF1C2" w14:textId="77777777" w:rsidR="00B553CC" w:rsidRPr="00B553CC" w:rsidRDefault="00B553CC" w:rsidP="003D6D57">
            <w:pPr>
              <w:rPr>
                <w:rFonts w:cstheme="minorHAnsi"/>
              </w:rPr>
            </w:pPr>
            <w:r w:rsidRPr="00B553CC">
              <w:rPr>
                <w:rFonts w:cstheme="minorHAnsi"/>
              </w:rPr>
              <w:t>Καρέ 1</w:t>
            </w:r>
          </w:p>
        </w:tc>
        <w:tc>
          <w:tcPr>
            <w:tcW w:w="1927" w:type="dxa"/>
          </w:tcPr>
          <w:p w14:paraId="11EEF1C3" w14:textId="77777777" w:rsidR="00B553CC" w:rsidRPr="00B553CC" w:rsidRDefault="00B553CC" w:rsidP="003D6D57">
            <w:pPr>
              <w:rPr>
                <w:rFonts w:cstheme="minorHAnsi"/>
              </w:rPr>
            </w:pPr>
          </w:p>
          <w:p w14:paraId="11EEF1C4" w14:textId="77777777" w:rsidR="00B553CC" w:rsidRPr="00B553CC" w:rsidRDefault="00B553CC" w:rsidP="003D6D57">
            <w:pPr>
              <w:rPr>
                <w:rFonts w:cstheme="minorHAnsi"/>
              </w:rPr>
            </w:pPr>
          </w:p>
          <w:p w14:paraId="11EEF1C5" w14:textId="77777777" w:rsidR="00B553CC" w:rsidRPr="00B553CC" w:rsidRDefault="00B553CC" w:rsidP="003D6D57">
            <w:pPr>
              <w:rPr>
                <w:rFonts w:cstheme="minorHAnsi"/>
              </w:rPr>
            </w:pPr>
          </w:p>
          <w:p w14:paraId="11EEF1C6" w14:textId="77777777" w:rsidR="00B553CC" w:rsidRPr="00B553CC" w:rsidRDefault="00B553CC" w:rsidP="003D6D57">
            <w:pPr>
              <w:rPr>
                <w:rFonts w:cstheme="minorHAnsi"/>
              </w:rPr>
            </w:pPr>
          </w:p>
        </w:tc>
        <w:tc>
          <w:tcPr>
            <w:tcW w:w="1867" w:type="dxa"/>
          </w:tcPr>
          <w:p w14:paraId="11EEF1C7" w14:textId="77777777" w:rsidR="00B553CC" w:rsidRPr="00B553CC" w:rsidRDefault="00B553CC" w:rsidP="003D6D57">
            <w:pPr>
              <w:rPr>
                <w:rFonts w:cstheme="minorHAnsi"/>
              </w:rPr>
            </w:pPr>
          </w:p>
        </w:tc>
        <w:tc>
          <w:tcPr>
            <w:tcW w:w="1913" w:type="dxa"/>
          </w:tcPr>
          <w:p w14:paraId="11EEF1C8" w14:textId="77777777" w:rsidR="00B553CC" w:rsidRPr="00B553CC" w:rsidRDefault="00B553CC" w:rsidP="003D6D57">
            <w:pPr>
              <w:rPr>
                <w:rFonts w:cstheme="minorHAnsi"/>
              </w:rPr>
            </w:pPr>
          </w:p>
        </w:tc>
        <w:tc>
          <w:tcPr>
            <w:tcW w:w="2700" w:type="dxa"/>
          </w:tcPr>
          <w:p w14:paraId="11EEF1C9" w14:textId="77777777" w:rsidR="00B553CC" w:rsidRPr="00B553CC" w:rsidRDefault="00B553CC" w:rsidP="003D6D57">
            <w:pPr>
              <w:rPr>
                <w:rFonts w:cstheme="minorHAnsi"/>
              </w:rPr>
            </w:pPr>
          </w:p>
        </w:tc>
      </w:tr>
      <w:tr w:rsidR="00B553CC" w:rsidRPr="00B553CC" w14:paraId="11EEF1D3" w14:textId="77777777" w:rsidTr="003D6D57">
        <w:tc>
          <w:tcPr>
            <w:tcW w:w="1241" w:type="dxa"/>
          </w:tcPr>
          <w:p w14:paraId="11EEF1CB" w14:textId="77777777" w:rsidR="00B553CC" w:rsidRPr="00B553CC" w:rsidRDefault="00B553CC" w:rsidP="003D6D57">
            <w:pPr>
              <w:rPr>
                <w:rFonts w:cstheme="minorHAnsi"/>
              </w:rPr>
            </w:pPr>
            <w:r w:rsidRPr="00B553CC">
              <w:rPr>
                <w:rFonts w:cstheme="minorHAnsi"/>
              </w:rPr>
              <w:t>Καρέ 2</w:t>
            </w:r>
          </w:p>
        </w:tc>
        <w:tc>
          <w:tcPr>
            <w:tcW w:w="1927" w:type="dxa"/>
          </w:tcPr>
          <w:p w14:paraId="11EEF1CC" w14:textId="77777777" w:rsidR="00B553CC" w:rsidRPr="00B553CC" w:rsidRDefault="00B553CC" w:rsidP="003D6D57">
            <w:pPr>
              <w:rPr>
                <w:rFonts w:cstheme="minorHAnsi"/>
              </w:rPr>
            </w:pPr>
          </w:p>
          <w:p w14:paraId="11EEF1CD" w14:textId="77777777" w:rsidR="00B553CC" w:rsidRPr="00B553CC" w:rsidRDefault="00B553CC" w:rsidP="003D6D57">
            <w:pPr>
              <w:rPr>
                <w:rFonts w:cstheme="minorHAnsi"/>
              </w:rPr>
            </w:pPr>
          </w:p>
          <w:p w14:paraId="11EEF1CE" w14:textId="77777777" w:rsidR="00B553CC" w:rsidRPr="00B553CC" w:rsidRDefault="00B553CC" w:rsidP="003D6D57">
            <w:pPr>
              <w:rPr>
                <w:rFonts w:cstheme="minorHAnsi"/>
              </w:rPr>
            </w:pPr>
          </w:p>
          <w:p w14:paraId="11EEF1CF" w14:textId="77777777" w:rsidR="00B553CC" w:rsidRPr="00B553CC" w:rsidRDefault="00B553CC" w:rsidP="003D6D57">
            <w:pPr>
              <w:rPr>
                <w:rFonts w:cstheme="minorHAnsi"/>
              </w:rPr>
            </w:pPr>
          </w:p>
        </w:tc>
        <w:tc>
          <w:tcPr>
            <w:tcW w:w="1867" w:type="dxa"/>
          </w:tcPr>
          <w:p w14:paraId="11EEF1D0" w14:textId="77777777" w:rsidR="00B553CC" w:rsidRPr="00B553CC" w:rsidRDefault="00B553CC" w:rsidP="003D6D57">
            <w:pPr>
              <w:rPr>
                <w:rFonts w:cstheme="minorHAnsi"/>
              </w:rPr>
            </w:pPr>
          </w:p>
        </w:tc>
        <w:tc>
          <w:tcPr>
            <w:tcW w:w="1913" w:type="dxa"/>
          </w:tcPr>
          <w:p w14:paraId="11EEF1D1" w14:textId="77777777" w:rsidR="00B553CC" w:rsidRPr="00B553CC" w:rsidRDefault="00B553CC" w:rsidP="003D6D57">
            <w:pPr>
              <w:rPr>
                <w:rFonts w:cstheme="minorHAnsi"/>
              </w:rPr>
            </w:pPr>
          </w:p>
        </w:tc>
        <w:tc>
          <w:tcPr>
            <w:tcW w:w="2700" w:type="dxa"/>
          </w:tcPr>
          <w:p w14:paraId="11EEF1D2" w14:textId="77777777" w:rsidR="00B553CC" w:rsidRPr="00B553CC" w:rsidRDefault="00B553CC" w:rsidP="003D6D57">
            <w:pPr>
              <w:rPr>
                <w:rFonts w:cstheme="minorHAnsi"/>
              </w:rPr>
            </w:pPr>
          </w:p>
        </w:tc>
      </w:tr>
      <w:tr w:rsidR="00B553CC" w:rsidRPr="00B553CC" w14:paraId="11EEF1DC" w14:textId="77777777" w:rsidTr="003D6D57">
        <w:tc>
          <w:tcPr>
            <w:tcW w:w="1241" w:type="dxa"/>
          </w:tcPr>
          <w:p w14:paraId="11EEF1D4" w14:textId="77777777" w:rsidR="00B553CC" w:rsidRPr="00B553CC" w:rsidRDefault="00B553CC" w:rsidP="003D6D57">
            <w:pPr>
              <w:rPr>
                <w:rFonts w:cstheme="minorHAnsi"/>
              </w:rPr>
            </w:pPr>
            <w:r w:rsidRPr="00B553CC">
              <w:rPr>
                <w:rFonts w:cstheme="minorHAnsi"/>
              </w:rPr>
              <w:t>Καρέ 3</w:t>
            </w:r>
          </w:p>
        </w:tc>
        <w:tc>
          <w:tcPr>
            <w:tcW w:w="1927" w:type="dxa"/>
          </w:tcPr>
          <w:p w14:paraId="11EEF1D5" w14:textId="77777777" w:rsidR="00B553CC" w:rsidRPr="00B553CC" w:rsidRDefault="00B553CC" w:rsidP="003D6D57">
            <w:pPr>
              <w:rPr>
                <w:rFonts w:cstheme="minorHAnsi"/>
              </w:rPr>
            </w:pPr>
          </w:p>
          <w:p w14:paraId="11EEF1D6" w14:textId="77777777" w:rsidR="00B553CC" w:rsidRPr="00B553CC" w:rsidRDefault="00B553CC" w:rsidP="003D6D57">
            <w:pPr>
              <w:rPr>
                <w:rFonts w:cstheme="minorHAnsi"/>
              </w:rPr>
            </w:pPr>
          </w:p>
          <w:p w14:paraId="11EEF1D7" w14:textId="77777777" w:rsidR="00B553CC" w:rsidRPr="00B553CC" w:rsidRDefault="00B553CC" w:rsidP="003D6D57">
            <w:pPr>
              <w:rPr>
                <w:rFonts w:cstheme="minorHAnsi"/>
              </w:rPr>
            </w:pPr>
          </w:p>
          <w:p w14:paraId="11EEF1D8" w14:textId="77777777" w:rsidR="00B553CC" w:rsidRPr="00B553CC" w:rsidRDefault="00B553CC" w:rsidP="003D6D57">
            <w:pPr>
              <w:rPr>
                <w:rFonts w:cstheme="minorHAnsi"/>
              </w:rPr>
            </w:pPr>
          </w:p>
        </w:tc>
        <w:tc>
          <w:tcPr>
            <w:tcW w:w="1867" w:type="dxa"/>
          </w:tcPr>
          <w:p w14:paraId="11EEF1D9" w14:textId="77777777" w:rsidR="00B553CC" w:rsidRPr="00B553CC" w:rsidRDefault="00B553CC" w:rsidP="003D6D57">
            <w:pPr>
              <w:rPr>
                <w:rFonts w:cstheme="minorHAnsi"/>
              </w:rPr>
            </w:pPr>
          </w:p>
        </w:tc>
        <w:tc>
          <w:tcPr>
            <w:tcW w:w="1913" w:type="dxa"/>
          </w:tcPr>
          <w:p w14:paraId="11EEF1DA" w14:textId="77777777" w:rsidR="00B553CC" w:rsidRPr="00B553CC" w:rsidRDefault="00B553CC" w:rsidP="003D6D57">
            <w:pPr>
              <w:rPr>
                <w:rFonts w:cstheme="minorHAnsi"/>
              </w:rPr>
            </w:pPr>
          </w:p>
        </w:tc>
        <w:tc>
          <w:tcPr>
            <w:tcW w:w="2700" w:type="dxa"/>
          </w:tcPr>
          <w:p w14:paraId="11EEF1DB" w14:textId="77777777" w:rsidR="00B553CC" w:rsidRPr="00B553CC" w:rsidRDefault="00B553CC" w:rsidP="003D6D57">
            <w:pPr>
              <w:rPr>
                <w:rFonts w:cstheme="minorHAnsi"/>
              </w:rPr>
            </w:pPr>
          </w:p>
        </w:tc>
      </w:tr>
      <w:tr w:rsidR="00B553CC" w:rsidRPr="00B553CC" w14:paraId="11EEF1E5" w14:textId="77777777" w:rsidTr="003D6D57">
        <w:tc>
          <w:tcPr>
            <w:tcW w:w="1241" w:type="dxa"/>
          </w:tcPr>
          <w:p w14:paraId="11EEF1DD" w14:textId="77777777" w:rsidR="00B553CC" w:rsidRPr="00B553CC" w:rsidRDefault="00B553CC" w:rsidP="003D6D57">
            <w:pPr>
              <w:rPr>
                <w:rFonts w:cstheme="minorHAnsi"/>
              </w:rPr>
            </w:pPr>
            <w:r w:rsidRPr="00B553CC">
              <w:rPr>
                <w:rFonts w:cstheme="minorHAnsi"/>
              </w:rPr>
              <w:t>Καρέ 4</w:t>
            </w:r>
          </w:p>
        </w:tc>
        <w:tc>
          <w:tcPr>
            <w:tcW w:w="1927" w:type="dxa"/>
          </w:tcPr>
          <w:p w14:paraId="11EEF1DE" w14:textId="77777777" w:rsidR="00B553CC" w:rsidRPr="00B553CC" w:rsidRDefault="00B553CC" w:rsidP="003D6D57">
            <w:pPr>
              <w:rPr>
                <w:rFonts w:cstheme="minorHAnsi"/>
              </w:rPr>
            </w:pPr>
          </w:p>
          <w:p w14:paraId="11EEF1DF" w14:textId="77777777" w:rsidR="00B553CC" w:rsidRPr="00B553CC" w:rsidRDefault="00B553CC" w:rsidP="003D6D57">
            <w:pPr>
              <w:rPr>
                <w:rFonts w:cstheme="minorHAnsi"/>
              </w:rPr>
            </w:pPr>
          </w:p>
          <w:p w14:paraId="11EEF1E0" w14:textId="77777777" w:rsidR="00B553CC" w:rsidRPr="00B553CC" w:rsidRDefault="00B553CC" w:rsidP="003D6D57">
            <w:pPr>
              <w:rPr>
                <w:rFonts w:cstheme="minorHAnsi"/>
              </w:rPr>
            </w:pPr>
          </w:p>
          <w:p w14:paraId="11EEF1E1" w14:textId="77777777" w:rsidR="00B553CC" w:rsidRPr="00B553CC" w:rsidRDefault="00B553CC" w:rsidP="003D6D57">
            <w:pPr>
              <w:rPr>
                <w:rFonts w:cstheme="minorHAnsi"/>
              </w:rPr>
            </w:pPr>
          </w:p>
        </w:tc>
        <w:tc>
          <w:tcPr>
            <w:tcW w:w="1867" w:type="dxa"/>
          </w:tcPr>
          <w:p w14:paraId="11EEF1E2" w14:textId="77777777" w:rsidR="00B553CC" w:rsidRPr="00B553CC" w:rsidRDefault="00B553CC" w:rsidP="003D6D57">
            <w:pPr>
              <w:rPr>
                <w:rFonts w:cstheme="minorHAnsi"/>
              </w:rPr>
            </w:pPr>
          </w:p>
        </w:tc>
        <w:tc>
          <w:tcPr>
            <w:tcW w:w="1913" w:type="dxa"/>
          </w:tcPr>
          <w:p w14:paraId="11EEF1E3" w14:textId="77777777" w:rsidR="00B553CC" w:rsidRPr="00B553CC" w:rsidRDefault="00B553CC" w:rsidP="003D6D57">
            <w:pPr>
              <w:rPr>
                <w:rFonts w:cstheme="minorHAnsi"/>
              </w:rPr>
            </w:pPr>
          </w:p>
        </w:tc>
        <w:tc>
          <w:tcPr>
            <w:tcW w:w="2700" w:type="dxa"/>
          </w:tcPr>
          <w:p w14:paraId="11EEF1E4" w14:textId="77777777" w:rsidR="00B553CC" w:rsidRPr="00B553CC" w:rsidRDefault="00B553CC" w:rsidP="003D6D57">
            <w:pPr>
              <w:rPr>
                <w:rFonts w:cstheme="minorHAnsi"/>
              </w:rPr>
            </w:pPr>
          </w:p>
        </w:tc>
      </w:tr>
      <w:tr w:rsidR="00B553CC" w:rsidRPr="00B553CC" w14:paraId="11EEF1EE" w14:textId="77777777" w:rsidTr="003D6D57">
        <w:tc>
          <w:tcPr>
            <w:tcW w:w="1241" w:type="dxa"/>
          </w:tcPr>
          <w:p w14:paraId="11EEF1E6" w14:textId="77777777" w:rsidR="00B553CC" w:rsidRPr="00B553CC" w:rsidRDefault="00B553CC" w:rsidP="003D6D57">
            <w:pPr>
              <w:rPr>
                <w:rFonts w:cstheme="minorHAnsi"/>
              </w:rPr>
            </w:pPr>
            <w:r w:rsidRPr="00B553CC">
              <w:rPr>
                <w:rFonts w:cstheme="minorHAnsi"/>
              </w:rPr>
              <w:t>Καρέ 5</w:t>
            </w:r>
          </w:p>
        </w:tc>
        <w:tc>
          <w:tcPr>
            <w:tcW w:w="1927" w:type="dxa"/>
          </w:tcPr>
          <w:p w14:paraId="11EEF1E7" w14:textId="77777777" w:rsidR="00B553CC" w:rsidRPr="00B553CC" w:rsidRDefault="00B553CC" w:rsidP="003D6D57">
            <w:pPr>
              <w:rPr>
                <w:rFonts w:cstheme="minorHAnsi"/>
              </w:rPr>
            </w:pPr>
          </w:p>
          <w:p w14:paraId="11EEF1E8" w14:textId="77777777" w:rsidR="00B553CC" w:rsidRPr="00B553CC" w:rsidRDefault="00B553CC" w:rsidP="003D6D57">
            <w:pPr>
              <w:rPr>
                <w:rFonts w:cstheme="minorHAnsi"/>
              </w:rPr>
            </w:pPr>
          </w:p>
          <w:p w14:paraId="11EEF1E9" w14:textId="77777777" w:rsidR="00B553CC" w:rsidRPr="00B553CC" w:rsidRDefault="00B553CC" w:rsidP="003D6D57">
            <w:pPr>
              <w:rPr>
                <w:rFonts w:cstheme="minorHAnsi"/>
              </w:rPr>
            </w:pPr>
          </w:p>
          <w:p w14:paraId="11EEF1EA" w14:textId="77777777" w:rsidR="00B553CC" w:rsidRPr="00B553CC" w:rsidRDefault="00B553CC" w:rsidP="003D6D57">
            <w:pPr>
              <w:rPr>
                <w:rFonts w:cstheme="minorHAnsi"/>
              </w:rPr>
            </w:pPr>
          </w:p>
        </w:tc>
        <w:tc>
          <w:tcPr>
            <w:tcW w:w="1867" w:type="dxa"/>
          </w:tcPr>
          <w:p w14:paraId="11EEF1EB" w14:textId="77777777" w:rsidR="00B553CC" w:rsidRPr="00B553CC" w:rsidRDefault="00B553CC" w:rsidP="003D6D57">
            <w:pPr>
              <w:rPr>
                <w:rFonts w:cstheme="minorHAnsi"/>
              </w:rPr>
            </w:pPr>
          </w:p>
        </w:tc>
        <w:tc>
          <w:tcPr>
            <w:tcW w:w="1913" w:type="dxa"/>
          </w:tcPr>
          <w:p w14:paraId="11EEF1EC" w14:textId="77777777" w:rsidR="00B553CC" w:rsidRPr="00B553CC" w:rsidRDefault="00B553CC" w:rsidP="003D6D57">
            <w:pPr>
              <w:rPr>
                <w:rFonts w:cstheme="minorHAnsi"/>
              </w:rPr>
            </w:pPr>
          </w:p>
        </w:tc>
        <w:tc>
          <w:tcPr>
            <w:tcW w:w="2700" w:type="dxa"/>
          </w:tcPr>
          <w:p w14:paraId="11EEF1ED" w14:textId="77777777" w:rsidR="00B553CC" w:rsidRPr="00B553CC" w:rsidRDefault="00B553CC" w:rsidP="003D6D57">
            <w:pPr>
              <w:rPr>
                <w:rFonts w:cstheme="minorHAnsi"/>
              </w:rPr>
            </w:pPr>
          </w:p>
        </w:tc>
      </w:tr>
      <w:tr w:rsidR="00B553CC" w:rsidRPr="00B553CC" w14:paraId="11EEF1F7" w14:textId="77777777" w:rsidTr="003D6D57">
        <w:tc>
          <w:tcPr>
            <w:tcW w:w="1241" w:type="dxa"/>
          </w:tcPr>
          <w:p w14:paraId="11EEF1EF" w14:textId="77777777" w:rsidR="00B553CC" w:rsidRPr="00B553CC" w:rsidRDefault="00B553CC" w:rsidP="003D6D57">
            <w:pPr>
              <w:rPr>
                <w:rFonts w:cstheme="minorHAnsi"/>
              </w:rPr>
            </w:pPr>
            <w:r w:rsidRPr="00B553CC">
              <w:rPr>
                <w:rFonts w:cstheme="minorHAnsi"/>
              </w:rPr>
              <w:t>Καρέ 6</w:t>
            </w:r>
          </w:p>
        </w:tc>
        <w:tc>
          <w:tcPr>
            <w:tcW w:w="1927" w:type="dxa"/>
          </w:tcPr>
          <w:p w14:paraId="11EEF1F0" w14:textId="77777777" w:rsidR="00B553CC" w:rsidRPr="00B553CC" w:rsidRDefault="00B553CC" w:rsidP="003D6D57">
            <w:pPr>
              <w:rPr>
                <w:rFonts w:cstheme="minorHAnsi"/>
              </w:rPr>
            </w:pPr>
          </w:p>
          <w:p w14:paraId="11EEF1F1" w14:textId="77777777" w:rsidR="00B553CC" w:rsidRPr="00B553CC" w:rsidRDefault="00B553CC" w:rsidP="003D6D57">
            <w:pPr>
              <w:rPr>
                <w:rFonts w:cstheme="minorHAnsi"/>
              </w:rPr>
            </w:pPr>
          </w:p>
          <w:p w14:paraId="11EEF1F2" w14:textId="77777777" w:rsidR="00B553CC" w:rsidRPr="00B553CC" w:rsidRDefault="00B553CC" w:rsidP="003D6D57">
            <w:pPr>
              <w:rPr>
                <w:rFonts w:cstheme="minorHAnsi"/>
              </w:rPr>
            </w:pPr>
          </w:p>
          <w:p w14:paraId="11EEF1F3" w14:textId="77777777" w:rsidR="00B553CC" w:rsidRPr="00B553CC" w:rsidRDefault="00B553CC" w:rsidP="003D6D57">
            <w:pPr>
              <w:rPr>
                <w:rFonts w:cstheme="minorHAnsi"/>
              </w:rPr>
            </w:pPr>
          </w:p>
        </w:tc>
        <w:tc>
          <w:tcPr>
            <w:tcW w:w="1867" w:type="dxa"/>
          </w:tcPr>
          <w:p w14:paraId="11EEF1F4" w14:textId="77777777" w:rsidR="00B553CC" w:rsidRPr="00B553CC" w:rsidRDefault="00B553CC" w:rsidP="003D6D57">
            <w:pPr>
              <w:rPr>
                <w:rFonts w:cstheme="minorHAnsi"/>
              </w:rPr>
            </w:pPr>
          </w:p>
        </w:tc>
        <w:tc>
          <w:tcPr>
            <w:tcW w:w="1913" w:type="dxa"/>
          </w:tcPr>
          <w:p w14:paraId="11EEF1F5" w14:textId="77777777" w:rsidR="00B553CC" w:rsidRPr="00B553CC" w:rsidRDefault="00B553CC" w:rsidP="003D6D57">
            <w:pPr>
              <w:rPr>
                <w:rFonts w:cstheme="minorHAnsi"/>
              </w:rPr>
            </w:pPr>
          </w:p>
        </w:tc>
        <w:tc>
          <w:tcPr>
            <w:tcW w:w="2700" w:type="dxa"/>
          </w:tcPr>
          <w:p w14:paraId="11EEF1F6" w14:textId="77777777" w:rsidR="00B553CC" w:rsidRPr="00B553CC" w:rsidRDefault="00B553CC" w:rsidP="003D6D57">
            <w:pPr>
              <w:rPr>
                <w:rFonts w:cstheme="minorHAnsi"/>
              </w:rPr>
            </w:pPr>
          </w:p>
        </w:tc>
      </w:tr>
    </w:tbl>
    <w:p w14:paraId="11EEF1F8" w14:textId="77777777" w:rsidR="00B553CC" w:rsidRPr="00B553CC" w:rsidRDefault="00B553CC" w:rsidP="00B553CC">
      <w:pPr>
        <w:rPr>
          <w:rFonts w:cstheme="minorHAnsi"/>
        </w:rPr>
      </w:pPr>
    </w:p>
    <w:p w14:paraId="11EEF1F9" w14:textId="77777777" w:rsidR="00B553CC" w:rsidRPr="00B553CC" w:rsidRDefault="00B553CC" w:rsidP="00B553CC">
      <w:pPr>
        <w:ind w:left="720"/>
        <w:jc w:val="both"/>
        <w:rPr>
          <w:rFonts w:cstheme="minorHAnsi"/>
          <w:u w:val="single"/>
        </w:rPr>
      </w:pPr>
      <w:r w:rsidRPr="00B553CC">
        <w:rPr>
          <w:rFonts w:cstheme="minorHAnsi"/>
          <w:u w:val="single"/>
        </w:rPr>
        <w:t>Μπορείτε να συμπληρώσετε τον παραπάνω πίνακα για την 1η σελίδα και με βάση αυτόν να συμπληρώσετε και τις επόμενες σελίδες του βιβλίου σας.</w:t>
      </w:r>
    </w:p>
    <w:p w14:paraId="11EEF1FA" w14:textId="77777777" w:rsidR="00B553CC" w:rsidRPr="00B553CC" w:rsidRDefault="00B553CC" w:rsidP="00B553CC">
      <w:pPr>
        <w:spacing w:before="100" w:beforeAutospacing="1" w:after="100" w:afterAutospacing="1"/>
        <w:rPr>
          <w:rFonts w:cstheme="minorHAnsi"/>
          <w:b/>
          <w:i/>
          <w:sz w:val="28"/>
          <w:szCs w:val="28"/>
          <w:u w:val="single"/>
        </w:rPr>
      </w:pPr>
      <w:r w:rsidRPr="00B553CC">
        <w:rPr>
          <w:rFonts w:cstheme="minorHAnsi"/>
          <w:b/>
          <w:i/>
          <w:sz w:val="28"/>
          <w:szCs w:val="28"/>
          <w:u w:val="single"/>
        </w:rPr>
        <w:br w:type="page"/>
      </w:r>
      <w:r w:rsidRPr="00B553CC">
        <w:rPr>
          <w:rFonts w:cstheme="minorHAnsi"/>
          <w:b/>
          <w:i/>
          <w:sz w:val="28"/>
          <w:szCs w:val="28"/>
          <w:u w:val="single"/>
          <w:lang w:val="en-US"/>
        </w:rPr>
        <w:lastRenderedPageBreak/>
        <w:t>IV</w:t>
      </w:r>
      <w:r w:rsidRPr="00B553CC">
        <w:rPr>
          <w:rFonts w:cstheme="minorHAnsi"/>
          <w:b/>
          <w:i/>
          <w:sz w:val="28"/>
          <w:szCs w:val="28"/>
          <w:u w:val="single"/>
        </w:rPr>
        <w:t xml:space="preserve"> Γλωσσάριο κόμικς</w:t>
      </w:r>
    </w:p>
    <w:p w14:paraId="11EEF1FB" w14:textId="77777777" w:rsidR="00B553CC" w:rsidRPr="00B553CC" w:rsidRDefault="00B553CC" w:rsidP="00B553CC">
      <w:pPr>
        <w:spacing w:before="100" w:beforeAutospacing="1" w:after="100" w:afterAutospacing="1"/>
        <w:rPr>
          <w:rFonts w:cstheme="minorHAnsi"/>
        </w:rPr>
      </w:pPr>
      <w:r w:rsidRPr="00B553CC">
        <w:rPr>
          <w:rFonts w:cstheme="minorHAnsi"/>
          <w:b/>
        </w:rPr>
        <w:t>1.</w:t>
      </w:r>
      <w:r w:rsidRPr="00B553CC">
        <w:rPr>
          <w:rFonts w:cstheme="minorHAnsi"/>
        </w:rPr>
        <w:t xml:space="preserve">  </w:t>
      </w:r>
      <w:r w:rsidRPr="00B553CC">
        <w:rPr>
          <w:rFonts w:cstheme="minorHAnsi"/>
          <w:b/>
        </w:rPr>
        <w:t>Καρέ ή πάνελ ή βινιέτα (</w:t>
      </w:r>
      <w:proofErr w:type="spellStart"/>
      <w:r w:rsidRPr="00B553CC">
        <w:rPr>
          <w:rFonts w:cstheme="minorHAnsi"/>
          <w:b/>
        </w:rPr>
        <w:t>Panel</w:t>
      </w:r>
      <w:proofErr w:type="spellEnd"/>
      <w:r w:rsidRPr="00B553CC">
        <w:rPr>
          <w:rFonts w:cstheme="minorHAnsi"/>
          <w:b/>
        </w:rPr>
        <w:t>):</w:t>
      </w:r>
      <w:r w:rsidRPr="00B553CC">
        <w:rPr>
          <w:rFonts w:cstheme="minorHAnsi"/>
        </w:rPr>
        <w:t xml:space="preserve">  Ένα «κουτί», μια σταθερή εικόνα σε μια ακολουθία αντιπαραβαλλόμενων εικόνων σε διάφορες μορφές ή μεγέθη: ορθογώνιες, τετράγωνες, στρογγυλές, τριγωνικές, κάθετες, οριζόντιες, διαγώνιες, κ.λπ..</w:t>
      </w:r>
    </w:p>
    <w:p w14:paraId="11EEF1FC" w14:textId="77777777" w:rsidR="00B553CC" w:rsidRPr="00B553CC" w:rsidRDefault="00B553CC" w:rsidP="00B553CC">
      <w:pPr>
        <w:autoSpaceDE w:val="0"/>
        <w:autoSpaceDN w:val="0"/>
        <w:rPr>
          <w:rFonts w:cstheme="minorHAnsi"/>
        </w:rPr>
      </w:pPr>
      <w:r w:rsidRPr="00B553CC">
        <w:rPr>
          <w:rFonts w:cstheme="minorHAnsi"/>
          <w:b/>
        </w:rPr>
        <w:t>2.</w:t>
      </w:r>
      <w:r w:rsidRPr="00B553CC">
        <w:rPr>
          <w:rFonts w:cstheme="minorHAnsi"/>
        </w:rPr>
        <w:t xml:space="preserve">  </w:t>
      </w:r>
      <w:r w:rsidRPr="00B553CC">
        <w:rPr>
          <w:rFonts w:cstheme="minorHAnsi"/>
          <w:b/>
        </w:rPr>
        <w:t>Κείμενο (</w:t>
      </w:r>
      <w:proofErr w:type="spellStart"/>
      <w:r w:rsidRPr="00B553CC">
        <w:rPr>
          <w:rFonts w:cstheme="minorHAnsi"/>
          <w:b/>
        </w:rPr>
        <w:t>Lettering</w:t>
      </w:r>
      <w:proofErr w:type="spellEnd"/>
      <w:r w:rsidRPr="00B553CC">
        <w:rPr>
          <w:rFonts w:cstheme="minorHAnsi"/>
          <w:b/>
        </w:rPr>
        <w:t>):</w:t>
      </w:r>
      <w:r w:rsidRPr="00B553CC">
        <w:rPr>
          <w:rFonts w:cstheme="minorHAnsi"/>
        </w:rPr>
        <w:t xml:space="preserve">  Οποιοδήποτε κείμενο σε μια σελίδα κόμικς. Οι διακριτοί χαρακτήρες (</w:t>
      </w:r>
      <w:r w:rsidRPr="00B553CC">
        <w:rPr>
          <w:rFonts w:cstheme="minorHAnsi"/>
          <w:lang w:val="pl-PL"/>
        </w:rPr>
        <w:t>bold</w:t>
      </w:r>
      <w:r w:rsidRPr="00B553CC">
        <w:rPr>
          <w:rFonts w:cstheme="minorHAnsi"/>
        </w:rPr>
        <w:t xml:space="preserve">) χρησιμοποιούνται για να δώσουν έμφαση σε λέξεις, τα μεγάλα γράμματα στο διάλογο αντιπροσωπεύουν φωνές, ενώ τα μικρά συνήθως το ψιθύρισμα. Οι διάλογοι και οι λεζάντες γράφονται συνήθως με κεφαλαία γράμματα.  Μερικά κείμενα δεν περιλαμβάνονται σε ένα μπαλόνι ή μια λεζάντα αλλά βρίσκονται ανεξάρτητα μέσα στο καρέ (πινακίδες καταστημάτων, πινακίδες κυκλοφορίας, λέξεις σε οθόνη υπολογιστών, κ.λπ.). </w:t>
      </w:r>
    </w:p>
    <w:p w14:paraId="11EEF1FD" w14:textId="77777777" w:rsidR="00B553CC" w:rsidRPr="00B553CC" w:rsidRDefault="00B553CC" w:rsidP="00B553CC">
      <w:pPr>
        <w:autoSpaceDE w:val="0"/>
        <w:autoSpaceDN w:val="0"/>
        <w:rPr>
          <w:rFonts w:cstheme="minorHAnsi"/>
        </w:rPr>
      </w:pPr>
    </w:p>
    <w:p w14:paraId="11EEF1FE" w14:textId="77777777" w:rsidR="00B553CC" w:rsidRPr="00B553CC" w:rsidRDefault="00B553CC" w:rsidP="00B553CC">
      <w:pPr>
        <w:autoSpaceDE w:val="0"/>
        <w:autoSpaceDN w:val="0"/>
        <w:rPr>
          <w:rFonts w:cstheme="minorHAnsi"/>
        </w:rPr>
      </w:pPr>
      <w:r w:rsidRPr="00B553CC">
        <w:rPr>
          <w:rFonts w:cstheme="minorHAnsi"/>
          <w:b/>
        </w:rPr>
        <w:t>3.</w:t>
      </w:r>
      <w:r w:rsidRPr="00B553CC">
        <w:rPr>
          <w:rFonts w:cstheme="minorHAnsi"/>
        </w:rPr>
        <w:t xml:space="preserve">  </w:t>
      </w:r>
      <w:r w:rsidRPr="00B553CC">
        <w:rPr>
          <w:rFonts w:cstheme="minorHAnsi"/>
          <w:b/>
        </w:rPr>
        <w:t xml:space="preserve">Μπαλόνι διαλόγων (Word </w:t>
      </w:r>
      <w:proofErr w:type="spellStart"/>
      <w:r w:rsidRPr="00B553CC">
        <w:rPr>
          <w:rFonts w:cstheme="minorHAnsi"/>
          <w:b/>
        </w:rPr>
        <w:t>balloon</w:t>
      </w:r>
      <w:proofErr w:type="spellEnd"/>
      <w:r w:rsidRPr="00B553CC">
        <w:rPr>
          <w:rFonts w:cstheme="minorHAnsi"/>
          <w:b/>
        </w:rPr>
        <w:t>):</w:t>
      </w:r>
      <w:r w:rsidRPr="00B553CC">
        <w:rPr>
          <w:rFonts w:cstheme="minorHAnsi"/>
        </w:rPr>
        <w:t xml:space="preserve">  Ένα οριοθετημένο πλαίσιο κειμένου, ένα «συννεφάκι ομιλίας» που περιέχει το διάλογο, συνήθως με μια  «ουρά» ή "δείκτη" που δείχνει τον ομιλητή. Μπορεί να έχει διάφορες μορφές με πιο συνηθισμένο το ελλειψοειδές ή ορθογώνιο σχήμα. Μπορείτε να χρησιμοποιήσετε διαφορετικές μορφές για διαφορετικούς χαρακτήρες, χωρίς όμως να υπερβάλλετε. </w:t>
      </w:r>
    </w:p>
    <w:p w14:paraId="11EEF1FF" w14:textId="77777777" w:rsidR="00B553CC" w:rsidRPr="00B553CC" w:rsidRDefault="00B553CC" w:rsidP="00B553CC">
      <w:pPr>
        <w:pStyle w:val="Web"/>
        <w:shd w:val="clear" w:color="auto" w:fill="F8FCFF"/>
        <w:rPr>
          <w:rFonts w:asciiTheme="minorHAnsi" w:hAnsiTheme="minorHAnsi" w:cstheme="minorHAnsi"/>
          <w:lang w:val="el-GR" w:eastAsia="en-US"/>
        </w:rPr>
      </w:pPr>
      <w:r w:rsidRPr="00B553CC">
        <w:rPr>
          <w:rFonts w:asciiTheme="minorHAnsi" w:hAnsiTheme="minorHAnsi" w:cstheme="minorHAnsi"/>
          <w:b/>
          <w:lang w:val="el-GR" w:eastAsia="en-US"/>
        </w:rPr>
        <w:t>4.  Μπαλόνι σκέψης (</w:t>
      </w:r>
      <w:proofErr w:type="spellStart"/>
      <w:r w:rsidRPr="00B553CC">
        <w:rPr>
          <w:rFonts w:asciiTheme="minorHAnsi" w:hAnsiTheme="minorHAnsi" w:cstheme="minorHAnsi"/>
          <w:b/>
          <w:lang w:val="el-GR" w:eastAsia="en-US"/>
        </w:rPr>
        <w:t>Thought</w:t>
      </w:r>
      <w:proofErr w:type="spellEnd"/>
      <w:r w:rsidRPr="00B553CC">
        <w:rPr>
          <w:rFonts w:asciiTheme="minorHAnsi" w:hAnsiTheme="minorHAnsi" w:cstheme="minorHAnsi"/>
          <w:b/>
          <w:lang w:val="el-GR" w:eastAsia="en-US"/>
        </w:rPr>
        <w:t xml:space="preserve"> </w:t>
      </w:r>
      <w:proofErr w:type="spellStart"/>
      <w:r w:rsidRPr="00B553CC">
        <w:rPr>
          <w:rFonts w:asciiTheme="minorHAnsi" w:hAnsiTheme="minorHAnsi" w:cstheme="minorHAnsi"/>
          <w:b/>
          <w:lang w:val="el-GR" w:eastAsia="en-US"/>
        </w:rPr>
        <w:t>balloon</w:t>
      </w:r>
      <w:proofErr w:type="spellEnd"/>
      <w:r w:rsidRPr="00B553CC">
        <w:rPr>
          <w:rFonts w:asciiTheme="minorHAnsi" w:hAnsiTheme="minorHAnsi" w:cstheme="minorHAnsi"/>
          <w:b/>
          <w:lang w:val="el-GR" w:eastAsia="en-US"/>
        </w:rPr>
        <w:t xml:space="preserve">): </w:t>
      </w:r>
      <w:r w:rsidRPr="00B553CC">
        <w:rPr>
          <w:rFonts w:asciiTheme="minorHAnsi" w:hAnsiTheme="minorHAnsi" w:cstheme="minorHAnsi"/>
          <w:lang w:val="el-GR" w:eastAsia="en-US"/>
        </w:rPr>
        <w:t xml:space="preserve">Ένα οριοθετημένο πλαίσιο κειμένου που περιέχει τις σκέψεις ενός </w:t>
      </w:r>
      <w:proofErr w:type="spellStart"/>
      <w:r w:rsidRPr="00B553CC">
        <w:rPr>
          <w:rFonts w:asciiTheme="minorHAnsi" w:hAnsiTheme="minorHAnsi" w:cstheme="minorHAnsi"/>
          <w:lang w:val="el-GR" w:eastAsia="en-US"/>
        </w:rPr>
        <w:t>χαρακτήρα.Τα</w:t>
      </w:r>
      <w:proofErr w:type="spellEnd"/>
      <w:r w:rsidRPr="00B553CC">
        <w:rPr>
          <w:rFonts w:asciiTheme="minorHAnsi" w:hAnsiTheme="minorHAnsi" w:cstheme="minorHAnsi"/>
          <w:lang w:val="el-GR" w:eastAsia="en-US"/>
        </w:rPr>
        <w:t xml:space="preserve"> "μπαλόνια ή συννεφάκια σκέψης", μπορεί να έχουν ένα πιο "άτακτο" </w:t>
      </w:r>
      <w:proofErr w:type="spellStart"/>
      <w:r w:rsidRPr="00B553CC">
        <w:rPr>
          <w:rFonts w:asciiTheme="minorHAnsi" w:hAnsiTheme="minorHAnsi" w:cstheme="minorHAnsi"/>
          <w:lang w:val="el-GR" w:eastAsia="en-US"/>
        </w:rPr>
        <w:t>συννεφοειδές</w:t>
      </w:r>
      <w:proofErr w:type="spellEnd"/>
      <w:r w:rsidRPr="00B553CC">
        <w:rPr>
          <w:rFonts w:asciiTheme="minorHAnsi" w:hAnsiTheme="minorHAnsi" w:cstheme="minorHAnsi"/>
          <w:lang w:val="el-GR" w:eastAsia="en-US"/>
        </w:rPr>
        <w:t xml:space="preserve"> σχήμα και συνδέονται με τον χαρακτήρα που σκέφτεται μέσω μιας σειράς από </w:t>
      </w:r>
      <w:proofErr w:type="spellStart"/>
      <w:r w:rsidRPr="00B553CC">
        <w:rPr>
          <w:rFonts w:asciiTheme="minorHAnsi" w:hAnsiTheme="minorHAnsi" w:cstheme="minorHAnsi"/>
          <w:lang w:val="el-GR" w:eastAsia="en-US"/>
        </w:rPr>
        <w:t>κυκλάκια</w:t>
      </w:r>
      <w:proofErr w:type="spellEnd"/>
      <w:r w:rsidRPr="00B553CC">
        <w:rPr>
          <w:rFonts w:asciiTheme="minorHAnsi" w:hAnsiTheme="minorHAnsi" w:cstheme="minorHAnsi"/>
          <w:lang w:val="el-GR" w:eastAsia="en-US"/>
        </w:rPr>
        <w:t xml:space="preserve">, μειούμενα συνεχώς σε μέγεθος. </w:t>
      </w:r>
    </w:p>
    <w:p w14:paraId="11EEF200" w14:textId="77777777" w:rsidR="00B553CC" w:rsidRPr="00B553CC" w:rsidRDefault="00B553CC" w:rsidP="00B553CC">
      <w:pPr>
        <w:pStyle w:val="Web"/>
        <w:shd w:val="clear" w:color="auto" w:fill="F8FCFF"/>
        <w:rPr>
          <w:rFonts w:asciiTheme="minorHAnsi" w:hAnsiTheme="minorHAnsi" w:cstheme="minorHAnsi"/>
          <w:lang w:val="el-GR" w:eastAsia="en-US"/>
        </w:rPr>
      </w:pPr>
      <w:r w:rsidRPr="00B553CC">
        <w:rPr>
          <w:rFonts w:asciiTheme="minorHAnsi" w:hAnsiTheme="minorHAnsi" w:cstheme="minorHAnsi"/>
          <w:b/>
          <w:lang w:val="el-GR" w:eastAsia="en-US"/>
        </w:rPr>
        <w:t>5. Μπαλόνι κραυγής ή ψιθύρου</w:t>
      </w:r>
      <w:r w:rsidRPr="00B553CC">
        <w:rPr>
          <w:rFonts w:asciiTheme="minorHAnsi" w:hAnsiTheme="minorHAnsi" w:cstheme="minorHAnsi"/>
          <w:lang w:val="el-GR" w:eastAsia="en-US"/>
        </w:rPr>
        <w:t>. Υπάρχουν και άλλοι τύποι από συννεφάκια όπως αυτά τα οποία χρησιμοποιούνται όταν κάποιος λέει κάτι πολύ δυνατά (μπαλόνι</w:t>
      </w:r>
      <w:r w:rsidRPr="00B553CC">
        <w:rPr>
          <w:rFonts w:asciiTheme="minorHAnsi" w:hAnsiTheme="minorHAnsi" w:cstheme="minorHAnsi"/>
          <w:b/>
          <w:lang w:val="el-GR" w:eastAsia="en-US"/>
        </w:rPr>
        <w:t xml:space="preserve"> </w:t>
      </w:r>
      <w:r w:rsidRPr="00B553CC">
        <w:rPr>
          <w:rFonts w:asciiTheme="minorHAnsi" w:hAnsiTheme="minorHAnsi" w:cstheme="minorHAnsi"/>
          <w:lang w:val="el-GR" w:eastAsia="en-US"/>
        </w:rPr>
        <w:t xml:space="preserve">κραυγής)  ή όταν γίνεται αναμετάδοση με </w:t>
      </w:r>
      <w:proofErr w:type="spellStart"/>
      <w:r w:rsidRPr="00B553CC">
        <w:rPr>
          <w:rFonts w:asciiTheme="minorHAnsi" w:hAnsiTheme="minorHAnsi" w:cstheme="minorHAnsi"/>
          <w:lang w:val="el-GR" w:eastAsia="en-US"/>
        </w:rPr>
        <w:t>ζικ</w:t>
      </w:r>
      <w:proofErr w:type="spellEnd"/>
      <w:r w:rsidRPr="00B553CC">
        <w:rPr>
          <w:rFonts w:asciiTheme="minorHAnsi" w:hAnsiTheme="minorHAnsi" w:cstheme="minorHAnsi"/>
          <w:lang w:val="el-GR" w:eastAsia="en-US"/>
        </w:rPr>
        <w:t xml:space="preserve"> </w:t>
      </w:r>
      <w:proofErr w:type="spellStart"/>
      <w:r w:rsidRPr="00B553CC">
        <w:rPr>
          <w:rFonts w:asciiTheme="minorHAnsi" w:hAnsiTheme="minorHAnsi" w:cstheme="minorHAnsi"/>
          <w:lang w:val="el-GR" w:eastAsia="en-US"/>
        </w:rPr>
        <w:t>ζακ</w:t>
      </w:r>
      <w:proofErr w:type="spellEnd"/>
      <w:r w:rsidRPr="00B553CC">
        <w:rPr>
          <w:rFonts w:asciiTheme="minorHAnsi" w:hAnsiTheme="minorHAnsi" w:cstheme="minorHAnsi"/>
          <w:lang w:val="el-GR" w:eastAsia="en-US"/>
        </w:rPr>
        <w:t xml:space="preserve"> γραμμές ή όταν κάποιος ψιθυρίζει (σαν τα απλά συννεφάκια αλλά με διακεκομμένες γραμμές).</w:t>
      </w:r>
    </w:p>
    <w:p w14:paraId="11EEF201" w14:textId="0B53F761" w:rsidR="00B553CC" w:rsidRPr="00B553CC" w:rsidRDefault="00B553CC" w:rsidP="00B553CC">
      <w:pPr>
        <w:autoSpaceDE w:val="0"/>
        <w:autoSpaceDN w:val="0"/>
        <w:rPr>
          <w:rFonts w:cstheme="minorHAnsi"/>
        </w:rPr>
      </w:pPr>
      <w:r w:rsidRPr="00B553CC">
        <w:rPr>
          <w:rFonts w:cstheme="minorHAnsi"/>
          <w:b/>
        </w:rPr>
        <w:t>6. Λεζάντα (</w:t>
      </w:r>
      <w:proofErr w:type="spellStart"/>
      <w:r w:rsidRPr="00B553CC">
        <w:rPr>
          <w:rFonts w:cstheme="minorHAnsi"/>
          <w:b/>
        </w:rPr>
        <w:t>Caption</w:t>
      </w:r>
      <w:proofErr w:type="spellEnd"/>
      <w:r w:rsidRPr="00B553CC">
        <w:rPr>
          <w:rFonts w:cstheme="minorHAnsi"/>
          <w:b/>
        </w:rPr>
        <w:t>):</w:t>
      </w:r>
      <w:r w:rsidRPr="00B553CC">
        <w:rPr>
          <w:rFonts w:cstheme="minorHAnsi"/>
        </w:rPr>
        <w:t xml:space="preserve">  Ένα οριοθετημένο πλαίσιο κειμένου εκτός των διαλόγων που </w:t>
      </w:r>
      <w:r w:rsidR="00D443DF" w:rsidRPr="00B553CC">
        <w:rPr>
          <w:rFonts w:cstheme="minorHAnsi"/>
        </w:rPr>
        <w:t>χρησιμοποιείται</w:t>
      </w:r>
      <w:r w:rsidRPr="00B553CC">
        <w:rPr>
          <w:rFonts w:cstheme="minorHAnsi"/>
        </w:rPr>
        <w:t xml:space="preserve"> συχνά για αφήγηση, για τα </w:t>
      </w:r>
      <w:proofErr w:type="spellStart"/>
      <w:r w:rsidRPr="00B553CC">
        <w:rPr>
          <w:rFonts w:cstheme="minorHAnsi"/>
        </w:rPr>
        <w:t>παντογνωστικά</w:t>
      </w:r>
      <w:proofErr w:type="spellEnd"/>
      <w:r w:rsidRPr="00B553CC">
        <w:rPr>
          <w:rFonts w:cstheme="minorHAnsi"/>
        </w:rPr>
        <w:t xml:space="preserve"> σχόλια του συγγραφέα, σημειώσεις ή ως μεταβατικό κείμενο όταν αλλάζουμε σκηνή-χρονικό-τοπικ</w:t>
      </w:r>
      <w:r w:rsidR="00D443DF">
        <w:rPr>
          <w:rFonts w:cstheme="minorHAnsi"/>
        </w:rPr>
        <w:t>ό σημείο ("εν τω μεταξύ .... ")</w:t>
      </w:r>
      <w:r w:rsidRPr="00B553CC">
        <w:rPr>
          <w:rFonts w:cstheme="minorHAnsi"/>
        </w:rPr>
        <w:t>. Είναι συνήθως ορθογώνιο και στην κορυφή του καρέ, αλλά και αλλού.</w:t>
      </w:r>
    </w:p>
    <w:p w14:paraId="11EEF202" w14:textId="77777777" w:rsidR="00B553CC" w:rsidRPr="00B553CC" w:rsidRDefault="00B553CC" w:rsidP="00B553CC">
      <w:pPr>
        <w:autoSpaceDE w:val="0"/>
        <w:autoSpaceDN w:val="0"/>
        <w:rPr>
          <w:rFonts w:cstheme="minorHAnsi"/>
        </w:rPr>
      </w:pPr>
    </w:p>
    <w:p w14:paraId="11EEF203" w14:textId="77777777" w:rsidR="00B553CC" w:rsidRPr="00B553CC" w:rsidRDefault="00B553CC" w:rsidP="00B553CC">
      <w:pPr>
        <w:autoSpaceDE w:val="0"/>
        <w:autoSpaceDN w:val="0"/>
        <w:rPr>
          <w:rFonts w:cstheme="minorHAnsi"/>
        </w:rPr>
      </w:pPr>
      <w:r w:rsidRPr="00B553CC">
        <w:rPr>
          <w:rFonts w:cstheme="minorHAnsi"/>
          <w:b/>
        </w:rPr>
        <w:t>6. Ηχητικά Εφέ (</w:t>
      </w:r>
      <w:proofErr w:type="spellStart"/>
      <w:r w:rsidRPr="00B553CC">
        <w:rPr>
          <w:rFonts w:cstheme="minorHAnsi"/>
          <w:b/>
        </w:rPr>
        <w:t>Sound</w:t>
      </w:r>
      <w:proofErr w:type="spellEnd"/>
      <w:r w:rsidRPr="00B553CC">
        <w:rPr>
          <w:rFonts w:cstheme="minorHAnsi"/>
          <w:b/>
        </w:rPr>
        <w:t xml:space="preserve"> </w:t>
      </w:r>
      <w:proofErr w:type="spellStart"/>
      <w:r w:rsidRPr="00B553CC">
        <w:rPr>
          <w:rFonts w:cstheme="minorHAnsi"/>
          <w:b/>
        </w:rPr>
        <w:t>effects</w:t>
      </w:r>
      <w:proofErr w:type="spellEnd"/>
      <w:r w:rsidRPr="00B553CC">
        <w:rPr>
          <w:rFonts w:cstheme="minorHAnsi"/>
          <w:b/>
        </w:rPr>
        <w:t>):</w:t>
      </w:r>
      <w:r w:rsidRPr="00B553CC">
        <w:rPr>
          <w:rFonts w:cstheme="minorHAnsi"/>
        </w:rPr>
        <w:t xml:space="preserve"> Στυλιζαρισμένο κείμενο που αντιπροσωπεύει τους θορύβους μέσα σε μια σκηνή. Τα περισσότερα είναι γράμματα που μοιάζουν να επιπλέουν και μερικές φορές είναι αναπόσπαστο τμήμα της εικονογράφησης. Όπως με πολλά άλλα στοιχεία των κόμικς, η κατάχρηση τους αποσπά την προσοχή. Μπορούν να χρησιμοποιηθούν για σημαντικούς ήχους, είτε μεγάλους (εκρήξεις) είτε μικρούς (μια πόρτα που κλείνει αργά σε ένα δωμάτιο). </w:t>
      </w:r>
    </w:p>
    <w:p w14:paraId="11EEF204" w14:textId="77777777" w:rsidR="00B553CC" w:rsidRPr="00B553CC" w:rsidRDefault="00B553CC" w:rsidP="00B553CC">
      <w:pPr>
        <w:autoSpaceDE w:val="0"/>
        <w:autoSpaceDN w:val="0"/>
        <w:rPr>
          <w:rFonts w:cstheme="minorHAnsi"/>
        </w:rPr>
      </w:pPr>
    </w:p>
    <w:p w14:paraId="11EEF205" w14:textId="7C048587" w:rsidR="00B553CC" w:rsidRPr="00B553CC" w:rsidRDefault="00B553CC" w:rsidP="00B553CC">
      <w:pPr>
        <w:autoSpaceDE w:val="0"/>
        <w:autoSpaceDN w:val="0"/>
        <w:rPr>
          <w:rFonts w:cstheme="minorHAnsi"/>
        </w:rPr>
      </w:pPr>
      <w:r w:rsidRPr="00B553CC">
        <w:rPr>
          <w:rFonts w:cstheme="minorHAnsi"/>
          <w:b/>
        </w:rPr>
        <w:t>7.  Γραμμές (</w:t>
      </w:r>
      <w:proofErr w:type="spellStart"/>
      <w:r w:rsidRPr="00B553CC">
        <w:rPr>
          <w:rFonts w:cstheme="minorHAnsi"/>
          <w:b/>
        </w:rPr>
        <w:t>Borders</w:t>
      </w:r>
      <w:proofErr w:type="spellEnd"/>
      <w:r w:rsidRPr="00B553CC">
        <w:rPr>
          <w:rFonts w:cstheme="minorHAnsi"/>
          <w:b/>
        </w:rPr>
        <w:t>):</w:t>
      </w:r>
      <w:r w:rsidRPr="00B553CC">
        <w:rPr>
          <w:rFonts w:cstheme="minorHAnsi"/>
        </w:rPr>
        <w:t xml:space="preserve">  Οι γραμμές που εσωκλείουν τα καρέ, τα μπαλόνια, και τους τίτλους. Οι διάφορες μορφές τους  μπορεί να χρησιμοποιηθούν για να προκαλέσουν διαφορετικά αποτελέσματα ή διαθέσεις. Μπορεί να είναι τραχιές ή οδοντωτές για το θυμό ή τον κίνδυνο, λεπτές και κυματιστές για την αδυναμία, "ηλεκτρικές" για το ραδιόφωνο, την TV, ή τον τηλεφωνικό </w:t>
      </w:r>
      <w:r w:rsidRPr="00B553CC">
        <w:rPr>
          <w:rFonts w:cstheme="minorHAnsi"/>
        </w:rPr>
        <w:lastRenderedPageBreak/>
        <w:t>διάλογο, διπλές για πολύ δυνατή φωνή, με στρογγυλευμένες γωνίες για τις αναδρομές στο παρελθόν. Μπορούν επίσης να χρησιμοποιηθούν για να δείξουν διαφορετικούς χαρακτήρες ή τύπους διαλόγων/</w:t>
      </w:r>
      <w:r w:rsidR="00D443DF" w:rsidRPr="00B553CC">
        <w:rPr>
          <w:rFonts w:cstheme="minorHAnsi"/>
        </w:rPr>
        <w:t>αφήγησης</w:t>
      </w:r>
    </w:p>
    <w:p w14:paraId="11EEF206" w14:textId="77777777" w:rsidR="00B553CC" w:rsidRPr="00B553CC" w:rsidRDefault="00B553CC" w:rsidP="00B553CC">
      <w:pPr>
        <w:autoSpaceDE w:val="0"/>
        <w:autoSpaceDN w:val="0"/>
        <w:rPr>
          <w:rFonts w:cstheme="minorHAnsi"/>
        </w:rPr>
      </w:pPr>
    </w:p>
    <w:p w14:paraId="11EEF207" w14:textId="77777777" w:rsidR="00B553CC" w:rsidRPr="00B553CC" w:rsidRDefault="00B553CC" w:rsidP="00B553CC">
      <w:pPr>
        <w:autoSpaceDE w:val="0"/>
        <w:autoSpaceDN w:val="0"/>
        <w:rPr>
          <w:rFonts w:cstheme="minorHAnsi"/>
        </w:rPr>
      </w:pPr>
      <w:r w:rsidRPr="00B553CC">
        <w:rPr>
          <w:rFonts w:cstheme="minorHAnsi"/>
          <w:b/>
        </w:rPr>
        <w:t xml:space="preserve">8.  </w:t>
      </w:r>
      <w:proofErr w:type="spellStart"/>
      <w:r w:rsidRPr="00B553CC">
        <w:rPr>
          <w:rFonts w:cstheme="minorHAnsi"/>
          <w:b/>
        </w:rPr>
        <w:t>Γκάτερ</w:t>
      </w:r>
      <w:proofErr w:type="spellEnd"/>
      <w:r w:rsidRPr="00B553CC">
        <w:rPr>
          <w:rFonts w:cstheme="minorHAnsi"/>
          <w:b/>
        </w:rPr>
        <w:t xml:space="preserve"> (</w:t>
      </w:r>
      <w:proofErr w:type="spellStart"/>
      <w:r w:rsidRPr="00B553CC">
        <w:rPr>
          <w:rFonts w:cstheme="minorHAnsi"/>
          <w:b/>
        </w:rPr>
        <w:t>gutter</w:t>
      </w:r>
      <w:proofErr w:type="spellEnd"/>
      <w:r w:rsidRPr="00B553CC">
        <w:rPr>
          <w:rFonts w:cstheme="minorHAnsi"/>
          <w:b/>
        </w:rPr>
        <w:t>):</w:t>
      </w:r>
      <w:r w:rsidRPr="00B553CC">
        <w:rPr>
          <w:rFonts w:cstheme="minorHAnsi"/>
        </w:rPr>
        <w:t xml:space="preserve"> Αγγλική λέξη που χρησιμοποιείται και στα ελληνικά, για να δηλώσει το κενό ανάμεσα σε δυο διαδοχικές εικόνες. Είναι ο χώρος όπου ο αναγνώστης ενώνει νοηματικά το ένα καρέ με το άλλο. Τα χρωματισμένα ή σκιασμένα </w:t>
      </w:r>
      <w:proofErr w:type="spellStart"/>
      <w:r w:rsidRPr="00B553CC">
        <w:rPr>
          <w:rFonts w:cstheme="minorHAnsi"/>
        </w:rPr>
        <w:t>γκάτερ</w:t>
      </w:r>
      <w:proofErr w:type="spellEnd"/>
      <w:r w:rsidRPr="00B553CC">
        <w:rPr>
          <w:rFonts w:cstheme="minorHAnsi"/>
        </w:rPr>
        <w:t xml:space="preserve"> μπορούν να βοηθήσουν στη δημιουργία ατμόσφαιρας ή για αναδρομές στο παρελθόν ή καθαρά για αισθητικούς λόγους.</w:t>
      </w:r>
    </w:p>
    <w:p w14:paraId="11EEF208" w14:textId="77777777" w:rsidR="00B553CC" w:rsidRPr="00B553CC" w:rsidRDefault="00B553CC" w:rsidP="00B553CC">
      <w:pPr>
        <w:autoSpaceDE w:val="0"/>
        <w:autoSpaceDN w:val="0"/>
        <w:rPr>
          <w:rFonts w:cstheme="minorHAnsi"/>
        </w:rPr>
      </w:pPr>
    </w:p>
    <w:p w14:paraId="11EEF209" w14:textId="77777777" w:rsidR="00B553CC" w:rsidRPr="00B553CC" w:rsidRDefault="00B553CC" w:rsidP="00B553CC">
      <w:pPr>
        <w:autoSpaceDE w:val="0"/>
        <w:autoSpaceDN w:val="0"/>
        <w:rPr>
          <w:rFonts w:cstheme="minorHAnsi"/>
        </w:rPr>
      </w:pPr>
      <w:r w:rsidRPr="00B553CC">
        <w:rPr>
          <w:rFonts w:cstheme="minorHAnsi"/>
          <w:b/>
        </w:rPr>
        <w:t xml:space="preserve">9. </w:t>
      </w:r>
      <w:proofErr w:type="spellStart"/>
      <w:r w:rsidRPr="00B553CC">
        <w:rPr>
          <w:rFonts w:cstheme="minorHAnsi"/>
          <w:b/>
        </w:rPr>
        <w:t>Splash</w:t>
      </w:r>
      <w:proofErr w:type="spellEnd"/>
      <w:r w:rsidRPr="00B553CC">
        <w:rPr>
          <w:rFonts w:cstheme="minorHAnsi"/>
          <w:b/>
        </w:rPr>
        <w:t xml:space="preserve"> </w:t>
      </w:r>
      <w:proofErr w:type="spellStart"/>
      <w:r w:rsidRPr="00B553CC">
        <w:rPr>
          <w:rFonts w:cstheme="minorHAnsi"/>
          <w:b/>
        </w:rPr>
        <w:t>page</w:t>
      </w:r>
      <w:proofErr w:type="spellEnd"/>
      <w:r w:rsidRPr="00B553CC">
        <w:rPr>
          <w:rFonts w:cstheme="minorHAnsi"/>
          <w:b/>
        </w:rPr>
        <w:t>.</w:t>
      </w:r>
      <w:r w:rsidRPr="00B553CC">
        <w:rPr>
          <w:rFonts w:cstheme="minorHAnsi"/>
        </w:rPr>
        <w:t xml:space="preserve"> Συνήθως η πρώτη σελίδα που περιλαμβάνει ολόκληρη μία ή δύο εικόνες και ενσωματώνει τίτλο, </w:t>
      </w:r>
      <w:r w:rsidRPr="00B553CC">
        <w:rPr>
          <w:rFonts w:cstheme="minorHAnsi"/>
          <w:lang w:val="en-US"/>
        </w:rPr>
        <w:t>logo</w:t>
      </w:r>
      <w:r w:rsidRPr="00B553CC">
        <w:rPr>
          <w:rFonts w:cstheme="minorHAnsi"/>
        </w:rPr>
        <w:t>, τους συγγραφείς ή άλλη τέτοιου είδους πληροφορία</w:t>
      </w:r>
    </w:p>
    <w:p w14:paraId="11EEF20A" w14:textId="77777777" w:rsidR="00B553CC" w:rsidRPr="00B553CC" w:rsidRDefault="00B553CC" w:rsidP="00B553CC">
      <w:pPr>
        <w:autoSpaceDE w:val="0"/>
        <w:autoSpaceDN w:val="0"/>
        <w:rPr>
          <w:rFonts w:cstheme="minorHAnsi"/>
        </w:rPr>
      </w:pPr>
    </w:p>
    <w:p w14:paraId="11EEF20B" w14:textId="77777777" w:rsidR="00B553CC" w:rsidRPr="00B553CC" w:rsidRDefault="00B553CC" w:rsidP="00B553CC">
      <w:pPr>
        <w:autoSpaceDE w:val="0"/>
        <w:autoSpaceDN w:val="0"/>
        <w:rPr>
          <w:rFonts w:cstheme="minorHAnsi"/>
          <w:b/>
        </w:rPr>
      </w:pPr>
      <w:r w:rsidRPr="00B553CC">
        <w:rPr>
          <w:rFonts w:cstheme="minorHAnsi"/>
          <w:b/>
        </w:rPr>
        <w:t>10. Ομάδες εργασίας σε ένα εμπορικό έντυπο κόμικς</w:t>
      </w:r>
    </w:p>
    <w:p w14:paraId="11EEF20C" w14:textId="77777777" w:rsidR="00B553CC" w:rsidRPr="00B553CC" w:rsidRDefault="00B553CC" w:rsidP="00B553CC">
      <w:pPr>
        <w:numPr>
          <w:ilvl w:val="0"/>
          <w:numId w:val="12"/>
        </w:numPr>
        <w:autoSpaceDE w:val="0"/>
        <w:autoSpaceDN w:val="0"/>
        <w:spacing w:after="0" w:line="240" w:lineRule="auto"/>
        <w:rPr>
          <w:rFonts w:cstheme="minorHAnsi"/>
        </w:rPr>
      </w:pPr>
      <w:proofErr w:type="spellStart"/>
      <w:r w:rsidRPr="00B553CC">
        <w:rPr>
          <w:rFonts w:cstheme="minorHAnsi"/>
          <w:b/>
        </w:rPr>
        <w:t>Researcher</w:t>
      </w:r>
      <w:proofErr w:type="spellEnd"/>
      <w:r w:rsidRPr="00B553CC">
        <w:rPr>
          <w:rFonts w:cstheme="minorHAnsi"/>
        </w:rPr>
        <w:t xml:space="preserve"> (Ερευνητής): Συγκεντρώνει πληροφορίες για την ιστορία και ελέγχει τα γεγονότα</w:t>
      </w:r>
    </w:p>
    <w:p w14:paraId="11EEF20D" w14:textId="77777777" w:rsidR="00B553CC" w:rsidRPr="00B553CC" w:rsidRDefault="00B553CC" w:rsidP="00B553CC">
      <w:pPr>
        <w:numPr>
          <w:ilvl w:val="0"/>
          <w:numId w:val="12"/>
        </w:numPr>
        <w:autoSpaceDE w:val="0"/>
        <w:autoSpaceDN w:val="0"/>
        <w:spacing w:after="0" w:line="240" w:lineRule="auto"/>
        <w:rPr>
          <w:rFonts w:cstheme="minorHAnsi"/>
        </w:rPr>
      </w:pPr>
      <w:proofErr w:type="spellStart"/>
      <w:r w:rsidRPr="00B553CC">
        <w:rPr>
          <w:rFonts w:cstheme="minorHAnsi"/>
          <w:b/>
        </w:rPr>
        <w:t>Writer</w:t>
      </w:r>
      <w:proofErr w:type="spellEnd"/>
      <w:r w:rsidRPr="00B553CC">
        <w:rPr>
          <w:rFonts w:cstheme="minorHAnsi"/>
        </w:rPr>
        <w:t xml:space="preserve"> (Συγγραφέας): Επεξεργάζεται το σενάριο και το κείμενο του κόμικς</w:t>
      </w:r>
    </w:p>
    <w:p w14:paraId="11EEF20E" w14:textId="77777777" w:rsidR="00B553CC" w:rsidRPr="00B553CC" w:rsidRDefault="00B553CC" w:rsidP="00B553CC">
      <w:pPr>
        <w:numPr>
          <w:ilvl w:val="0"/>
          <w:numId w:val="12"/>
        </w:numPr>
        <w:autoSpaceDE w:val="0"/>
        <w:autoSpaceDN w:val="0"/>
        <w:spacing w:after="0" w:line="240" w:lineRule="auto"/>
        <w:rPr>
          <w:rFonts w:cstheme="minorHAnsi"/>
        </w:rPr>
      </w:pPr>
      <w:proofErr w:type="spellStart"/>
      <w:r w:rsidRPr="00B553CC">
        <w:rPr>
          <w:rFonts w:cstheme="minorHAnsi"/>
          <w:b/>
        </w:rPr>
        <w:t>Penciler</w:t>
      </w:r>
      <w:proofErr w:type="spellEnd"/>
      <w:r w:rsidRPr="00B553CC">
        <w:rPr>
          <w:rFonts w:cstheme="minorHAnsi"/>
        </w:rPr>
        <w:t xml:space="preserve"> (Σχεδιαστής): Είναι ο κεντρικός καλλιτέχνης και κάνει τις πρόχειρες και τις τελικές εκδόσεις όλων των εικόνων</w:t>
      </w:r>
    </w:p>
    <w:p w14:paraId="11EEF20F" w14:textId="77777777" w:rsidR="00B553CC" w:rsidRPr="00B553CC" w:rsidRDefault="00B553CC" w:rsidP="00B553CC">
      <w:pPr>
        <w:numPr>
          <w:ilvl w:val="0"/>
          <w:numId w:val="12"/>
        </w:numPr>
        <w:autoSpaceDE w:val="0"/>
        <w:autoSpaceDN w:val="0"/>
        <w:spacing w:after="0" w:line="240" w:lineRule="auto"/>
        <w:rPr>
          <w:rFonts w:cstheme="minorHAnsi"/>
        </w:rPr>
      </w:pPr>
      <w:proofErr w:type="spellStart"/>
      <w:r w:rsidRPr="00B553CC">
        <w:rPr>
          <w:rFonts w:cstheme="minorHAnsi"/>
          <w:b/>
        </w:rPr>
        <w:t>Inker</w:t>
      </w:r>
      <w:proofErr w:type="spellEnd"/>
      <w:r w:rsidRPr="00B553CC">
        <w:rPr>
          <w:rFonts w:cstheme="minorHAnsi"/>
        </w:rPr>
        <w:t xml:space="preserve"> (Ειδικός στο μελάνι): Περνάει τις εικόνες με μαύρο μελάνι, προσθέτει σκιάσεις και αφαιρεί περιττές γραμμές του μολυβιού</w:t>
      </w:r>
    </w:p>
    <w:p w14:paraId="11EEF210" w14:textId="77777777" w:rsidR="00B553CC" w:rsidRPr="00B553CC" w:rsidRDefault="00B553CC" w:rsidP="00B553CC">
      <w:pPr>
        <w:numPr>
          <w:ilvl w:val="0"/>
          <w:numId w:val="12"/>
        </w:numPr>
        <w:autoSpaceDE w:val="0"/>
        <w:autoSpaceDN w:val="0"/>
        <w:spacing w:after="0" w:line="240" w:lineRule="auto"/>
        <w:rPr>
          <w:rFonts w:cstheme="minorHAnsi"/>
        </w:rPr>
      </w:pPr>
      <w:proofErr w:type="spellStart"/>
      <w:r w:rsidRPr="00B553CC">
        <w:rPr>
          <w:rFonts w:cstheme="minorHAnsi"/>
          <w:b/>
        </w:rPr>
        <w:t>Colorist</w:t>
      </w:r>
      <w:proofErr w:type="spellEnd"/>
      <w:r w:rsidRPr="00B553CC">
        <w:rPr>
          <w:rFonts w:cstheme="minorHAnsi"/>
        </w:rPr>
        <w:t xml:space="preserve"> (Ειδικός στο χρώμα): Προσθέτει χρώμα στα ασπρόμαυρα σχέδια</w:t>
      </w:r>
    </w:p>
    <w:p w14:paraId="11EEF211" w14:textId="77777777" w:rsidR="00B553CC" w:rsidRPr="00B553CC" w:rsidRDefault="00B553CC" w:rsidP="00B553CC">
      <w:pPr>
        <w:numPr>
          <w:ilvl w:val="0"/>
          <w:numId w:val="12"/>
        </w:numPr>
        <w:autoSpaceDE w:val="0"/>
        <w:autoSpaceDN w:val="0"/>
        <w:spacing w:after="0" w:line="240" w:lineRule="auto"/>
        <w:rPr>
          <w:rFonts w:cstheme="minorHAnsi"/>
        </w:rPr>
      </w:pPr>
      <w:proofErr w:type="spellStart"/>
      <w:r w:rsidRPr="00B553CC">
        <w:rPr>
          <w:rFonts w:cstheme="minorHAnsi"/>
          <w:b/>
        </w:rPr>
        <w:t>Letterer</w:t>
      </w:r>
      <w:proofErr w:type="spellEnd"/>
      <w:r w:rsidRPr="00B553CC">
        <w:rPr>
          <w:rFonts w:cstheme="minorHAnsi"/>
        </w:rPr>
        <w:t xml:space="preserve"> (Ειδικός στα γράμματα): Τυπώνει τις λέξεις σε λεζάντες και σε μπαλόνια διαλόγου</w:t>
      </w:r>
    </w:p>
    <w:p w14:paraId="11EEF212" w14:textId="77777777" w:rsidR="00B553CC" w:rsidRPr="00B553CC" w:rsidRDefault="00B553CC" w:rsidP="00B553CC">
      <w:pPr>
        <w:numPr>
          <w:ilvl w:val="0"/>
          <w:numId w:val="12"/>
        </w:numPr>
        <w:autoSpaceDE w:val="0"/>
        <w:autoSpaceDN w:val="0"/>
        <w:spacing w:after="0" w:line="240" w:lineRule="auto"/>
        <w:rPr>
          <w:rFonts w:cstheme="minorHAnsi"/>
        </w:rPr>
      </w:pPr>
      <w:proofErr w:type="spellStart"/>
      <w:r w:rsidRPr="00B553CC">
        <w:rPr>
          <w:rFonts w:cstheme="minorHAnsi"/>
          <w:b/>
        </w:rPr>
        <w:t>Editor</w:t>
      </w:r>
      <w:proofErr w:type="spellEnd"/>
      <w:r w:rsidRPr="00B553CC">
        <w:rPr>
          <w:rFonts w:cstheme="minorHAnsi"/>
        </w:rPr>
        <w:t xml:space="preserve"> (Επιμελητής εκδόσεων): Επιβλέπει όλα τα γραπτά και εικαστικά μέρη για ακρίβεια και συνέπεια</w:t>
      </w:r>
    </w:p>
    <w:p w14:paraId="11EEF213" w14:textId="77777777" w:rsidR="00B553CC" w:rsidRPr="00B553CC" w:rsidRDefault="00B553CC" w:rsidP="00B553CC">
      <w:pPr>
        <w:autoSpaceDE w:val="0"/>
        <w:autoSpaceDN w:val="0"/>
        <w:rPr>
          <w:rFonts w:cstheme="minorHAnsi"/>
        </w:rPr>
      </w:pPr>
      <w:r w:rsidRPr="00B553CC">
        <w:rPr>
          <w:rFonts w:cstheme="minorHAnsi"/>
          <w:u w:val="single"/>
        </w:rPr>
        <w:t>Σημ.</w:t>
      </w:r>
      <w:r w:rsidRPr="00B553CC">
        <w:rPr>
          <w:rFonts w:cstheme="minorHAnsi"/>
        </w:rPr>
        <w:t xml:space="preserve"> Σε ένα </w:t>
      </w:r>
      <w:r w:rsidRPr="00B553CC">
        <w:rPr>
          <w:rFonts w:cstheme="minorHAnsi"/>
          <w:lang w:val="de-DE"/>
        </w:rPr>
        <w:t>e</w:t>
      </w:r>
      <w:r w:rsidRPr="00B553CC">
        <w:rPr>
          <w:rFonts w:cstheme="minorHAnsi"/>
        </w:rPr>
        <w:t>-</w:t>
      </w:r>
      <w:proofErr w:type="spellStart"/>
      <w:r w:rsidRPr="00B553CC">
        <w:rPr>
          <w:rFonts w:cstheme="minorHAnsi"/>
          <w:lang w:val="de-DE"/>
        </w:rPr>
        <w:t>comics</w:t>
      </w:r>
      <w:proofErr w:type="spellEnd"/>
      <w:r w:rsidRPr="00B553CC">
        <w:rPr>
          <w:rFonts w:cstheme="minorHAnsi"/>
        </w:rPr>
        <w:t xml:space="preserve"> οι εργασίες αυτές συγχωνεύονται</w:t>
      </w:r>
    </w:p>
    <w:p w14:paraId="11EEF214" w14:textId="77777777" w:rsidR="00B553CC" w:rsidRPr="00B553CC" w:rsidRDefault="00B553CC" w:rsidP="00B553CC">
      <w:pPr>
        <w:autoSpaceDE w:val="0"/>
        <w:autoSpaceDN w:val="0"/>
        <w:rPr>
          <w:rFonts w:cstheme="minorHAnsi"/>
        </w:rPr>
      </w:pPr>
    </w:p>
    <w:p w14:paraId="11EEF215" w14:textId="4A662965" w:rsidR="00B553CC" w:rsidRPr="00B553CC" w:rsidRDefault="00B553CC" w:rsidP="00B553CC">
      <w:pPr>
        <w:autoSpaceDE w:val="0"/>
        <w:autoSpaceDN w:val="0"/>
        <w:rPr>
          <w:rFonts w:cstheme="minorHAnsi"/>
        </w:rPr>
      </w:pPr>
      <w:r w:rsidRPr="00B553CC">
        <w:rPr>
          <w:rFonts w:cstheme="minorHAnsi"/>
        </w:rPr>
        <w:t xml:space="preserve">Με όποιον τρόπο και αν συνδυάζετε αυτά τα στοιχεία, να έχετε πάντα υπόψη σας πως κάθε καρέ και σελίδα </w:t>
      </w:r>
      <w:proofErr w:type="spellStart"/>
      <w:r w:rsidRPr="00B553CC">
        <w:rPr>
          <w:rFonts w:cstheme="minorHAnsi"/>
        </w:rPr>
        <w:t>comics</w:t>
      </w:r>
      <w:proofErr w:type="spellEnd"/>
      <w:r w:rsidRPr="00B553CC">
        <w:rPr>
          <w:rFonts w:cstheme="minorHAnsi"/>
        </w:rPr>
        <w:t xml:space="preserve"> πρέπει να διαβάζεται όπως μια σελίδα κειμένου: από τα </w:t>
      </w:r>
      <w:r w:rsidR="00D443DF" w:rsidRPr="00B553CC">
        <w:rPr>
          <w:rFonts w:cstheme="minorHAnsi"/>
        </w:rPr>
        <w:t>αριστερά</w:t>
      </w:r>
      <w:r w:rsidRPr="00B553CC">
        <w:rPr>
          <w:rFonts w:cstheme="minorHAnsi"/>
        </w:rPr>
        <w:t xml:space="preserve"> προς τα δεξιά και από πάνω προς τα κάτω. Για παράδειγμα, όταν μιλούν δύο χαρακτήρες ο ένας στον άλλο στο ίδιο καρέ, αυτός που μιλάει πρώτα πρέπει να είναι στην αριστερή πλευρά.</w:t>
      </w:r>
    </w:p>
    <w:p w14:paraId="11EEF217" w14:textId="77777777" w:rsidR="00B553CC" w:rsidRPr="00B553CC" w:rsidRDefault="00B553CC" w:rsidP="00F376AE">
      <w:pPr>
        <w:rPr>
          <w:rFonts w:eastAsia="Times New Roman" w:cstheme="minorHAnsi"/>
          <w:b/>
        </w:rPr>
      </w:pPr>
    </w:p>
    <w:p w14:paraId="11EEF21E" w14:textId="77777777" w:rsidR="00B553CC" w:rsidRPr="00B553CC" w:rsidRDefault="00B553CC" w:rsidP="00B553CC">
      <w:pPr>
        <w:tabs>
          <w:tab w:val="left" w:pos="1770"/>
        </w:tabs>
        <w:rPr>
          <w:rFonts w:eastAsia="Times New Roman" w:cstheme="minorHAnsi"/>
        </w:rPr>
      </w:pPr>
    </w:p>
    <w:p w14:paraId="11EEF21F" w14:textId="77777777" w:rsidR="00B553CC" w:rsidRPr="00B553CC" w:rsidRDefault="00B553CC" w:rsidP="00B553CC">
      <w:pPr>
        <w:tabs>
          <w:tab w:val="left" w:pos="1770"/>
        </w:tabs>
        <w:rPr>
          <w:rFonts w:eastAsia="Times New Roman" w:cstheme="minorHAnsi"/>
        </w:rPr>
      </w:pPr>
    </w:p>
    <w:p w14:paraId="11EEF220" w14:textId="77777777" w:rsidR="00B553CC" w:rsidRPr="00B553CC" w:rsidRDefault="00B553CC" w:rsidP="00B553CC">
      <w:pPr>
        <w:tabs>
          <w:tab w:val="left" w:pos="1770"/>
        </w:tabs>
        <w:rPr>
          <w:rFonts w:eastAsia="Times New Roman" w:cstheme="minorHAnsi"/>
        </w:rPr>
      </w:pPr>
    </w:p>
    <w:p w14:paraId="11EEF221" w14:textId="77777777" w:rsidR="00B553CC" w:rsidRPr="00B553CC" w:rsidRDefault="00B553CC" w:rsidP="00B553CC">
      <w:pPr>
        <w:tabs>
          <w:tab w:val="left" w:pos="1770"/>
        </w:tabs>
        <w:rPr>
          <w:rFonts w:eastAsia="Times New Roman" w:cstheme="minorHAnsi"/>
        </w:rPr>
      </w:pPr>
    </w:p>
    <w:p w14:paraId="11EEF222" w14:textId="77777777" w:rsidR="00B553CC" w:rsidRPr="00B553CC" w:rsidRDefault="00B553CC" w:rsidP="00B553CC">
      <w:pPr>
        <w:tabs>
          <w:tab w:val="left" w:pos="1770"/>
        </w:tabs>
        <w:rPr>
          <w:rFonts w:eastAsia="Times New Roman" w:cstheme="minorHAnsi"/>
        </w:rPr>
      </w:pPr>
    </w:p>
    <w:p w14:paraId="11EEF223" w14:textId="77777777" w:rsidR="00B553CC" w:rsidRPr="00B553CC" w:rsidRDefault="00B553CC" w:rsidP="00B553CC">
      <w:pPr>
        <w:rPr>
          <w:rFonts w:cstheme="minorHAnsi"/>
        </w:rPr>
      </w:pPr>
    </w:p>
    <w:p w14:paraId="11EEF224" w14:textId="77777777" w:rsidR="004B76A5" w:rsidRPr="00B553CC" w:rsidRDefault="004B76A5">
      <w:pPr>
        <w:rPr>
          <w:rFonts w:cstheme="minorHAnsi"/>
        </w:rPr>
      </w:pPr>
    </w:p>
    <w:sectPr w:rsidR="004B76A5" w:rsidRPr="00B553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32EE0"/>
    <w:multiLevelType w:val="hybridMultilevel"/>
    <w:tmpl w:val="271A6C6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7F63DD"/>
    <w:multiLevelType w:val="hybridMultilevel"/>
    <w:tmpl w:val="E934144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082E89"/>
    <w:multiLevelType w:val="hybridMultilevel"/>
    <w:tmpl w:val="46524AA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0B">
      <w:start w:val="1"/>
      <w:numFmt w:val="bullet"/>
      <w:lvlText w:val=""/>
      <w:lvlJc w:val="left"/>
      <w:pPr>
        <w:ind w:left="2160" w:hanging="180"/>
      </w:pPr>
      <w:rPr>
        <w:rFonts w:ascii="Wingdings" w:hAnsi="Wingdings" w:hint="default"/>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6A326A"/>
    <w:multiLevelType w:val="hybridMultilevel"/>
    <w:tmpl w:val="768C5C00"/>
    <w:lvl w:ilvl="0" w:tplc="0409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F03A1C"/>
    <w:multiLevelType w:val="hybridMultilevel"/>
    <w:tmpl w:val="B8E6D8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875FF2"/>
    <w:multiLevelType w:val="hybridMultilevel"/>
    <w:tmpl w:val="A6D6E08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601E3D"/>
    <w:multiLevelType w:val="hybridMultilevel"/>
    <w:tmpl w:val="408ED3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E46D3A"/>
    <w:multiLevelType w:val="hybridMultilevel"/>
    <w:tmpl w:val="201897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5B66159"/>
    <w:multiLevelType w:val="hybridMultilevel"/>
    <w:tmpl w:val="C172CE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AB521F2"/>
    <w:multiLevelType w:val="hybridMultilevel"/>
    <w:tmpl w:val="F7E25ED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80350D"/>
    <w:multiLevelType w:val="hybridMultilevel"/>
    <w:tmpl w:val="F0F6AB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896AEF"/>
    <w:multiLevelType w:val="hybridMultilevel"/>
    <w:tmpl w:val="342A852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916E20"/>
    <w:multiLevelType w:val="hybridMultilevel"/>
    <w:tmpl w:val="BAB68972"/>
    <w:lvl w:ilvl="0" w:tplc="9140EC0C">
      <w:numFmt w:val="bullet"/>
      <w:lvlText w:val="•"/>
      <w:lvlJc w:val="left"/>
      <w:pPr>
        <w:ind w:left="1080" w:hanging="72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2"/>
  </w:num>
  <w:num w:numId="4">
    <w:abstractNumId w:val="8"/>
  </w:num>
  <w:num w:numId="5">
    <w:abstractNumId w:val="11"/>
  </w:num>
  <w:num w:numId="6">
    <w:abstractNumId w:val="0"/>
  </w:num>
  <w:num w:numId="7">
    <w:abstractNumId w:val="4"/>
  </w:num>
  <w:num w:numId="8">
    <w:abstractNumId w:val="9"/>
  </w:num>
  <w:num w:numId="9">
    <w:abstractNumId w:val="6"/>
  </w:num>
  <w:num w:numId="10">
    <w:abstractNumId w:val="1"/>
  </w:num>
  <w:num w:numId="11">
    <w:abstractNumId w:val="5"/>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68C"/>
    <w:rsid w:val="0010197F"/>
    <w:rsid w:val="00160E0F"/>
    <w:rsid w:val="00334641"/>
    <w:rsid w:val="004B76A5"/>
    <w:rsid w:val="004C1056"/>
    <w:rsid w:val="005A1751"/>
    <w:rsid w:val="007821B0"/>
    <w:rsid w:val="00AC268C"/>
    <w:rsid w:val="00B553CC"/>
    <w:rsid w:val="00D443DF"/>
    <w:rsid w:val="00F376A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F0FC"/>
  <w15:chartTrackingRefBased/>
  <w15:docId w15:val="{AE63B57C-7A1C-4B60-BE4A-2A6F96FD4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53CC"/>
    <w:rPr>
      <w:kern w:val="2"/>
      <w14:ligatures w14:val="standardContextual"/>
    </w:rPr>
  </w:style>
  <w:style w:type="paragraph" w:styleId="1">
    <w:name w:val="heading 1"/>
    <w:basedOn w:val="a"/>
    <w:next w:val="a"/>
    <w:link w:val="1Char"/>
    <w:uiPriority w:val="9"/>
    <w:qFormat/>
    <w:rsid w:val="00B553CC"/>
    <w:pPr>
      <w:keepNext/>
      <w:keepLines/>
      <w:spacing w:before="240" w:after="0"/>
      <w:outlineLvl w:val="0"/>
    </w:pPr>
    <w:rPr>
      <w:rFonts w:asciiTheme="majorHAnsi" w:eastAsiaTheme="majorEastAsia" w:hAnsiTheme="majorHAnsi" w:cstheme="majorBidi"/>
      <w:b/>
      <w:kern w:val="0"/>
      <w:sz w:val="28"/>
      <w:szCs w:val="32"/>
      <w14:ligatures w14:val="none"/>
    </w:rPr>
  </w:style>
  <w:style w:type="paragraph" w:styleId="3">
    <w:name w:val="heading 3"/>
    <w:basedOn w:val="a"/>
    <w:next w:val="a"/>
    <w:link w:val="3Char"/>
    <w:uiPriority w:val="9"/>
    <w:unhideWhenUsed/>
    <w:qFormat/>
    <w:rsid w:val="00B553CC"/>
    <w:pPr>
      <w:keepNext/>
      <w:keepLines/>
      <w:spacing w:before="40" w:after="0"/>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553CC"/>
    <w:rPr>
      <w:rFonts w:asciiTheme="majorHAnsi" w:eastAsiaTheme="majorEastAsia" w:hAnsiTheme="majorHAnsi" w:cstheme="majorBidi"/>
      <w:b/>
      <w:sz w:val="28"/>
      <w:szCs w:val="32"/>
    </w:rPr>
  </w:style>
  <w:style w:type="character" w:customStyle="1" w:styleId="3Char">
    <w:name w:val="Επικεφαλίδα 3 Char"/>
    <w:basedOn w:val="a0"/>
    <w:link w:val="3"/>
    <w:uiPriority w:val="9"/>
    <w:rsid w:val="00B553CC"/>
    <w:rPr>
      <w:rFonts w:asciiTheme="majorHAnsi" w:eastAsiaTheme="majorEastAsia" w:hAnsiTheme="majorHAnsi" w:cstheme="majorBidi"/>
      <w:color w:val="1F4D78" w:themeColor="accent1" w:themeShade="7F"/>
      <w:sz w:val="24"/>
      <w:szCs w:val="24"/>
    </w:rPr>
  </w:style>
  <w:style w:type="paragraph" w:styleId="a3">
    <w:name w:val="caption"/>
    <w:basedOn w:val="a"/>
    <w:next w:val="a"/>
    <w:uiPriority w:val="35"/>
    <w:unhideWhenUsed/>
    <w:qFormat/>
    <w:rsid w:val="00B553CC"/>
    <w:pPr>
      <w:spacing w:after="200" w:line="240" w:lineRule="auto"/>
    </w:pPr>
    <w:rPr>
      <w:i/>
      <w:iCs/>
      <w:color w:val="44546A" w:themeColor="text2"/>
      <w:kern w:val="0"/>
      <w:sz w:val="18"/>
      <w:szCs w:val="18"/>
      <w14:ligatures w14:val="none"/>
    </w:rPr>
  </w:style>
  <w:style w:type="paragraph" w:styleId="a4">
    <w:name w:val="List Paragraph"/>
    <w:basedOn w:val="a"/>
    <w:uiPriority w:val="34"/>
    <w:qFormat/>
    <w:rsid w:val="00B553CC"/>
    <w:pPr>
      <w:spacing w:after="200" w:line="276" w:lineRule="auto"/>
      <w:ind w:left="720"/>
      <w:contextualSpacing/>
    </w:pPr>
    <w:rPr>
      <w:kern w:val="0"/>
      <w14:ligatures w14:val="none"/>
    </w:rPr>
  </w:style>
  <w:style w:type="paragraph" w:styleId="Web">
    <w:name w:val="Normal (Web)"/>
    <w:basedOn w:val="a"/>
    <w:rsid w:val="00B553CC"/>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2470</Words>
  <Characters>13340</Characters>
  <Application>Microsoft Office Word</Application>
  <DocSecurity>0</DocSecurity>
  <Lines>111</Lines>
  <Paragraphs>31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NATASSA FERROU</dc:creator>
  <cp:keywords/>
  <dc:description/>
  <cp:lastModifiedBy>Παπαγεωργίου Λουκία</cp:lastModifiedBy>
  <cp:revision>4</cp:revision>
  <dcterms:created xsi:type="dcterms:W3CDTF">2024-05-21T10:56:00Z</dcterms:created>
  <dcterms:modified xsi:type="dcterms:W3CDTF">2024-05-22T07:02:00Z</dcterms:modified>
</cp:coreProperties>
</file>