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1"/>
        <w:gridCol w:w="2904"/>
        <w:gridCol w:w="3085"/>
        <w:gridCol w:w="401"/>
        <w:gridCol w:w="3487"/>
      </w:tblGrid>
      <w:tr w:rsidR="00D21CD7" w:rsidRPr="001A3FA4" w:rsidTr="00B937E1">
        <w:tc>
          <w:tcPr>
            <w:tcW w:w="13948" w:type="dxa"/>
            <w:gridSpan w:val="5"/>
          </w:tcPr>
          <w:p w:rsidR="00D21CD7" w:rsidRPr="001A3FA4" w:rsidRDefault="00D21CD7" w:rsidP="00B937E1">
            <w:pPr>
              <w:spacing w:after="0" w:line="276" w:lineRule="auto"/>
              <w:jc w:val="center"/>
              <w:rPr>
                <w:rFonts w:cs="Calibri"/>
                <w:b/>
                <w:bCs/>
              </w:rPr>
            </w:pPr>
            <w:r w:rsidRPr="001A3FA4">
              <w:rPr>
                <w:rFonts w:cs="Calibri"/>
                <w:b/>
                <w:bCs/>
              </w:rPr>
              <w:t xml:space="preserve">ΤΑΥΤΟΤΗΤΑ </w:t>
            </w:r>
          </w:p>
          <w:p w:rsidR="00D21CD7" w:rsidRPr="001A3FA4" w:rsidRDefault="00D21CD7" w:rsidP="00B937E1">
            <w:pPr>
              <w:spacing w:after="0" w:line="276" w:lineRule="auto"/>
              <w:jc w:val="center"/>
              <w:rPr>
                <w:rFonts w:cs="Calibri"/>
                <w:b/>
                <w:bCs/>
              </w:rPr>
            </w:pPr>
            <w:r w:rsidRPr="001A3FA4">
              <w:rPr>
                <w:rFonts w:cs="Calibri"/>
                <w:b/>
                <w:bCs/>
              </w:rPr>
              <w:t xml:space="preserve">ΠΡΟΓΡΑΜΜΑΤΟΣ </w:t>
            </w:r>
            <w:r>
              <w:rPr>
                <w:rFonts w:cs="Calibri"/>
                <w:b/>
                <w:bCs/>
              </w:rPr>
              <w:t>ΚΑΛΛΙΕΡΓΕΙΑΣ</w:t>
            </w:r>
            <w:r w:rsidRPr="001A3FA4">
              <w:rPr>
                <w:rFonts w:cs="Calibri"/>
                <w:b/>
                <w:bCs/>
              </w:rPr>
              <w:t xml:space="preserve"> ΔΕΞΙΟΤΗΤΩΝ</w:t>
            </w:r>
          </w:p>
        </w:tc>
      </w:tr>
      <w:tr w:rsidR="00D21CD7" w:rsidRPr="001A3FA4" w:rsidTr="00B937E1">
        <w:tc>
          <w:tcPr>
            <w:tcW w:w="4071" w:type="dxa"/>
          </w:tcPr>
          <w:p w:rsidR="00D21CD7" w:rsidRPr="001A3FA4" w:rsidRDefault="00D21CD7" w:rsidP="00B937E1">
            <w:pPr>
              <w:spacing w:after="0" w:line="276" w:lineRule="auto"/>
              <w:rPr>
                <w:rFonts w:eastAsia="MS Mincho" w:cs="Calibri"/>
                <w:b/>
                <w:bCs/>
                <w:color w:val="000000"/>
                <w:kern w:val="28"/>
              </w:rPr>
            </w:pPr>
            <w:r w:rsidRPr="001A3FA4">
              <w:rPr>
                <w:rFonts w:eastAsia="MS Mincho" w:cs="Calibri"/>
                <w:b/>
                <w:bCs/>
                <w:color w:val="000000"/>
                <w:kern w:val="28"/>
                <w:lang w:eastAsia="el-GR"/>
              </w:rPr>
              <w:t>ΤΙΤΛΟΣ</w:t>
            </w:r>
          </w:p>
          <w:p w:rsidR="00D21CD7" w:rsidRPr="001A3FA4" w:rsidRDefault="00D21CD7" w:rsidP="00B937E1">
            <w:pPr>
              <w:spacing w:after="0" w:line="276" w:lineRule="auto"/>
              <w:rPr>
                <w:rFonts w:cs="Calibri"/>
              </w:rPr>
            </w:pPr>
          </w:p>
        </w:tc>
        <w:tc>
          <w:tcPr>
            <w:tcW w:w="9877" w:type="dxa"/>
            <w:gridSpan w:val="4"/>
          </w:tcPr>
          <w:p w:rsidR="00D21CD7" w:rsidRPr="00DD574A" w:rsidRDefault="00D21CD7" w:rsidP="00B937E1">
            <w:pPr>
              <w:spacing w:after="0" w:line="276" w:lineRule="auto"/>
              <w:rPr>
                <w:rFonts w:cs="Calibri"/>
              </w:rPr>
            </w:pPr>
            <w:proofErr w:type="spellStart"/>
            <w:r w:rsidRPr="00DD574A">
              <w:rPr>
                <w:rFonts w:cs="Calibri"/>
              </w:rPr>
              <w:t>Αειφορία</w:t>
            </w:r>
            <w:proofErr w:type="spellEnd"/>
            <w:r w:rsidRPr="00DD574A">
              <w:rPr>
                <w:rFonts w:cs="Calibri"/>
              </w:rPr>
              <w:t xml:space="preserve"> και Covid-19: Παραπληροφόρηση</w:t>
            </w:r>
          </w:p>
        </w:tc>
      </w:tr>
      <w:tr w:rsidR="00D21CD7" w:rsidRPr="001A3FA4" w:rsidTr="00B937E1">
        <w:tc>
          <w:tcPr>
            <w:tcW w:w="4071" w:type="dxa"/>
          </w:tcPr>
          <w:p w:rsidR="00D21CD7" w:rsidRPr="001A3FA4" w:rsidRDefault="00D21CD7" w:rsidP="00B937E1">
            <w:pPr>
              <w:spacing w:after="0" w:line="276" w:lineRule="auto"/>
              <w:rPr>
                <w:rFonts w:eastAsia="MS Mincho" w:cs="Calibri"/>
                <w:b/>
                <w:bCs/>
                <w:color w:val="000000"/>
                <w:kern w:val="28"/>
              </w:rPr>
            </w:pPr>
            <w:r w:rsidRPr="001A3FA4">
              <w:rPr>
                <w:rFonts w:eastAsia="MS Mincho" w:cs="Calibri"/>
                <w:b/>
                <w:bCs/>
                <w:color w:val="000000"/>
                <w:kern w:val="28"/>
                <w:lang w:eastAsia="el-GR"/>
              </w:rPr>
              <w:t>ΦΟΡΕΑΣ</w:t>
            </w:r>
          </w:p>
          <w:p w:rsidR="00D21CD7" w:rsidRPr="001A3FA4" w:rsidRDefault="00D21CD7" w:rsidP="00B937E1">
            <w:pPr>
              <w:spacing w:after="0" w:line="276" w:lineRule="auto"/>
              <w:rPr>
                <w:rFonts w:cs="Calibri"/>
              </w:rPr>
            </w:pPr>
          </w:p>
        </w:tc>
        <w:tc>
          <w:tcPr>
            <w:tcW w:w="9877" w:type="dxa"/>
            <w:gridSpan w:val="4"/>
          </w:tcPr>
          <w:p w:rsidR="00D21CD7" w:rsidRPr="00DD574A" w:rsidRDefault="00D21CD7" w:rsidP="00B937E1">
            <w:pPr>
              <w:spacing w:after="0" w:line="276" w:lineRule="auto"/>
              <w:rPr>
                <w:rFonts w:cs="Calibri"/>
              </w:rPr>
            </w:pPr>
            <w:r w:rsidRPr="00DD574A">
              <w:rPr>
                <w:rFonts w:cs="Calibri"/>
              </w:rPr>
              <w:t xml:space="preserve">Κέντρο Εκπαίδευσης για το Περιβάλλον και την </w:t>
            </w:r>
            <w:proofErr w:type="spellStart"/>
            <w:r w:rsidRPr="00DD574A">
              <w:rPr>
                <w:rFonts w:cs="Calibri"/>
              </w:rPr>
              <w:t>Αειφορία</w:t>
            </w:r>
            <w:proofErr w:type="spellEnd"/>
            <w:r w:rsidRPr="00DD574A">
              <w:rPr>
                <w:rFonts w:cs="Calibri"/>
              </w:rPr>
              <w:t xml:space="preserve"> (Κ.Ε.ΠΕ.Α.) Δραπετσώνας</w:t>
            </w:r>
          </w:p>
        </w:tc>
      </w:tr>
      <w:tr w:rsidR="00D21CD7" w:rsidRPr="001A3FA4" w:rsidTr="00B937E1">
        <w:tc>
          <w:tcPr>
            <w:tcW w:w="4071" w:type="dxa"/>
          </w:tcPr>
          <w:p w:rsidR="00D21CD7" w:rsidRPr="001A3FA4" w:rsidRDefault="00D21CD7" w:rsidP="00B937E1">
            <w:pPr>
              <w:spacing w:after="0" w:line="276" w:lineRule="auto"/>
              <w:rPr>
                <w:rFonts w:eastAsia="Times New Roman" w:cs="Calibri"/>
                <w:b/>
                <w:bCs/>
                <w:color w:val="000000"/>
                <w:kern w:val="24"/>
                <w:lang w:eastAsia="el-GR"/>
              </w:rPr>
            </w:pPr>
            <w:r w:rsidRPr="001A3FA4">
              <w:rPr>
                <w:rFonts w:eastAsia="Times New Roman" w:cs="Calibri"/>
                <w:b/>
                <w:bCs/>
                <w:color w:val="000000"/>
                <w:kern w:val="24"/>
                <w:lang w:eastAsia="el-GR"/>
              </w:rPr>
              <w:t>ΘΕΜΑΤΙΚΗ ΕΝΟΤΗΤΑ</w:t>
            </w:r>
          </w:p>
          <w:p w:rsidR="00D21CD7" w:rsidRPr="001A3FA4" w:rsidRDefault="00D21CD7" w:rsidP="00B937E1">
            <w:pPr>
              <w:spacing w:after="0" w:line="276" w:lineRule="auto"/>
              <w:rPr>
                <w:rFonts w:cs="Calibri"/>
                <w:b/>
                <w:bCs/>
                <w:color w:val="000000"/>
                <w:kern w:val="24"/>
              </w:rPr>
            </w:pPr>
          </w:p>
          <w:p w:rsidR="00D21CD7" w:rsidRPr="001A3FA4" w:rsidRDefault="00D21CD7" w:rsidP="00B937E1">
            <w:pPr>
              <w:spacing w:after="0" w:line="276" w:lineRule="auto"/>
              <w:rPr>
                <w:rFonts w:cs="Calibri"/>
              </w:rPr>
            </w:pPr>
          </w:p>
        </w:tc>
        <w:tc>
          <w:tcPr>
            <w:tcW w:w="2904" w:type="dxa"/>
          </w:tcPr>
          <w:p w:rsidR="00D21CD7" w:rsidRDefault="00D21CD7" w:rsidP="00B937E1">
            <w:pPr>
              <w:spacing w:after="0" w:line="276" w:lineRule="auto"/>
              <w:rPr>
                <w:rFonts w:cs="Calibri"/>
                <w:bCs/>
              </w:rPr>
            </w:pPr>
            <w:r w:rsidRPr="00821562">
              <w:rPr>
                <w:rFonts w:cs="Calibri"/>
                <w:bCs/>
              </w:rPr>
              <w:t>Ζω καλύτερα – Ευ Ζην</w:t>
            </w:r>
          </w:p>
          <w:p w:rsidR="00D21CD7" w:rsidRPr="001A3FA4" w:rsidRDefault="00D21CD7" w:rsidP="00B937E1">
            <w:pPr>
              <w:spacing w:after="0" w:line="276" w:lineRule="auto"/>
              <w:rPr>
                <w:rFonts w:cs="Calibri"/>
                <w:bCs/>
              </w:rPr>
            </w:pPr>
          </w:p>
        </w:tc>
        <w:tc>
          <w:tcPr>
            <w:tcW w:w="3085" w:type="dxa"/>
          </w:tcPr>
          <w:p w:rsidR="00D21CD7" w:rsidRPr="001A3FA4" w:rsidRDefault="00D21CD7" w:rsidP="00B937E1">
            <w:pPr>
              <w:spacing w:after="0" w:line="276" w:lineRule="auto"/>
              <w:rPr>
                <w:rFonts w:cs="Calibri"/>
                <w:b/>
                <w:bCs/>
              </w:rPr>
            </w:pPr>
            <w:r w:rsidRPr="001A3FA4">
              <w:rPr>
                <w:rFonts w:eastAsia="Times New Roman" w:cs="Calibri"/>
                <w:b/>
                <w:bCs/>
                <w:color w:val="000000"/>
                <w:kern w:val="24"/>
                <w:lang w:eastAsia="el-GR"/>
              </w:rPr>
              <w:t>ΥΠΟΘΕΜΑΤΙΚΗ ΕΝΟΤΗΤΑ</w:t>
            </w:r>
          </w:p>
        </w:tc>
        <w:tc>
          <w:tcPr>
            <w:tcW w:w="3888" w:type="dxa"/>
            <w:gridSpan w:val="2"/>
          </w:tcPr>
          <w:p w:rsidR="00D21CD7" w:rsidRDefault="00D21CD7" w:rsidP="00B937E1">
            <w:pPr>
              <w:spacing w:after="0" w:line="276" w:lineRule="auto"/>
              <w:rPr>
                <w:rFonts w:cs="Calibri"/>
              </w:rPr>
            </w:pPr>
            <w:bookmarkStart w:id="0" w:name="_GoBack"/>
            <w:r w:rsidRPr="003C14D6">
              <w:rPr>
                <w:rFonts w:cs="Calibri"/>
              </w:rPr>
              <w:t>ΥΓΕΙΑ: Διατροφή</w:t>
            </w:r>
            <w:r>
              <w:rPr>
                <w:rFonts w:cs="Calibri"/>
              </w:rPr>
              <w:t>,</w:t>
            </w:r>
            <w:r w:rsidRPr="003C14D6">
              <w:rPr>
                <w:rFonts w:cs="Calibri"/>
              </w:rPr>
              <w:t xml:space="preserve"> </w:t>
            </w:r>
            <w:proofErr w:type="spellStart"/>
            <w:r w:rsidRPr="003C14D6">
              <w:rPr>
                <w:rFonts w:cs="Calibri"/>
              </w:rPr>
              <w:t>Αυτομέριμνα</w:t>
            </w:r>
            <w:proofErr w:type="spellEnd"/>
            <w:r w:rsidRPr="003C14D6">
              <w:rPr>
                <w:rFonts w:cs="Calibri"/>
              </w:rPr>
              <w:t>, Οδική Ασφάλεια</w:t>
            </w:r>
            <w:r w:rsidR="00C56F67">
              <w:rPr>
                <w:rFonts w:cs="Calibri"/>
              </w:rPr>
              <w:t xml:space="preserve"> </w:t>
            </w:r>
          </w:p>
          <w:bookmarkEnd w:id="0"/>
          <w:p w:rsidR="00D21CD7" w:rsidRPr="00476A06" w:rsidRDefault="00D21CD7" w:rsidP="00B937E1">
            <w:pPr>
              <w:spacing w:after="0" w:line="276" w:lineRule="auto"/>
              <w:rPr>
                <w:rFonts w:cs="Calibri"/>
              </w:rPr>
            </w:pPr>
          </w:p>
        </w:tc>
      </w:tr>
      <w:tr w:rsidR="00D21CD7" w:rsidRPr="001A3FA4" w:rsidTr="00B937E1">
        <w:trPr>
          <w:trHeight w:val="905"/>
        </w:trPr>
        <w:tc>
          <w:tcPr>
            <w:tcW w:w="4071" w:type="dxa"/>
          </w:tcPr>
          <w:p w:rsidR="00D21CD7" w:rsidRPr="009A178E" w:rsidRDefault="00D21CD7" w:rsidP="00B937E1">
            <w:pPr>
              <w:spacing w:after="0" w:line="276" w:lineRule="auto"/>
              <w:rPr>
                <w:rFonts w:eastAsia="Times New Roman" w:cs="Calibri"/>
                <w:b/>
                <w:color w:val="000000"/>
                <w:kern w:val="24"/>
                <w:lang w:eastAsia="el-GR"/>
              </w:rPr>
            </w:pPr>
            <w:r w:rsidRPr="009A178E">
              <w:rPr>
                <w:rFonts w:eastAsia="Times New Roman" w:cs="Calibri"/>
                <w:b/>
                <w:color w:val="000000"/>
                <w:kern w:val="24"/>
                <w:lang w:eastAsia="el-GR"/>
              </w:rPr>
              <w:t>ΕΚΠΑΙΔΕΥΣΗ</w:t>
            </w:r>
          </w:p>
          <w:p w:rsidR="00D21CD7" w:rsidRPr="001A3FA4" w:rsidRDefault="00D21CD7" w:rsidP="00B937E1">
            <w:pPr>
              <w:spacing w:after="0" w:line="276" w:lineRule="auto"/>
              <w:rPr>
                <w:rFonts w:cs="Calibri"/>
                <w:bCs/>
                <w:color w:val="000000"/>
                <w:kern w:val="24"/>
              </w:rPr>
            </w:pPr>
            <w:r w:rsidRPr="001A3FA4">
              <w:rPr>
                <w:rFonts w:eastAsia="Times New Roman" w:cs="Calibri"/>
                <w:kern w:val="0"/>
                <w:lang w:eastAsia="el-GR"/>
              </w:rPr>
              <w:t>Γενική/Ειδική</w:t>
            </w:r>
            <w:r w:rsidRPr="001A3FA4">
              <w:rPr>
                <w:rFonts w:eastAsia="Times New Roman" w:cs="Calibri"/>
                <w:bCs/>
                <w:i/>
                <w:iCs/>
                <w:color w:val="000000"/>
                <w:kern w:val="24"/>
                <w:lang w:eastAsia="el-GR"/>
              </w:rPr>
              <w:t> </w:t>
            </w:r>
          </w:p>
          <w:p w:rsidR="00D21CD7" w:rsidRPr="001A3FA4" w:rsidRDefault="00D21CD7" w:rsidP="00B937E1">
            <w:pPr>
              <w:spacing w:after="0" w:line="276" w:lineRule="auto"/>
              <w:rPr>
                <w:rFonts w:cs="Calibri"/>
              </w:rPr>
            </w:pPr>
          </w:p>
        </w:tc>
        <w:tc>
          <w:tcPr>
            <w:tcW w:w="2904" w:type="dxa"/>
          </w:tcPr>
          <w:p w:rsidR="00D21CD7" w:rsidRPr="001A3FA4" w:rsidRDefault="00D21CD7" w:rsidP="00B937E1">
            <w:pPr>
              <w:spacing w:after="0" w:line="276" w:lineRule="auto"/>
              <w:rPr>
                <w:rFonts w:cs="Calibri"/>
              </w:rPr>
            </w:pPr>
            <w:r w:rsidRPr="001A3FA4">
              <w:rPr>
                <w:rFonts w:cs="Calibri"/>
              </w:rPr>
              <w:t>Γενικής Εκπαίδευσης</w:t>
            </w:r>
          </w:p>
          <w:p w:rsidR="00D21CD7" w:rsidRPr="001A3FA4" w:rsidRDefault="00D21CD7" w:rsidP="00B937E1">
            <w:pPr>
              <w:spacing w:after="0" w:line="276" w:lineRule="auto"/>
              <w:rPr>
                <w:rFonts w:cs="Calibri"/>
              </w:rPr>
            </w:pPr>
          </w:p>
        </w:tc>
        <w:tc>
          <w:tcPr>
            <w:tcW w:w="3085" w:type="dxa"/>
          </w:tcPr>
          <w:p w:rsidR="00D21CD7" w:rsidRPr="009A178E" w:rsidRDefault="00D21CD7" w:rsidP="00B937E1">
            <w:pPr>
              <w:spacing w:after="0" w:line="276" w:lineRule="auto"/>
              <w:rPr>
                <w:rFonts w:cs="Calibri"/>
                <w:b/>
              </w:rPr>
            </w:pPr>
            <w:r w:rsidRPr="009A178E">
              <w:rPr>
                <w:rFonts w:eastAsia="Times New Roman" w:cs="Calibri"/>
                <w:b/>
                <w:color w:val="000000"/>
                <w:kern w:val="24"/>
                <w:lang w:eastAsia="el-GR"/>
              </w:rPr>
              <w:t>ΛΕΞΕΙΣ ΚΛΕΙΔΙΑ</w:t>
            </w:r>
          </w:p>
        </w:tc>
        <w:tc>
          <w:tcPr>
            <w:tcW w:w="3888" w:type="dxa"/>
            <w:gridSpan w:val="2"/>
          </w:tcPr>
          <w:p w:rsidR="00D21CD7" w:rsidRPr="001A3FA4" w:rsidRDefault="00D21CD7" w:rsidP="00B937E1">
            <w:pPr>
              <w:spacing w:after="0" w:line="276" w:lineRule="auto"/>
              <w:rPr>
                <w:rFonts w:cs="Calibri"/>
              </w:rPr>
            </w:pPr>
            <w:proofErr w:type="spellStart"/>
            <w:r w:rsidRPr="003C14D6">
              <w:rPr>
                <w:rFonts w:cs="Calibri"/>
              </w:rPr>
              <w:t>Covid</w:t>
            </w:r>
            <w:proofErr w:type="spellEnd"/>
            <w:r w:rsidRPr="003C14D6">
              <w:rPr>
                <w:rFonts w:cs="Calibri"/>
              </w:rPr>
              <w:t xml:space="preserve"> 19, παραπληροφόρηση, ιστορία, «κύκλος ζωής» πανδημίας, θεωρίες συνομωσίας</w:t>
            </w:r>
          </w:p>
        </w:tc>
      </w:tr>
      <w:tr w:rsidR="00D21CD7" w:rsidRPr="001A3FA4" w:rsidTr="00B937E1">
        <w:trPr>
          <w:trHeight w:val="721"/>
        </w:trPr>
        <w:tc>
          <w:tcPr>
            <w:tcW w:w="4071" w:type="dxa"/>
          </w:tcPr>
          <w:p w:rsidR="00D21CD7" w:rsidRPr="001A3FA4" w:rsidRDefault="00D21CD7" w:rsidP="00B937E1">
            <w:pPr>
              <w:spacing w:after="0" w:line="276" w:lineRule="auto"/>
              <w:rPr>
                <w:rFonts w:cs="Calibri"/>
                <w:b/>
                <w:bCs/>
                <w:color w:val="000000"/>
                <w:kern w:val="24"/>
                <w:lang w:eastAsia="el-GR"/>
              </w:rPr>
            </w:pPr>
            <w:r w:rsidRPr="001A3FA4">
              <w:rPr>
                <w:rFonts w:cs="Calibri"/>
                <w:b/>
                <w:bCs/>
                <w:color w:val="000000"/>
                <w:kern w:val="24"/>
                <w:lang w:eastAsia="el-GR"/>
              </w:rPr>
              <w:t>ΣΧΟΛΕΙΟ</w:t>
            </w:r>
          </w:p>
          <w:p w:rsidR="00D21CD7" w:rsidRPr="001A3FA4" w:rsidRDefault="00D21CD7" w:rsidP="00B937E1">
            <w:pPr>
              <w:spacing w:after="0" w:line="276" w:lineRule="auto"/>
              <w:rPr>
                <w:rFonts w:cs="Calibri"/>
                <w:color w:val="000000"/>
                <w:kern w:val="24"/>
                <w:lang w:eastAsia="el-GR"/>
              </w:rPr>
            </w:pPr>
            <w:r w:rsidRPr="001A3FA4">
              <w:rPr>
                <w:rFonts w:cs="Calibri"/>
                <w:color w:val="000000"/>
                <w:kern w:val="24"/>
                <w:lang w:eastAsia="el-GR"/>
              </w:rPr>
              <w:t>Νηπιαγωγείο/Δημοτικό/Γυμνάσιο</w:t>
            </w:r>
          </w:p>
          <w:p w:rsidR="00D21CD7" w:rsidRPr="001A3FA4" w:rsidRDefault="00D21CD7" w:rsidP="00B937E1">
            <w:pPr>
              <w:spacing w:after="0" w:line="276" w:lineRule="auto"/>
              <w:rPr>
                <w:rFonts w:cs="Calibri"/>
              </w:rPr>
            </w:pPr>
          </w:p>
        </w:tc>
        <w:tc>
          <w:tcPr>
            <w:tcW w:w="2904" w:type="dxa"/>
          </w:tcPr>
          <w:p w:rsidR="00D21CD7" w:rsidRPr="007926D8" w:rsidRDefault="00D21CD7" w:rsidP="00B937E1">
            <w:pPr>
              <w:spacing w:after="0" w:line="276" w:lineRule="auto"/>
              <w:rPr>
                <w:rFonts w:cs="Calibri"/>
              </w:rPr>
            </w:pPr>
            <w:r>
              <w:rPr>
                <w:rFonts w:cs="Calibri"/>
              </w:rPr>
              <w:t>Γυμνάσιο</w:t>
            </w:r>
          </w:p>
        </w:tc>
        <w:tc>
          <w:tcPr>
            <w:tcW w:w="3085" w:type="dxa"/>
          </w:tcPr>
          <w:p w:rsidR="00D21CD7" w:rsidRPr="001A3FA4" w:rsidRDefault="00D21CD7" w:rsidP="00B937E1">
            <w:pPr>
              <w:spacing w:after="0" w:line="276" w:lineRule="auto"/>
              <w:rPr>
                <w:rFonts w:cs="Calibri"/>
              </w:rPr>
            </w:pPr>
            <w:r w:rsidRPr="001A3FA4">
              <w:rPr>
                <w:rFonts w:cs="Calibri"/>
                <w:b/>
                <w:bCs/>
                <w:color w:val="000000"/>
                <w:kern w:val="24"/>
                <w:lang w:eastAsia="el-GR"/>
              </w:rPr>
              <w:t>ΣΧΟΛΙΚΟ ΕΤΟΣ</w:t>
            </w:r>
          </w:p>
        </w:tc>
        <w:tc>
          <w:tcPr>
            <w:tcW w:w="3888" w:type="dxa"/>
            <w:gridSpan w:val="2"/>
          </w:tcPr>
          <w:p w:rsidR="00D21CD7" w:rsidRPr="001A3FA4" w:rsidRDefault="00D21CD7" w:rsidP="00B937E1">
            <w:pPr>
              <w:spacing w:after="0" w:line="276" w:lineRule="auto"/>
              <w:rPr>
                <w:rFonts w:cs="Calibri"/>
              </w:rPr>
            </w:pPr>
            <w:r w:rsidRPr="001A3FA4">
              <w:rPr>
                <w:rFonts w:cs="Calibri"/>
              </w:rPr>
              <w:t>2023-2024</w:t>
            </w:r>
          </w:p>
        </w:tc>
      </w:tr>
      <w:tr w:rsidR="00D21CD7" w:rsidRPr="001A3FA4" w:rsidTr="00B937E1">
        <w:tc>
          <w:tcPr>
            <w:tcW w:w="4071" w:type="dxa"/>
          </w:tcPr>
          <w:p w:rsidR="00D21CD7" w:rsidRPr="001A3FA4" w:rsidRDefault="00D21CD7" w:rsidP="00B937E1">
            <w:pPr>
              <w:spacing w:after="0" w:line="276" w:lineRule="auto"/>
              <w:rPr>
                <w:rFonts w:cs="Calibri"/>
                <w:color w:val="000000"/>
                <w:kern w:val="24"/>
              </w:rPr>
            </w:pPr>
            <w:r w:rsidRPr="001A3FA4">
              <w:rPr>
                <w:rFonts w:cs="Calibri"/>
                <w:b/>
                <w:bCs/>
                <w:color w:val="000000"/>
                <w:kern w:val="24"/>
                <w:lang w:eastAsia="el-GR"/>
              </w:rPr>
              <w:t>ΤΑΞΗ/ΤΑΞΕΙΣ</w:t>
            </w:r>
          </w:p>
          <w:p w:rsidR="00D21CD7" w:rsidRPr="001A3FA4" w:rsidRDefault="00D21CD7" w:rsidP="00B937E1">
            <w:pPr>
              <w:spacing w:after="0" w:line="276" w:lineRule="auto"/>
              <w:rPr>
                <w:rFonts w:cs="Calibri"/>
                <w:b/>
                <w:bCs/>
                <w:color w:val="000000"/>
                <w:kern w:val="24"/>
                <w:lang w:eastAsia="el-GR"/>
              </w:rPr>
            </w:pPr>
          </w:p>
        </w:tc>
        <w:tc>
          <w:tcPr>
            <w:tcW w:w="2904" w:type="dxa"/>
          </w:tcPr>
          <w:p w:rsidR="00D21CD7" w:rsidRPr="001A3FA4" w:rsidRDefault="003620BD" w:rsidP="00B937E1">
            <w:pPr>
              <w:spacing w:after="0" w:line="276" w:lineRule="auto"/>
              <w:rPr>
                <w:rFonts w:cs="Calibri"/>
              </w:rPr>
            </w:pPr>
            <w:r>
              <w:rPr>
                <w:rFonts w:cs="Calibri"/>
              </w:rPr>
              <w:t>Α’</w:t>
            </w:r>
          </w:p>
        </w:tc>
        <w:tc>
          <w:tcPr>
            <w:tcW w:w="6973" w:type="dxa"/>
            <w:gridSpan w:val="3"/>
            <w:shd w:val="clear" w:color="auto" w:fill="BFBFBF"/>
          </w:tcPr>
          <w:p w:rsidR="00D21CD7" w:rsidRPr="001A3FA4" w:rsidRDefault="00D21CD7" w:rsidP="00B937E1">
            <w:pPr>
              <w:spacing w:after="0" w:line="276" w:lineRule="auto"/>
              <w:rPr>
                <w:rFonts w:cs="Calibri"/>
              </w:rPr>
            </w:pPr>
          </w:p>
        </w:tc>
      </w:tr>
      <w:tr w:rsidR="00D21CD7" w:rsidRPr="001A3FA4" w:rsidTr="00B937E1">
        <w:tc>
          <w:tcPr>
            <w:tcW w:w="4071" w:type="dxa"/>
          </w:tcPr>
          <w:p w:rsidR="00D21CD7" w:rsidRPr="001A3FA4" w:rsidRDefault="00D21CD7" w:rsidP="00B937E1">
            <w:pPr>
              <w:spacing w:after="0" w:line="276" w:lineRule="auto"/>
              <w:rPr>
                <w:rFonts w:eastAsia="Times New Roman" w:cs="Calibri"/>
                <w:b/>
                <w:bCs/>
                <w:color w:val="000000"/>
                <w:kern w:val="24"/>
                <w:lang w:eastAsia="el-GR"/>
              </w:rPr>
            </w:pPr>
          </w:p>
          <w:p w:rsidR="00D21CD7" w:rsidRPr="001A3FA4" w:rsidRDefault="00D21CD7" w:rsidP="00B937E1">
            <w:pPr>
              <w:spacing w:after="0" w:line="276" w:lineRule="auto"/>
              <w:rPr>
                <w:rFonts w:cs="Calibri"/>
              </w:rPr>
            </w:pPr>
            <w:r w:rsidRPr="001A3FA4">
              <w:rPr>
                <w:rFonts w:eastAsia="Times New Roman" w:cs="Calibri"/>
                <w:b/>
                <w:bCs/>
                <w:color w:val="000000"/>
                <w:kern w:val="24"/>
                <w:lang w:eastAsia="el-GR"/>
              </w:rPr>
              <w:t>ΣΥΝΟΠΤΙΚΗ ΠΕΡΙΓΡΑΦΗ</w:t>
            </w:r>
          </w:p>
        </w:tc>
        <w:tc>
          <w:tcPr>
            <w:tcW w:w="9877" w:type="dxa"/>
            <w:gridSpan w:val="4"/>
          </w:tcPr>
          <w:p w:rsidR="00D21CD7" w:rsidRPr="001A3FA4" w:rsidRDefault="00D21CD7" w:rsidP="003620BD">
            <w:pPr>
              <w:autoSpaceDE w:val="0"/>
              <w:autoSpaceDN w:val="0"/>
              <w:adjustRightInd w:val="0"/>
              <w:spacing w:after="0" w:line="276" w:lineRule="auto"/>
              <w:jc w:val="both"/>
              <w:rPr>
                <w:rFonts w:cs="Calibri"/>
              </w:rPr>
            </w:pPr>
            <w:r w:rsidRPr="00DD574A">
              <w:rPr>
                <w:rFonts w:cs="Calibri"/>
                <w:bCs/>
              </w:rPr>
              <w:t>Το περιεχόμενο του προγράμματος εστιάζει στο ζήτημα της παραπληροφόρησης και των θεωριών συνωμοσίας που συνδέονται με την COVID-19, δίνοντας εργαλεία για την κατανόηση των πανδημιών γενικότερα αλλά και των επιπτώσεων της παραπληροφόρησης και των θεωριών συνωμοσίας σε ζητήματα δημόσιας υγείας και ανθρωπίνων δικαιωμάτων. Δίνεται έμφαση στις διάφορες ερμηνείες των πανδημιών και πώς αυτές επηρέασαν και τον τρόπο με τον οποίο αντιμετωπίστηκαν, επεξηγείται ο «κύκλος ζωής» μιας πανδημίας και η σύνδεσή του με δυνατές στρατηγικές διαχείρισής της καθώς και ότι μια πανδημία αποτελεί ένα σύνθετο πρόβλημα (ιατρικό, κοινωνικοοικονομικό, περιβαλλοντικό) αναδεικνύοντας την αναγκαιότητα διαχείρισής της σε πολλαπλά επίπεδα. Επίσης, οι μαθητές/</w:t>
            </w:r>
            <w:r>
              <w:rPr>
                <w:rFonts w:cs="Calibri"/>
                <w:bCs/>
              </w:rPr>
              <w:t>-</w:t>
            </w:r>
            <w:proofErr w:type="spellStart"/>
            <w:r w:rsidRPr="00DD574A">
              <w:rPr>
                <w:rFonts w:cs="Calibri"/>
                <w:bCs/>
              </w:rPr>
              <w:t>τριες</w:t>
            </w:r>
            <w:proofErr w:type="spellEnd"/>
            <w:r w:rsidRPr="00DD574A">
              <w:rPr>
                <w:rFonts w:cs="Calibri"/>
                <w:bCs/>
              </w:rPr>
              <w:t xml:space="preserve"> έρχονται σε επαφή με τα κύρια θέματα της παραπληροφόρησης και των θεωριών συνωμοσίας που σχετίζονται με την πανδημία, εντοπίζουν τους </w:t>
            </w:r>
            <w:r w:rsidRPr="00DD574A">
              <w:rPr>
                <w:rFonts w:cs="Calibri"/>
                <w:bCs/>
              </w:rPr>
              <w:lastRenderedPageBreak/>
              <w:t xml:space="preserve">τρόπους με τους οποίους μια φωτογραφία μπορεί να λειτουργήσει ως εργαλείο παραπληροφόρησης ή συνωμοσιολογίας, αναγνωρίζουν τις επιπτώσεις της παραπληροφόρησης και των θεωριών συνωμοσίας σε ατομικό, κοινωνικό και πολιτικό επίπεδο καθώς και ως προς τα ανθρώπινα δικαιώματα. </w:t>
            </w:r>
            <w:r w:rsidRPr="001A3FA4">
              <w:rPr>
                <w:rFonts w:cs="Calibri"/>
              </w:rPr>
              <w:t>Οι επιδιωκόμενες δεξιότητες είνα</w:t>
            </w:r>
            <w:r>
              <w:rPr>
                <w:rFonts w:cs="Calibri"/>
              </w:rPr>
              <w:t>ι οι δεξιότητες</w:t>
            </w:r>
            <w:r w:rsidRPr="003C14D6">
              <w:rPr>
                <w:rFonts w:cs="Calibri"/>
              </w:rPr>
              <w:t xml:space="preserve"> κοινωνικής ζωής (</w:t>
            </w:r>
            <w:proofErr w:type="spellStart"/>
            <w:r w:rsidRPr="003C14D6">
              <w:rPr>
                <w:rFonts w:cs="Calibri"/>
              </w:rPr>
              <w:t>ενσυναίσθησης</w:t>
            </w:r>
            <w:proofErr w:type="spellEnd"/>
            <w:r w:rsidRPr="003C14D6">
              <w:rPr>
                <w:rFonts w:cs="Calibri"/>
              </w:rPr>
              <w:t>, προσαρμοστικότητας, υπευθυνότητας) και δεξιοτήτων του νου (στρατηγική σκέψη μέσα από τη μελέτη περιπτώσεων).</w:t>
            </w:r>
          </w:p>
        </w:tc>
      </w:tr>
      <w:tr w:rsidR="00D21CD7" w:rsidRPr="001A3FA4" w:rsidTr="00B937E1">
        <w:tc>
          <w:tcPr>
            <w:tcW w:w="4071" w:type="dxa"/>
          </w:tcPr>
          <w:p w:rsidR="00D21CD7" w:rsidRPr="001A3FA4" w:rsidRDefault="00D21CD7" w:rsidP="00B937E1">
            <w:pPr>
              <w:spacing w:after="0" w:line="276" w:lineRule="auto"/>
              <w:rPr>
                <w:rFonts w:cs="Calibri"/>
                <w:b/>
                <w:bCs/>
              </w:rPr>
            </w:pPr>
            <w:r w:rsidRPr="001A3FA4">
              <w:rPr>
                <w:rFonts w:cs="Calibri"/>
                <w:b/>
                <w:bCs/>
              </w:rPr>
              <w:lastRenderedPageBreak/>
              <w:t>ΑΡΙΘΜΟΣ ΕΡΓΑΣΤΗΡΙΩΝ</w:t>
            </w:r>
          </w:p>
        </w:tc>
        <w:tc>
          <w:tcPr>
            <w:tcW w:w="2904" w:type="dxa"/>
          </w:tcPr>
          <w:p w:rsidR="00D21CD7" w:rsidRPr="001A3FA4" w:rsidRDefault="00D21CD7" w:rsidP="00B937E1">
            <w:pPr>
              <w:spacing w:after="0" w:line="276" w:lineRule="auto"/>
              <w:rPr>
                <w:rFonts w:cs="Calibri"/>
              </w:rPr>
            </w:pPr>
            <w:r>
              <w:rPr>
                <w:rFonts w:cs="Calibri"/>
              </w:rPr>
              <w:t>7</w:t>
            </w:r>
          </w:p>
        </w:tc>
        <w:tc>
          <w:tcPr>
            <w:tcW w:w="3486" w:type="dxa"/>
            <w:gridSpan w:val="2"/>
          </w:tcPr>
          <w:p w:rsidR="00D21CD7" w:rsidRPr="001A3FA4" w:rsidRDefault="00D21CD7" w:rsidP="00B937E1">
            <w:pPr>
              <w:spacing w:after="0" w:line="276" w:lineRule="auto"/>
              <w:rPr>
                <w:rFonts w:cs="Calibri"/>
                <w:b/>
                <w:bCs/>
              </w:rPr>
            </w:pPr>
            <w:r w:rsidRPr="001A3FA4">
              <w:rPr>
                <w:rFonts w:cs="Calibri"/>
                <w:b/>
                <w:bCs/>
              </w:rPr>
              <w:t>ΕΦΑΡΜΟΖΕΤΑΙ ΔΙΑΔΙΚΤΥΑΚΑ</w:t>
            </w:r>
          </w:p>
          <w:p w:rsidR="00D21CD7" w:rsidRPr="001A3FA4" w:rsidRDefault="00D21CD7" w:rsidP="00B937E1">
            <w:pPr>
              <w:spacing w:after="0" w:line="276" w:lineRule="auto"/>
              <w:rPr>
                <w:rFonts w:cs="Calibri"/>
              </w:rPr>
            </w:pPr>
          </w:p>
        </w:tc>
        <w:tc>
          <w:tcPr>
            <w:tcW w:w="3487" w:type="dxa"/>
          </w:tcPr>
          <w:p w:rsidR="00D21CD7" w:rsidRPr="001A3FA4" w:rsidRDefault="00D21CD7" w:rsidP="00B937E1">
            <w:pPr>
              <w:spacing w:after="0" w:line="276" w:lineRule="auto"/>
              <w:rPr>
                <w:rFonts w:cs="Calibri"/>
              </w:rPr>
            </w:pPr>
            <w:r>
              <w:rPr>
                <w:rFonts w:cs="Calibri"/>
              </w:rPr>
              <w:t>Όχι</w:t>
            </w:r>
          </w:p>
        </w:tc>
      </w:tr>
      <w:tr w:rsidR="00D21CD7" w:rsidRPr="001A3FA4" w:rsidTr="00B937E1">
        <w:trPr>
          <w:trHeight w:val="395"/>
        </w:trPr>
        <w:tc>
          <w:tcPr>
            <w:tcW w:w="4071" w:type="dxa"/>
            <w:vAlign w:val="center"/>
          </w:tcPr>
          <w:p w:rsidR="00D21CD7" w:rsidRPr="001A3FA4" w:rsidRDefault="00D21CD7" w:rsidP="00B937E1">
            <w:pPr>
              <w:spacing w:after="0" w:line="276" w:lineRule="auto"/>
              <w:rPr>
                <w:rFonts w:cs="Calibri"/>
                <w:b/>
                <w:bCs/>
              </w:rPr>
            </w:pPr>
            <w:r w:rsidRPr="001A3FA4">
              <w:rPr>
                <w:rFonts w:cs="Calibri"/>
                <w:b/>
                <w:bCs/>
                <w:color w:val="000000"/>
                <w:kern w:val="24"/>
                <w:lang w:eastAsia="el-GR"/>
              </w:rPr>
              <w:t>ΑΡΙΘΜΟΣ ΔΙΔΑΚΤΙΚΩΝ ΩΡΩΝ</w:t>
            </w:r>
          </w:p>
        </w:tc>
        <w:tc>
          <w:tcPr>
            <w:tcW w:w="2904" w:type="dxa"/>
          </w:tcPr>
          <w:p w:rsidR="00D21CD7" w:rsidRPr="001A3FA4" w:rsidRDefault="00D21CD7" w:rsidP="00B937E1">
            <w:pPr>
              <w:spacing w:after="0" w:line="276" w:lineRule="auto"/>
              <w:rPr>
                <w:rFonts w:cs="Calibri"/>
              </w:rPr>
            </w:pPr>
            <w:r w:rsidRPr="001A3FA4">
              <w:rPr>
                <w:rFonts w:cs="Calibri"/>
              </w:rPr>
              <w:t>7</w:t>
            </w:r>
          </w:p>
        </w:tc>
        <w:tc>
          <w:tcPr>
            <w:tcW w:w="6973" w:type="dxa"/>
            <w:gridSpan w:val="3"/>
            <w:shd w:val="clear" w:color="auto" w:fill="BFBFBF"/>
          </w:tcPr>
          <w:p w:rsidR="00D21CD7" w:rsidRPr="001A3FA4" w:rsidRDefault="00D21CD7" w:rsidP="00B937E1">
            <w:pPr>
              <w:spacing w:after="0" w:line="276" w:lineRule="auto"/>
              <w:rPr>
                <w:rFonts w:cs="Calibri"/>
                <w:highlight w:val="lightGray"/>
              </w:rPr>
            </w:pPr>
          </w:p>
        </w:tc>
      </w:tr>
      <w:tr w:rsidR="00D21CD7" w:rsidRPr="001A3FA4" w:rsidTr="00B937E1">
        <w:tc>
          <w:tcPr>
            <w:tcW w:w="4071" w:type="dxa"/>
            <w:vAlign w:val="center"/>
          </w:tcPr>
          <w:p w:rsidR="00D21CD7" w:rsidRPr="001A3FA4" w:rsidRDefault="00D21CD7" w:rsidP="00B937E1">
            <w:pPr>
              <w:spacing w:after="0" w:line="276" w:lineRule="auto"/>
              <w:rPr>
                <w:rFonts w:cs="Calibri"/>
                <w:b/>
                <w:bCs/>
                <w:color w:val="000000"/>
                <w:kern w:val="24"/>
                <w:lang w:eastAsia="el-GR"/>
              </w:rPr>
            </w:pPr>
            <w:bookmarkStart w:id="1" w:name="_Hlk160442846"/>
            <w:r w:rsidRPr="001A3FA4">
              <w:rPr>
                <w:rFonts w:cs="Calibri"/>
                <w:b/>
                <w:bCs/>
              </w:rPr>
              <w:t>ΤΙΤΛΟΙ ΕΠΙΜΕΡΟΥΣ ΕΡΓΑΣΤΗΡΙΩΝ</w:t>
            </w:r>
          </w:p>
        </w:tc>
        <w:tc>
          <w:tcPr>
            <w:tcW w:w="9877" w:type="dxa"/>
            <w:gridSpan w:val="4"/>
            <w:shd w:val="clear" w:color="auto" w:fill="auto"/>
          </w:tcPr>
          <w:p w:rsidR="00D21CD7" w:rsidRPr="001A3FA4" w:rsidRDefault="00D21CD7" w:rsidP="00B937E1">
            <w:pPr>
              <w:spacing w:after="0" w:line="276" w:lineRule="auto"/>
              <w:jc w:val="both"/>
              <w:rPr>
                <w:rFonts w:cs="Calibri"/>
              </w:rPr>
            </w:pPr>
            <w:r w:rsidRPr="001A3FA4">
              <w:rPr>
                <w:rFonts w:cs="Calibri"/>
                <w:bCs/>
                <w:iCs/>
                <w:kern w:val="0"/>
              </w:rPr>
              <w:t xml:space="preserve">1. </w:t>
            </w:r>
            <w:r w:rsidRPr="003C14D6">
              <w:rPr>
                <w:rFonts w:cs="Calibri"/>
                <w:bCs/>
                <w:iCs/>
                <w:kern w:val="0"/>
              </w:rPr>
              <w:t>Οι πανδημίες στο παρελθόν: ερμηνείες και πολιτικές διαχείρισης</w:t>
            </w:r>
          </w:p>
          <w:p w:rsidR="00D21CD7" w:rsidRPr="001A3FA4" w:rsidRDefault="00D21CD7" w:rsidP="00B937E1">
            <w:pPr>
              <w:spacing w:after="0" w:line="276" w:lineRule="auto"/>
              <w:rPr>
                <w:rFonts w:cs="Calibri"/>
                <w:bCs/>
                <w:iCs/>
              </w:rPr>
            </w:pPr>
            <w:r w:rsidRPr="001A3FA4">
              <w:rPr>
                <w:rFonts w:cs="Calibri"/>
              </w:rPr>
              <w:t xml:space="preserve">2. </w:t>
            </w:r>
            <w:r w:rsidRPr="003C14D6">
              <w:rPr>
                <w:rFonts w:cs="Calibri"/>
              </w:rPr>
              <w:t>Ο «κύκλος ζωής» μιας πανδημίας</w:t>
            </w:r>
          </w:p>
          <w:p w:rsidR="00D21CD7" w:rsidRPr="001A3FA4" w:rsidRDefault="00D21CD7" w:rsidP="00B937E1">
            <w:pPr>
              <w:spacing w:after="0" w:line="276" w:lineRule="auto"/>
              <w:rPr>
                <w:rFonts w:cs="Calibri"/>
                <w:bCs/>
                <w:iCs/>
              </w:rPr>
            </w:pPr>
            <w:r w:rsidRPr="001A3FA4">
              <w:rPr>
                <w:rFonts w:cs="Calibri"/>
              </w:rPr>
              <w:t xml:space="preserve">3. </w:t>
            </w:r>
            <w:r w:rsidRPr="003C14D6">
              <w:rPr>
                <w:rFonts w:cs="Calibri"/>
              </w:rPr>
              <w:t>Η σύγχρονη κατανόηση των πανδημιών και οι στρατηγικές διαχείρισης</w:t>
            </w:r>
          </w:p>
          <w:p w:rsidR="00D21CD7" w:rsidRPr="001A3FA4" w:rsidRDefault="00D21CD7" w:rsidP="00B937E1">
            <w:pPr>
              <w:spacing w:after="0" w:line="276" w:lineRule="auto"/>
              <w:rPr>
                <w:rFonts w:cs="Calibri"/>
                <w:bCs/>
                <w:iCs/>
              </w:rPr>
            </w:pPr>
            <w:r w:rsidRPr="001A3FA4">
              <w:rPr>
                <w:rFonts w:cs="Calibri"/>
                <w:bCs/>
                <w:iCs/>
              </w:rPr>
              <w:t xml:space="preserve">4. </w:t>
            </w:r>
            <w:r w:rsidRPr="003C14D6">
              <w:rPr>
                <w:rFonts w:cs="Calibri"/>
                <w:bCs/>
                <w:iCs/>
              </w:rPr>
              <w:t>Τα κύρια θέματα της παραπληροφόρησης και των θεωριών συνωμοσίας σε σχέση με την COVID- 19</w:t>
            </w:r>
          </w:p>
          <w:p w:rsidR="00D21CD7" w:rsidRPr="001A3FA4" w:rsidRDefault="00D21CD7" w:rsidP="00B937E1">
            <w:pPr>
              <w:spacing w:after="0" w:line="276" w:lineRule="auto"/>
              <w:rPr>
                <w:rFonts w:cs="Calibri"/>
                <w:bCs/>
                <w:iCs/>
              </w:rPr>
            </w:pPr>
            <w:r w:rsidRPr="001A3FA4">
              <w:rPr>
                <w:rFonts w:cs="Calibri"/>
                <w:bCs/>
                <w:iCs/>
              </w:rPr>
              <w:t xml:space="preserve">5. </w:t>
            </w:r>
            <w:r w:rsidRPr="003C14D6">
              <w:rPr>
                <w:rFonts w:cs="Calibri"/>
                <w:bCs/>
                <w:iCs/>
              </w:rPr>
              <w:t>Κριτική σκέψη και παραπληροφόρηση μέσα από εικόνες</w:t>
            </w:r>
          </w:p>
          <w:p w:rsidR="00D21CD7" w:rsidRDefault="00D21CD7" w:rsidP="00B937E1">
            <w:pPr>
              <w:spacing w:after="0" w:line="276" w:lineRule="auto"/>
              <w:rPr>
                <w:rFonts w:cs="Calibri"/>
                <w:bCs/>
                <w:iCs/>
              </w:rPr>
            </w:pPr>
            <w:r w:rsidRPr="001A3FA4">
              <w:rPr>
                <w:rFonts w:cs="Calibri"/>
                <w:bCs/>
                <w:iCs/>
              </w:rPr>
              <w:t xml:space="preserve">6. </w:t>
            </w:r>
            <w:r w:rsidRPr="003C14D6">
              <w:rPr>
                <w:rFonts w:cs="Calibri"/>
                <w:bCs/>
                <w:iCs/>
              </w:rPr>
              <w:t>Παραπληροφόρηση και θεωρίες συνωμοσίας/οι επιπτώσεις</w:t>
            </w:r>
          </w:p>
          <w:p w:rsidR="00D21CD7" w:rsidRPr="003C14D6" w:rsidRDefault="00D21CD7" w:rsidP="00B937E1">
            <w:pPr>
              <w:spacing w:after="0" w:line="276" w:lineRule="auto"/>
              <w:rPr>
                <w:rFonts w:cs="Calibri"/>
                <w:bCs/>
                <w:iCs/>
              </w:rPr>
            </w:pPr>
            <w:r>
              <w:rPr>
                <w:rFonts w:cs="Calibri"/>
                <w:bCs/>
                <w:iCs/>
              </w:rPr>
              <w:t>7. Παραπληροφόρηση και ανθρώπινα δικαιώματα</w:t>
            </w:r>
          </w:p>
        </w:tc>
      </w:tr>
      <w:bookmarkEnd w:id="1"/>
    </w:tbl>
    <w:p w:rsidR="00E519BF" w:rsidRDefault="00E519BF"/>
    <w:sectPr w:rsidR="00E519BF" w:rsidSect="00D21CD7">
      <w:headerReference w:type="default" r:id="rId6"/>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38E" w:rsidRDefault="001E538E" w:rsidP="00D21CD7">
      <w:pPr>
        <w:spacing w:after="0" w:line="240" w:lineRule="auto"/>
      </w:pPr>
      <w:r>
        <w:separator/>
      </w:r>
    </w:p>
  </w:endnote>
  <w:endnote w:type="continuationSeparator" w:id="0">
    <w:p w:rsidR="001E538E" w:rsidRDefault="001E538E" w:rsidP="00D21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38E" w:rsidRDefault="001E538E" w:rsidP="00D21CD7">
      <w:pPr>
        <w:spacing w:after="0" w:line="240" w:lineRule="auto"/>
      </w:pPr>
      <w:r>
        <w:separator/>
      </w:r>
    </w:p>
  </w:footnote>
  <w:footnote w:type="continuationSeparator" w:id="0">
    <w:p w:rsidR="001E538E" w:rsidRDefault="001E538E" w:rsidP="00D21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CD7" w:rsidRDefault="00D21CD7" w:rsidP="00D21CD7">
    <w:pPr>
      <w:pStyle w:val="a3"/>
      <w:jc w:val="center"/>
      <w:rPr>
        <w:noProof/>
      </w:rPr>
    </w:pPr>
    <w:bookmarkStart w:id="2" w:name="_Hlk160442927"/>
    <w:r w:rsidRPr="00E931F6">
      <w:rPr>
        <w:noProof/>
        <w:lang w:eastAsia="el-GR"/>
      </w:rPr>
      <w:drawing>
        <wp:inline distT="0" distB="0" distL="0" distR="0" wp14:anchorId="65E9CAA0" wp14:editId="550F4686">
          <wp:extent cx="3340735" cy="570865"/>
          <wp:effectExtent l="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0735" cy="570865"/>
                  </a:xfrm>
                  <a:prstGeom prst="rect">
                    <a:avLst/>
                  </a:prstGeom>
                  <a:noFill/>
                  <a:ln>
                    <a:noFill/>
                  </a:ln>
                </pic:spPr>
              </pic:pic>
            </a:graphicData>
          </a:graphic>
        </wp:inline>
      </w:drawing>
    </w:r>
    <w:r>
      <w:rPr>
        <w:noProof/>
        <w:lang w:eastAsia="el-GR"/>
      </w:rPr>
      <w:t xml:space="preserve">                                                                                                                               </w:t>
    </w:r>
    <w:r>
      <w:rPr>
        <w:noProof/>
        <w:lang w:eastAsia="el-GR"/>
      </w:rPr>
      <w:drawing>
        <wp:inline distT="0" distB="0" distL="0" distR="0" wp14:anchorId="46116549" wp14:editId="24677CDC">
          <wp:extent cx="1483866" cy="1113721"/>
          <wp:effectExtent l="0" t="0" r="2540" b="0"/>
          <wp:docPr id="175917933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2049" cy="1134874"/>
                  </a:xfrm>
                  <a:prstGeom prst="rect">
                    <a:avLst/>
                  </a:prstGeom>
                  <a:noFill/>
                </pic:spPr>
              </pic:pic>
            </a:graphicData>
          </a:graphic>
        </wp:inline>
      </w:drawing>
    </w:r>
    <w:r>
      <w:rPr>
        <w:noProof/>
        <w:lang w:eastAsia="el-GR"/>
      </w:rPr>
      <w:t xml:space="preserve">                                                                                       </w:t>
    </w:r>
    <w:r w:rsidRPr="000871A7">
      <w:rPr>
        <w:noProof/>
      </w:rPr>
      <w:t xml:space="preserve"> </w:t>
    </w:r>
    <w:bookmarkEnd w:id="2"/>
  </w:p>
  <w:p w:rsidR="00D21CD7" w:rsidRDefault="00D21CD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91F"/>
    <w:rsid w:val="001E538E"/>
    <w:rsid w:val="003620BD"/>
    <w:rsid w:val="00370DE6"/>
    <w:rsid w:val="00756F49"/>
    <w:rsid w:val="009C691F"/>
    <w:rsid w:val="00C56F67"/>
    <w:rsid w:val="00D21CD7"/>
    <w:rsid w:val="00E519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7D369"/>
  <w15:chartTrackingRefBased/>
  <w15:docId w15:val="{509D3A11-B601-449C-8A1C-BD489D1CF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1CD7"/>
    <w:rPr>
      <w:rFonts w:ascii="Calibri" w:eastAsia="Calibri" w:hAnsi="Calibri" w:cs="Times New Roman"/>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1CD7"/>
    <w:pPr>
      <w:tabs>
        <w:tab w:val="center" w:pos="4153"/>
        <w:tab w:val="right" w:pos="8306"/>
      </w:tabs>
      <w:spacing w:after="0" w:line="240" w:lineRule="auto"/>
    </w:pPr>
  </w:style>
  <w:style w:type="character" w:customStyle="1" w:styleId="Char">
    <w:name w:val="Κεφαλίδα Char"/>
    <w:basedOn w:val="a0"/>
    <w:link w:val="a3"/>
    <w:uiPriority w:val="99"/>
    <w:rsid w:val="00D21CD7"/>
    <w:rPr>
      <w:rFonts w:ascii="Calibri" w:eastAsia="Calibri" w:hAnsi="Calibri" w:cs="Times New Roman"/>
      <w:kern w:val="2"/>
    </w:rPr>
  </w:style>
  <w:style w:type="paragraph" w:styleId="a4">
    <w:name w:val="footer"/>
    <w:basedOn w:val="a"/>
    <w:link w:val="Char0"/>
    <w:uiPriority w:val="99"/>
    <w:unhideWhenUsed/>
    <w:rsid w:val="00D21CD7"/>
    <w:pPr>
      <w:tabs>
        <w:tab w:val="center" w:pos="4153"/>
        <w:tab w:val="right" w:pos="8306"/>
      </w:tabs>
      <w:spacing w:after="0" w:line="240" w:lineRule="auto"/>
    </w:pPr>
  </w:style>
  <w:style w:type="character" w:customStyle="1" w:styleId="Char0">
    <w:name w:val="Υποσέλιδο Char"/>
    <w:basedOn w:val="a0"/>
    <w:link w:val="a4"/>
    <w:uiPriority w:val="99"/>
    <w:rsid w:val="00D21CD7"/>
    <w:rPr>
      <w:rFonts w:ascii="Calibri" w:eastAsia="Calibri" w:hAnsi="Calibri"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377</Words>
  <Characters>2036</Characters>
  <Application>Microsoft Office Word</Application>
  <DocSecurity>0</DocSecurity>
  <Lines>16</Lines>
  <Paragraphs>4</Paragraphs>
  <ScaleCrop>false</ScaleCrop>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Στειακάκης Χρυσοβαλάντης</dc:creator>
  <cp:keywords/>
  <dc:description/>
  <cp:lastModifiedBy>Στειακάκης Χρυσοβαλάντης</cp:lastModifiedBy>
  <cp:revision>4</cp:revision>
  <dcterms:created xsi:type="dcterms:W3CDTF">2024-09-06T12:27:00Z</dcterms:created>
  <dcterms:modified xsi:type="dcterms:W3CDTF">2024-09-11T07:11:00Z</dcterms:modified>
</cp:coreProperties>
</file>