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5185" w14:textId="378D6257" w:rsidR="00D3085C" w:rsidRDefault="00D3085C">
      <w:pPr>
        <w:rPr>
          <w:rFonts w:ascii="Calibri" w:hAnsi="Calibri" w:cs="Calibri"/>
          <w:sz w:val="22"/>
          <w:szCs w:val="22"/>
          <w:lang w:val="el-GR"/>
        </w:rPr>
      </w:pPr>
    </w:p>
    <w:tbl>
      <w:tblPr>
        <w:tblStyle w:val="ad"/>
        <w:tblW w:w="9215" w:type="dxa"/>
        <w:tblInd w:w="-451"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65"/>
        <w:gridCol w:w="38"/>
        <w:gridCol w:w="403"/>
        <w:gridCol w:w="2196"/>
        <w:gridCol w:w="1730"/>
        <w:gridCol w:w="2034"/>
        <w:gridCol w:w="829"/>
        <w:gridCol w:w="20"/>
      </w:tblGrid>
      <w:tr w:rsidR="00D3085C" w:rsidRPr="009B1C20" w14:paraId="7307E39F" w14:textId="77777777" w:rsidTr="00AD1C4F">
        <w:tc>
          <w:tcPr>
            <w:tcW w:w="9215" w:type="dxa"/>
            <w:gridSpan w:val="8"/>
          </w:tcPr>
          <w:p w14:paraId="30CE3D06" w14:textId="7E08A654" w:rsidR="00D3085C" w:rsidRPr="009B1C20" w:rsidRDefault="005762A4" w:rsidP="00D3085C">
            <w:pPr>
              <w:jc w:val="center"/>
              <w:rPr>
                <w:rFonts w:ascii="Myriad Pro" w:hAnsi="Myriad Pro"/>
                <w:color w:val="548DD4" w:themeColor="text2" w:themeTint="99"/>
              </w:rPr>
            </w:pPr>
            <w:r>
              <w:rPr>
                <w:rFonts w:ascii="Calibri" w:hAnsi="Calibri" w:cs="Calibri"/>
                <w:noProof/>
                <w:spacing w:val="-1"/>
                <w:sz w:val="28"/>
                <w:szCs w:val="28"/>
                <w:lang w:val="el-GR" w:eastAsia="el-GR"/>
              </w:rPr>
              <mc:AlternateContent>
                <mc:Choice Requires="wps">
                  <w:drawing>
                    <wp:anchor distT="0" distB="0" distL="114300" distR="114300" simplePos="0" relativeHeight="251662336" behindDoc="0" locked="0" layoutInCell="1" allowOverlap="1" wp14:anchorId="38556DF1" wp14:editId="7CA26BA5">
                      <wp:simplePos x="0" y="0"/>
                      <wp:positionH relativeFrom="column">
                        <wp:posOffset>5077460</wp:posOffset>
                      </wp:positionH>
                      <wp:positionV relativeFrom="paragraph">
                        <wp:posOffset>-554990</wp:posOffset>
                      </wp:positionV>
                      <wp:extent cx="1095375" cy="371475"/>
                      <wp:effectExtent l="0" t="0" r="9525" b="9525"/>
                      <wp:wrapNone/>
                      <wp:docPr id="12"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71475"/>
                              </a:xfrm>
                              <a:prstGeom prst="roundRect">
                                <a:avLst>
                                  <a:gd name="adj" fmla="val 50000"/>
                                </a:avLst>
                              </a:prstGeom>
                              <a:solidFill>
                                <a:sysClr val="window" lastClr="FFFFFF"/>
                              </a:solidFill>
                              <a:ln w="19050" cap="flat" cmpd="sng" algn="ctr">
                                <a:solidFill>
                                  <a:sysClr val="windowText" lastClr="000000"/>
                                </a:solidFill>
                                <a:prstDash val="solid"/>
                              </a:ln>
                              <a:effectLst/>
                            </wps:spPr>
                            <wps:txbx>
                              <w:txbxContent>
                                <w:p w14:paraId="71E74B4D" w14:textId="77777777" w:rsidR="00D07460" w:rsidRPr="00D3085C" w:rsidRDefault="00D07460"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56DF1" id="Ορθογώνιο: Στρογγύλεμα γωνιών 12" o:spid="_x0000_s1026" style="position:absolute;left:0;text-align:left;margin-left:399.8pt;margin-top:-43.7pt;width:86.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" fillcolor="window" strokecolor="windowText" strokeweight="1.5pt">
                      <v:path arrowok="t"/>
                      <v:textbox>
                        <w:txbxContent>
                          <w:p w14:paraId="71E74B4D" w14:textId="77777777" w:rsidR="00D07460" w:rsidRPr="00D3085C" w:rsidRDefault="00D07460"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v:textbox>
                    </v:roundrect>
                  </w:pict>
                </mc:Fallback>
              </mc:AlternateContent>
            </w:r>
            <w:r w:rsidR="00D3085C" w:rsidRPr="008253FC">
              <w:rPr>
                <w:rFonts w:ascii="Courier New" w:hAnsi="Courier New" w:cs="Courier New"/>
                <w:b/>
                <w:sz w:val="32"/>
                <w:szCs w:val="32"/>
              </w:rPr>
              <w:t>Τ</w:t>
            </w:r>
            <w:r w:rsidR="00D3085C" w:rsidRPr="008253FC">
              <w:rPr>
                <w:rFonts w:ascii="Courier New" w:hAnsi="Courier New" w:cs="Courier New"/>
                <w:b/>
                <w:sz w:val="28"/>
                <w:szCs w:val="28"/>
              </w:rPr>
              <w:t>ΑΥΤΟΤΗΤΑ</w:t>
            </w:r>
            <w:r w:rsidR="00D3085C" w:rsidRPr="008253FC">
              <w:rPr>
                <w:rFonts w:ascii="Courier New" w:hAnsi="Courier New" w:cs="Courier New"/>
                <w:b/>
                <w:sz w:val="32"/>
                <w:szCs w:val="32"/>
              </w:rPr>
              <w:t xml:space="preserve"> Π</w:t>
            </w:r>
            <w:r w:rsidR="00D3085C" w:rsidRPr="008253FC">
              <w:rPr>
                <w:rFonts w:ascii="Courier New" w:hAnsi="Courier New" w:cs="Courier New"/>
                <w:b/>
                <w:sz w:val="28"/>
                <w:szCs w:val="28"/>
              </w:rPr>
              <w:t>ΡΟΓΡΑΜΜΑΤΟΣ</w:t>
            </w:r>
            <w:r w:rsidR="00D3085C" w:rsidRPr="00F03F95">
              <w:rPr>
                <w:rFonts w:ascii="Courier New" w:hAnsi="Courier New" w:cs="Courier New"/>
                <w:b/>
                <w:sz w:val="32"/>
                <w:szCs w:val="32"/>
              </w:rPr>
              <w:t xml:space="preserve"> </w:t>
            </w:r>
            <w:r w:rsidR="00D3085C" w:rsidRPr="008253FC">
              <w:rPr>
                <w:rFonts w:ascii="Courier New" w:hAnsi="Courier New" w:cs="Courier New"/>
                <w:b/>
                <w:sz w:val="32"/>
                <w:szCs w:val="32"/>
              </w:rPr>
              <w:t>Κ</w:t>
            </w:r>
            <w:r w:rsidR="00D3085C" w:rsidRPr="008253FC">
              <w:rPr>
                <w:rFonts w:ascii="Courier New" w:hAnsi="Courier New" w:cs="Courier New"/>
                <w:b/>
                <w:sz w:val="28"/>
                <w:szCs w:val="28"/>
              </w:rPr>
              <w:t>ΑΛΛΙΕΡΓΕΙΑΣ</w:t>
            </w:r>
            <w:r w:rsidR="00D3085C" w:rsidRPr="008253FC">
              <w:rPr>
                <w:rFonts w:ascii="Courier New" w:hAnsi="Courier New" w:cs="Courier New"/>
                <w:b/>
                <w:sz w:val="32"/>
                <w:szCs w:val="32"/>
              </w:rPr>
              <w:t xml:space="preserve"> Δ</w:t>
            </w:r>
            <w:r w:rsidR="00D3085C" w:rsidRPr="008253FC">
              <w:rPr>
                <w:rFonts w:ascii="Courier New" w:hAnsi="Courier New" w:cs="Courier New"/>
                <w:b/>
                <w:sz w:val="28"/>
                <w:szCs w:val="28"/>
              </w:rPr>
              <w:t>ΕΞΙΟΤΗΤΩΝ</w:t>
            </w:r>
          </w:p>
        </w:tc>
      </w:tr>
      <w:tr w:rsidR="00D3085C" w:rsidRPr="00F30A8F" w14:paraId="52FAD024" w14:textId="77777777" w:rsidTr="00AD1C4F">
        <w:trPr>
          <w:gridAfter w:val="1"/>
          <w:wAfter w:w="20" w:type="dxa"/>
          <w:trHeight w:val="501"/>
        </w:trPr>
        <w:tc>
          <w:tcPr>
            <w:tcW w:w="1965" w:type="dxa"/>
            <w:vAlign w:val="center"/>
          </w:tcPr>
          <w:p w14:paraId="10B43FCE"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400B4F">
              <w:rPr>
                <w:rFonts w:ascii="Times New Roman" w:eastAsia="MS Mincho" w:hAnsi="Times New Roman"/>
                <w:b/>
                <w:color w:val="983620"/>
                <w:spacing w:val="0"/>
                <w:sz w:val="32"/>
                <w:szCs w:val="32"/>
              </w:rPr>
              <w:t>Τίτλος</w:t>
            </w:r>
          </w:p>
        </w:tc>
        <w:tc>
          <w:tcPr>
            <w:tcW w:w="6401" w:type="dxa"/>
            <w:gridSpan w:val="5"/>
            <w:vAlign w:val="center"/>
          </w:tcPr>
          <w:p w14:paraId="6E006AD2" w14:textId="77777777" w:rsidR="00D3085C" w:rsidRPr="00896717" w:rsidRDefault="00896717"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Pr>
                <w:rFonts w:ascii="Times New Roman" w:eastAsia="MS Mincho" w:hAnsi="Times New Roman"/>
                <w:b/>
                <w:color w:val="983620"/>
                <w:spacing w:val="0"/>
                <w:sz w:val="32"/>
                <w:szCs w:val="32"/>
                <w:lang w:val="el-GR"/>
              </w:rPr>
              <w:t xml:space="preserve">ΜΑΓΕΙΡΕΥΩ ΜΟΝΟΣ- </w:t>
            </w:r>
            <w:r>
              <w:rPr>
                <w:rFonts w:ascii="Times New Roman" w:eastAsia="MS Mincho" w:hAnsi="Times New Roman"/>
                <w:b/>
                <w:color w:val="983620"/>
                <w:spacing w:val="0"/>
                <w:sz w:val="32"/>
                <w:szCs w:val="32"/>
              </w:rPr>
              <w:t>EASY COOKING</w:t>
            </w:r>
          </w:p>
        </w:tc>
        <w:tc>
          <w:tcPr>
            <w:tcW w:w="829" w:type="dxa"/>
          </w:tcPr>
          <w:p w14:paraId="210EE1D8" w14:textId="77777777" w:rsidR="00D3085C" w:rsidRPr="00D3085C"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
        </w:tc>
      </w:tr>
      <w:tr w:rsidR="00D3085C" w:rsidRPr="005762A4" w14:paraId="04FB59A6" w14:textId="77777777" w:rsidTr="00AD1C4F">
        <w:trPr>
          <w:gridAfter w:val="1"/>
          <w:wAfter w:w="20" w:type="dxa"/>
          <w:trHeight w:val="501"/>
        </w:trPr>
        <w:tc>
          <w:tcPr>
            <w:tcW w:w="1965" w:type="dxa"/>
            <w:vAlign w:val="center"/>
          </w:tcPr>
          <w:p w14:paraId="7B0FE983"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400B4F">
              <w:rPr>
                <w:rFonts w:ascii="Times New Roman" w:eastAsia="MS Mincho" w:hAnsi="Times New Roman"/>
                <w:b/>
                <w:color w:val="983620"/>
                <w:spacing w:val="0"/>
                <w:sz w:val="32"/>
                <w:szCs w:val="32"/>
              </w:rPr>
              <w:t>Φορέας</w:t>
            </w:r>
          </w:p>
        </w:tc>
        <w:tc>
          <w:tcPr>
            <w:tcW w:w="7230" w:type="dxa"/>
            <w:gridSpan w:val="6"/>
            <w:vAlign w:val="center"/>
          </w:tcPr>
          <w:p w14:paraId="2C7E5122" w14:textId="77777777" w:rsidR="00D3085C" w:rsidRPr="00896717" w:rsidRDefault="00896717" w:rsidP="00D3085C">
            <w:pPr>
              <w:pStyle w:val="a4"/>
              <w:pBdr>
                <w:bottom w:val="none" w:sz="0" w:space="0" w:color="auto"/>
              </w:pBdr>
              <w:spacing w:before="40" w:after="40"/>
              <w:contextualSpacing w:val="0"/>
              <w:rPr>
                <w:rFonts w:ascii="Times New Roman" w:eastAsia="MS Mincho" w:hAnsi="Times New Roman"/>
                <w:b/>
                <w:color w:val="983620"/>
                <w:spacing w:val="0"/>
                <w:sz w:val="32"/>
                <w:szCs w:val="32"/>
                <w:lang w:val="el-GR"/>
              </w:rPr>
            </w:pPr>
            <w:r w:rsidRPr="00896717">
              <w:rPr>
                <w:rFonts w:ascii="Times New Roman" w:eastAsia="MS Mincho" w:hAnsi="Times New Roman"/>
                <w:b/>
                <w:color w:val="983620"/>
                <w:spacing w:val="0"/>
                <w:sz w:val="32"/>
                <w:szCs w:val="32"/>
                <w:lang w:val="el-GR"/>
              </w:rPr>
              <w:t>Δ' ΔΙΕΥΘΥΝΣΗ ΔΕΥΤΕΡΟΒΑΘΜΙΑΣ ΕΚΠΑΙΔΕΥΣΗΣ ΑΤΤΙΚΗΣ</w:t>
            </w:r>
          </w:p>
        </w:tc>
      </w:tr>
      <w:tr w:rsidR="00D3085C" w:rsidRPr="005762A4" w14:paraId="2EB96C63" w14:textId="77777777" w:rsidTr="00AD1C4F">
        <w:trPr>
          <w:trHeight w:val="448"/>
        </w:trPr>
        <w:tc>
          <w:tcPr>
            <w:tcW w:w="2003" w:type="dxa"/>
            <w:gridSpan w:val="2"/>
            <w:vAlign w:val="center"/>
          </w:tcPr>
          <w:p w14:paraId="39AAF60B" w14:textId="77777777" w:rsidR="00D3085C" w:rsidRPr="00400B4F" w:rsidRDefault="00D3085C" w:rsidP="00D3085C">
            <w:pPr>
              <w:rPr>
                <w:rFonts w:ascii="Myriad Pro" w:hAnsi="Myriad Pro"/>
                <w:b/>
              </w:rPr>
            </w:pPr>
            <w:r w:rsidRPr="00400B4F">
              <w:rPr>
                <w:rFonts w:ascii="Myriad Pro" w:hAnsi="Myriad Pro"/>
                <w:b/>
              </w:rPr>
              <w:t>Θεματική</w:t>
            </w:r>
          </w:p>
        </w:tc>
        <w:tc>
          <w:tcPr>
            <w:tcW w:w="2599" w:type="dxa"/>
            <w:gridSpan w:val="2"/>
            <w:vAlign w:val="center"/>
          </w:tcPr>
          <w:p w14:paraId="6EADDB6F" w14:textId="77777777" w:rsidR="00896717" w:rsidRDefault="00896717" w:rsidP="00D3085C">
            <w:pPr>
              <w:spacing w:line="276" w:lineRule="auto"/>
              <w:rPr>
                <w:rFonts w:asciiTheme="minorHAnsi" w:hAnsiTheme="minorHAnsi" w:cstheme="minorHAnsi"/>
                <w:b/>
                <w:bCs/>
                <w:iCs/>
                <w:lang w:val="el-GR"/>
              </w:rPr>
            </w:pPr>
            <w:r>
              <w:rPr>
                <w:rFonts w:asciiTheme="minorHAnsi" w:hAnsiTheme="minorHAnsi" w:cstheme="minorHAnsi"/>
                <w:b/>
                <w:bCs/>
                <w:iCs/>
                <w:lang w:val="el-GR"/>
              </w:rPr>
              <w:t>Ζω καλύτερα-</w:t>
            </w:r>
          </w:p>
          <w:p w14:paraId="1EC8308E" w14:textId="77777777" w:rsidR="00D3085C" w:rsidRPr="00896717" w:rsidRDefault="00896717" w:rsidP="00D3085C">
            <w:pPr>
              <w:spacing w:line="276" w:lineRule="auto"/>
              <w:rPr>
                <w:rFonts w:asciiTheme="minorHAnsi" w:hAnsiTheme="minorHAnsi" w:cstheme="minorHAnsi"/>
                <w:b/>
                <w:bCs/>
                <w:iCs/>
                <w:lang w:val="el-GR"/>
              </w:rPr>
            </w:pPr>
            <w:r>
              <w:rPr>
                <w:rFonts w:asciiTheme="minorHAnsi" w:hAnsiTheme="minorHAnsi" w:cstheme="minorHAnsi"/>
                <w:b/>
                <w:bCs/>
                <w:iCs/>
                <w:lang w:val="el-GR"/>
              </w:rPr>
              <w:t>ΕΥ ΖΗΝ</w:t>
            </w:r>
          </w:p>
        </w:tc>
        <w:tc>
          <w:tcPr>
            <w:tcW w:w="1730" w:type="dxa"/>
            <w:vAlign w:val="center"/>
          </w:tcPr>
          <w:p w14:paraId="00FB7B8D" w14:textId="77777777" w:rsidR="00D3085C" w:rsidRPr="00400B4F" w:rsidRDefault="00D3085C" w:rsidP="00D3085C">
            <w:pPr>
              <w:rPr>
                <w:rFonts w:ascii="Myriad Pro" w:hAnsi="Myriad Pro"/>
                <w:b/>
              </w:rPr>
            </w:pPr>
            <w:r w:rsidRPr="00400B4F">
              <w:rPr>
                <w:rFonts w:ascii="Myriad Pro" w:hAnsi="Myriad Pro"/>
                <w:b/>
              </w:rPr>
              <w:t>Υποθεματική</w:t>
            </w:r>
          </w:p>
        </w:tc>
        <w:tc>
          <w:tcPr>
            <w:tcW w:w="2883" w:type="dxa"/>
            <w:gridSpan w:val="3"/>
            <w:vAlign w:val="center"/>
          </w:tcPr>
          <w:p w14:paraId="4ABF7A08" w14:textId="77777777" w:rsidR="00D3085C" w:rsidRPr="00896717" w:rsidRDefault="00896717" w:rsidP="00D3085C">
            <w:pPr>
              <w:spacing w:line="276" w:lineRule="auto"/>
              <w:rPr>
                <w:rFonts w:asciiTheme="minorHAnsi" w:hAnsiTheme="minorHAnsi" w:cstheme="minorHAnsi"/>
                <w:b/>
                <w:bCs/>
                <w:iCs/>
                <w:lang w:val="el-GR"/>
              </w:rPr>
            </w:pPr>
            <w:r>
              <w:rPr>
                <w:rFonts w:asciiTheme="minorHAnsi" w:hAnsiTheme="minorHAnsi" w:cstheme="minorHAnsi"/>
                <w:b/>
                <w:bCs/>
                <w:iCs/>
                <w:lang w:val="el-GR"/>
              </w:rPr>
              <w:t>Δεξιότητες της κοινωνικής ζωής- Αυτομέριμνα</w:t>
            </w:r>
          </w:p>
        </w:tc>
      </w:tr>
      <w:tr w:rsidR="00D3085C" w:rsidRPr="00F30A8F" w14:paraId="14333843" w14:textId="77777777" w:rsidTr="00AD1C4F">
        <w:trPr>
          <w:trHeight w:val="501"/>
        </w:trPr>
        <w:tc>
          <w:tcPr>
            <w:tcW w:w="2406" w:type="dxa"/>
            <w:gridSpan w:val="3"/>
            <w:vAlign w:val="center"/>
          </w:tcPr>
          <w:p w14:paraId="1A7FCAFD" w14:textId="77777777" w:rsidR="00D3085C" w:rsidRPr="00400B4F" w:rsidRDefault="00D3085C" w:rsidP="00D3085C">
            <w:pPr>
              <w:rPr>
                <w:rFonts w:ascii="Myriad Pro" w:hAnsi="Myriad Pro"/>
                <w:b/>
              </w:rPr>
            </w:pPr>
            <w:r w:rsidRPr="00400B4F">
              <w:rPr>
                <w:rFonts w:ascii="Myriad Pro" w:hAnsi="Myriad Pro"/>
                <w:b/>
              </w:rPr>
              <w:t xml:space="preserve">ΒΑΘΜΙΔΑ/ΤΑΞΕΙΣ </w:t>
            </w:r>
          </w:p>
          <w:p w14:paraId="339B0827" w14:textId="77777777" w:rsidR="00D3085C" w:rsidRPr="00400B4F" w:rsidRDefault="00D3085C" w:rsidP="00D3085C">
            <w:pPr>
              <w:rPr>
                <w:rFonts w:ascii="Myriad Pro" w:hAnsi="Myriad Pro"/>
                <w:b/>
              </w:rPr>
            </w:pPr>
            <w:r w:rsidRPr="00400B4F">
              <w:rPr>
                <w:rFonts w:ascii="Myriad Pro" w:hAnsi="Myriad Pro"/>
                <w:b/>
              </w:rPr>
              <w:t>(που προτείνονται)</w:t>
            </w:r>
          </w:p>
        </w:tc>
        <w:tc>
          <w:tcPr>
            <w:tcW w:w="6809" w:type="dxa"/>
            <w:gridSpan w:val="5"/>
            <w:vAlign w:val="center"/>
          </w:tcPr>
          <w:p w14:paraId="5D949B81" w14:textId="77777777" w:rsidR="00D3085C" w:rsidRDefault="00896717" w:rsidP="00D3085C">
            <w:pPr>
              <w:rPr>
                <w:rFonts w:ascii="Myriad Pro" w:hAnsi="Myriad Pro"/>
                <w:color w:val="548DD4" w:themeColor="text2" w:themeTint="99"/>
                <w:lang w:val="el-GR"/>
              </w:rPr>
            </w:pPr>
            <w:r>
              <w:rPr>
                <w:rFonts w:ascii="Myriad Pro" w:hAnsi="Myriad Pro"/>
                <w:color w:val="548DD4" w:themeColor="text2" w:themeTint="99"/>
                <w:lang w:val="el-GR"/>
              </w:rPr>
              <w:t>ΕΙΔΙΚΗ ΑΓΩΓΗ</w:t>
            </w:r>
          </w:p>
          <w:p w14:paraId="291E8DD0" w14:textId="77777777" w:rsidR="00896717" w:rsidRPr="00896717" w:rsidRDefault="00896717" w:rsidP="00D3085C">
            <w:pPr>
              <w:rPr>
                <w:rFonts w:ascii="Myriad Pro" w:hAnsi="Myriad Pro"/>
                <w:color w:val="548DD4" w:themeColor="text2" w:themeTint="99"/>
                <w:lang w:val="el-GR"/>
              </w:rPr>
            </w:pPr>
            <w:r>
              <w:rPr>
                <w:rFonts w:ascii="Myriad Pro" w:hAnsi="Myriad Pro"/>
                <w:color w:val="548DD4" w:themeColor="text2" w:themeTint="99"/>
                <w:lang w:val="el-GR"/>
              </w:rPr>
              <w:t xml:space="preserve">ΝΗΠΙΑΓΩΓΕΙΟ- ΔΗΜΟΤΙΚΟ </w:t>
            </w:r>
          </w:p>
        </w:tc>
      </w:tr>
      <w:tr w:rsidR="00D3085C" w:rsidRPr="005762A4" w14:paraId="12E0F01C" w14:textId="77777777" w:rsidTr="00FF77D6">
        <w:trPr>
          <w:trHeight w:val="1423"/>
        </w:trPr>
        <w:tc>
          <w:tcPr>
            <w:tcW w:w="2406" w:type="dxa"/>
            <w:gridSpan w:val="3"/>
            <w:vAlign w:val="center"/>
          </w:tcPr>
          <w:p w14:paraId="0C0211B3" w14:textId="77777777" w:rsidR="00D3085C" w:rsidRPr="00400B4F" w:rsidRDefault="00D3085C" w:rsidP="00D3085C">
            <w:pPr>
              <w:rPr>
                <w:rFonts w:asciiTheme="minorHAnsi" w:hAnsiTheme="minorHAnsi" w:cstheme="minorHAnsi"/>
                <w:b/>
                <w:bCs/>
                <w:iCs/>
              </w:rPr>
            </w:pPr>
            <w:r w:rsidRPr="00400B4F">
              <w:rPr>
                <w:rFonts w:ascii="Myriad Pro" w:hAnsi="Myriad Pro"/>
                <w:b/>
              </w:rPr>
              <w:t>Δεξιότητες στόχευσης του εργαστηρίου</w:t>
            </w:r>
          </w:p>
        </w:tc>
        <w:tc>
          <w:tcPr>
            <w:tcW w:w="6809" w:type="dxa"/>
            <w:gridSpan w:val="5"/>
            <w:vAlign w:val="center"/>
          </w:tcPr>
          <w:p w14:paraId="466DABB6" w14:textId="77777777" w:rsidR="00D3085C" w:rsidRDefault="00896717" w:rsidP="00D3085C">
            <w:pPr>
              <w:rPr>
                <w:rFonts w:asciiTheme="minorHAnsi" w:hAnsiTheme="minorHAnsi" w:cstheme="minorHAnsi"/>
                <w:lang w:val="el-GR"/>
              </w:rPr>
            </w:pPr>
            <w:r>
              <w:rPr>
                <w:rFonts w:asciiTheme="minorHAnsi" w:hAnsiTheme="minorHAnsi" w:cstheme="minorHAnsi"/>
                <w:lang w:val="el-GR"/>
              </w:rPr>
              <w:t>ΔΕΞΙΟΤΗΤΕΣ ΜΑΓΕΙΡΙΚΗΣ</w:t>
            </w:r>
          </w:p>
          <w:p w14:paraId="78613AFB" w14:textId="77777777" w:rsidR="00896717" w:rsidRDefault="00896717" w:rsidP="00D3085C">
            <w:pPr>
              <w:rPr>
                <w:rFonts w:asciiTheme="minorHAnsi" w:hAnsiTheme="minorHAnsi" w:cstheme="minorHAnsi"/>
                <w:lang w:val="el-GR"/>
              </w:rPr>
            </w:pPr>
            <w:r>
              <w:rPr>
                <w:rFonts w:asciiTheme="minorHAnsi" w:hAnsiTheme="minorHAnsi" w:cstheme="minorHAnsi"/>
                <w:lang w:val="el-GR"/>
              </w:rPr>
              <w:t xml:space="preserve">ΑΥΤΟΝΟΜΗΣΗ – ΑΥΤΟΜΕΡΙΜΝΑ </w:t>
            </w:r>
          </w:p>
          <w:p w14:paraId="4520B588" w14:textId="77777777" w:rsidR="008F6AF4" w:rsidRPr="00896717" w:rsidRDefault="008F6AF4" w:rsidP="00D3085C">
            <w:pPr>
              <w:rPr>
                <w:rFonts w:asciiTheme="minorHAnsi" w:hAnsiTheme="minorHAnsi" w:cstheme="minorHAnsi"/>
                <w:lang w:val="el-GR"/>
              </w:rPr>
            </w:pPr>
            <w:r>
              <w:rPr>
                <w:rFonts w:asciiTheme="minorHAnsi" w:hAnsiTheme="minorHAnsi" w:cstheme="minorHAnsi"/>
                <w:lang w:val="el-GR"/>
              </w:rPr>
              <w:t>ΚΟΙΝΩΝΙΚΕΣ ΔΕΞΙΟΤΗΤΕΣ</w:t>
            </w:r>
          </w:p>
        </w:tc>
      </w:tr>
    </w:tbl>
    <w:p w14:paraId="5A682382" w14:textId="77777777" w:rsidR="00D3085C" w:rsidRPr="005762A4" w:rsidRDefault="00D3085C" w:rsidP="00D3085C">
      <w:pPr>
        <w:rPr>
          <w:sz w:val="8"/>
          <w:szCs w:val="8"/>
          <w:lang w:val="el-GR"/>
        </w:rPr>
      </w:pPr>
    </w:p>
    <w:p w14:paraId="68271B0D" w14:textId="77777777" w:rsidR="00D3085C" w:rsidRPr="005762A4" w:rsidRDefault="00D3085C" w:rsidP="00D3085C">
      <w:pPr>
        <w:rPr>
          <w:sz w:val="8"/>
          <w:szCs w:val="8"/>
          <w:lang w:val="el-GR"/>
        </w:rPr>
      </w:pPr>
    </w:p>
    <w:p w14:paraId="3F459FFC" w14:textId="77777777" w:rsidR="00D3085C" w:rsidRPr="005762A4" w:rsidRDefault="00D3085C" w:rsidP="00D3085C">
      <w:pPr>
        <w:rPr>
          <w:sz w:val="8"/>
          <w:szCs w:val="8"/>
          <w:lang w:val="el-GR"/>
        </w:rPr>
      </w:pPr>
    </w:p>
    <w:p w14:paraId="6D174D5A" w14:textId="77777777" w:rsidR="00D3085C" w:rsidRPr="00171428" w:rsidRDefault="00D3085C" w:rsidP="00D3085C">
      <w:pPr>
        <w:pStyle w:val="10"/>
      </w:pPr>
      <w:r>
        <w:t>Σύντομη περιγραφή του</w:t>
      </w:r>
      <w:r w:rsidRPr="00171428">
        <w:t xml:space="preserve"> </w:t>
      </w:r>
      <w:r>
        <w:t>Προγράμματος Καλλιέργειας Δεξιοτήτων</w:t>
      </w:r>
      <w:r w:rsidRPr="00171428">
        <w:t xml:space="preserve"> </w:t>
      </w:r>
      <w:r>
        <w:t>(</w:t>
      </w:r>
      <w:r w:rsidRPr="00D3085C">
        <w:rPr>
          <w:b w:val="0"/>
          <w:sz w:val="20"/>
          <w:szCs w:val="20"/>
        </w:rPr>
        <w:t>έως 200 λέξεις</w:t>
      </w:r>
      <w:r>
        <w:t>)</w:t>
      </w:r>
    </w:p>
    <w:p w14:paraId="31FF687D" w14:textId="77777777" w:rsidR="00896717" w:rsidRPr="00896717" w:rsidRDefault="00896717" w:rsidP="00896717">
      <w:pPr>
        <w:pBdr>
          <w:top w:val="single" w:sz="4" w:space="1" w:color="auto"/>
          <w:left w:val="single" w:sz="4" w:space="4" w:color="auto"/>
          <w:bottom w:val="single" w:sz="4" w:space="1" w:color="auto"/>
          <w:right w:val="single" w:sz="4" w:space="4" w:color="auto"/>
        </w:pBdr>
        <w:ind w:firstLine="284"/>
        <w:jc w:val="both"/>
        <w:rPr>
          <w:color w:val="40444F"/>
          <w:sz w:val="27"/>
          <w:szCs w:val="27"/>
          <w:lang w:val="el-GR"/>
        </w:rPr>
      </w:pPr>
      <w:r w:rsidRPr="00896717">
        <w:rPr>
          <w:color w:val="40444F"/>
          <w:sz w:val="27"/>
          <w:szCs w:val="27"/>
          <w:lang w:val="el-GR"/>
        </w:rPr>
        <w:t>Πρόκειται για ένα ηλεκτρονικό βιβλίο συνταγών μαγειρικής, το οποίο  σχεδιάσθηκε στο πλαίσιο του προγράμματος αγωγής υγείας "</w:t>
      </w:r>
      <w:r w:rsidRPr="00746633">
        <w:rPr>
          <w:color w:val="40444F"/>
          <w:sz w:val="27"/>
          <w:szCs w:val="27"/>
        </w:rPr>
        <w:t>EASY</w:t>
      </w:r>
      <w:r w:rsidRPr="00896717">
        <w:rPr>
          <w:color w:val="40444F"/>
          <w:sz w:val="27"/>
          <w:szCs w:val="27"/>
          <w:lang w:val="el-GR"/>
        </w:rPr>
        <w:t xml:space="preserve"> </w:t>
      </w:r>
      <w:r w:rsidRPr="00746633">
        <w:rPr>
          <w:color w:val="40444F"/>
          <w:sz w:val="27"/>
          <w:szCs w:val="27"/>
        </w:rPr>
        <w:t>COOKING</w:t>
      </w:r>
      <w:r w:rsidRPr="00896717">
        <w:rPr>
          <w:color w:val="40444F"/>
          <w:sz w:val="27"/>
          <w:szCs w:val="27"/>
          <w:lang w:val="el-GR"/>
        </w:rPr>
        <w:t xml:space="preserve">". Απευθύνεται σε μαθητές της Ειδικής Αγωγής με στόχο την διευκόλυνση στην αυτονόμηση των μαθητών όσον αφορά την προετοιμασία των γευμάτων τους.  Μπορεί ωστόσο να αποτελέσει ένα εκπαιδευτικό εργαλείο για δεξιότητες Μαγειρικής στους μαθητές νηπιαγωγείου και όλων των τάξεων του δημοτικού. </w:t>
      </w:r>
    </w:p>
    <w:p w14:paraId="2E584161" w14:textId="77777777" w:rsidR="00896717" w:rsidRPr="005762A4" w:rsidRDefault="00896717" w:rsidP="00896717">
      <w:pPr>
        <w:pStyle w:val="Web"/>
        <w:pBdr>
          <w:top w:val="single" w:sz="4" w:space="1" w:color="auto"/>
          <w:left w:val="single" w:sz="4" w:space="4" w:color="auto"/>
          <w:bottom w:val="single" w:sz="4" w:space="1" w:color="auto"/>
          <w:right w:val="single" w:sz="4" w:space="4" w:color="auto"/>
        </w:pBdr>
        <w:shd w:val="clear" w:color="auto" w:fill="FFFFFF"/>
        <w:spacing w:after="0" w:afterAutospacing="0" w:line="236" w:lineRule="atLeast"/>
        <w:ind w:firstLine="284"/>
        <w:jc w:val="both"/>
        <w:textAlignment w:val="baseline"/>
        <w:rPr>
          <w:color w:val="1D2228"/>
          <w:sz w:val="16"/>
          <w:szCs w:val="16"/>
          <w:lang w:val="el-GR"/>
        </w:rPr>
      </w:pPr>
      <w:r w:rsidRPr="00896717">
        <w:rPr>
          <w:color w:val="40444F"/>
          <w:sz w:val="27"/>
          <w:szCs w:val="27"/>
          <w:lang w:val="el-GR"/>
        </w:rPr>
        <w:t>Αφορά συνταγές μεσογειακών πιάτων, όπου ακολουθείται το σχήμα ΕΙΚΟΝΑ - ΓΡΑΠΤΗ ΕΝΤΟΛΗ- ΦΩΝΗΤΙΚΗ ΕΝΤΟΛΗ, το οποίο συνοδεύεται από την διατροφική ανάλυση του κάθε γεύματος.</w:t>
      </w:r>
    </w:p>
    <w:p w14:paraId="0AD0E209" w14:textId="77777777" w:rsidR="00D3085C" w:rsidRPr="005762A4" w:rsidRDefault="00D3085C" w:rsidP="00D3085C">
      <w:pPr>
        <w:rPr>
          <w:sz w:val="8"/>
          <w:szCs w:val="8"/>
          <w:lang w:val="el-GR"/>
        </w:rPr>
      </w:pPr>
    </w:p>
    <w:p w14:paraId="0A7C24CD" w14:textId="77777777" w:rsidR="00D3085C" w:rsidRPr="00171428" w:rsidRDefault="00D3085C" w:rsidP="00D3085C">
      <w:pPr>
        <w:pStyle w:val="10"/>
        <w:spacing w:after="0"/>
      </w:pPr>
      <w:r>
        <w:t>Δομή</w:t>
      </w:r>
      <w:r w:rsidRPr="00171428">
        <w:t xml:space="preserve"> </w:t>
      </w:r>
      <w:r>
        <w:t>Προγράμματος Καλλιέργειας Δεξιοτήτων</w:t>
      </w:r>
      <w:r w:rsidRPr="00171428">
        <w:t xml:space="preserve"> </w:t>
      </w:r>
    </w:p>
    <w:p w14:paraId="579C826B" w14:textId="77777777" w:rsidR="00D3085C" w:rsidRDefault="00D3085C" w:rsidP="00D3085C">
      <w:pPr>
        <w:rPr>
          <w:sz w:val="8"/>
          <w:szCs w:val="8"/>
        </w:rPr>
      </w:pPr>
    </w:p>
    <w:p w14:paraId="2A443AAF" w14:textId="77777777" w:rsidR="00D3085C" w:rsidRPr="00A334E0" w:rsidRDefault="00D3085C" w:rsidP="00D3085C">
      <w:pPr>
        <w:rPr>
          <w:sz w:val="8"/>
          <w:szCs w:val="8"/>
        </w:rPr>
      </w:pPr>
    </w:p>
    <w:tbl>
      <w:tblPr>
        <w:tblStyle w:val="ad"/>
        <w:tblW w:w="9215" w:type="dxa"/>
        <w:tblInd w:w="-431" w:type="dxa"/>
        <w:tblLook w:val="04A0" w:firstRow="1" w:lastRow="0" w:firstColumn="1" w:lastColumn="0" w:noHBand="0" w:noVBand="1"/>
      </w:tblPr>
      <w:tblGrid>
        <w:gridCol w:w="2126"/>
        <w:gridCol w:w="7089"/>
      </w:tblGrid>
      <w:tr w:rsidR="00D3085C" w:rsidRPr="0057543D" w14:paraId="392F4C43" w14:textId="77777777" w:rsidTr="00D3085C">
        <w:trPr>
          <w:trHeight w:val="250"/>
        </w:trPr>
        <w:tc>
          <w:tcPr>
            <w:tcW w:w="2126" w:type="dxa"/>
            <w:shd w:val="clear" w:color="auto" w:fill="FBD4B4" w:themeFill="accent6" w:themeFillTint="66"/>
            <w:vAlign w:val="center"/>
          </w:tcPr>
          <w:p w14:paraId="168C1010"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Εργαστήριο</w:t>
            </w:r>
          </w:p>
        </w:tc>
        <w:tc>
          <w:tcPr>
            <w:tcW w:w="7089" w:type="dxa"/>
            <w:shd w:val="clear" w:color="auto" w:fill="FBD4B4" w:themeFill="accent6" w:themeFillTint="66"/>
            <w:vAlign w:val="center"/>
          </w:tcPr>
          <w:p w14:paraId="1650EA0A" w14:textId="77777777" w:rsidR="00D3085C" w:rsidRPr="0057543D" w:rsidRDefault="00D3085C"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sz w:val="22"/>
                <w:szCs w:val="22"/>
              </w:rPr>
              <w:t xml:space="preserve">Περιγραφή δραστηριοτήτων </w:t>
            </w:r>
          </w:p>
        </w:tc>
      </w:tr>
      <w:tr w:rsidR="00D3085C" w:rsidRPr="005762A4" w14:paraId="142DE7B6" w14:textId="77777777" w:rsidTr="00D3085C">
        <w:trPr>
          <w:trHeight w:val="1221"/>
        </w:trPr>
        <w:tc>
          <w:tcPr>
            <w:tcW w:w="2126" w:type="dxa"/>
            <w:vAlign w:val="center"/>
          </w:tcPr>
          <w:p w14:paraId="668D7CE1"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Μακαρόνια με λάδι</w:t>
            </w:r>
          </w:p>
          <w:p w14:paraId="5CFCBC12" w14:textId="2D2C4442"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40677F88" wp14:editId="7BE8CDCE">
                      <wp:extent cx="360045" cy="360045"/>
                      <wp:effectExtent l="20320" t="12700" r="19685" b="17780"/>
                      <wp:docPr id="11" name="Οβά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3CC8FCA6" w14:textId="77777777" w:rsidR="00D07460" w:rsidRPr="00F03F95" w:rsidRDefault="00D07460"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w:pict>
                    <v:oval w14:anchorId="40677F88" id="Οβάλ 60"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sVe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t&#10;XsVe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3CC8FCA6" w14:textId="77777777" w:rsidR="00D07460" w:rsidRPr="00F03F95" w:rsidRDefault="00D07460"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7089" w:type="dxa"/>
            <w:vAlign w:val="center"/>
          </w:tcPr>
          <w:p w14:paraId="66C7F3CD" w14:textId="77777777" w:rsidR="008F6AF4" w:rsidRDefault="008F6AF4" w:rsidP="008F6AF4">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 Επίσκεψη στο σούπερ μάρκετ - Αγορά πρώτων υλών</w:t>
            </w:r>
          </w:p>
          <w:p w14:paraId="1FE0E394" w14:textId="77777777" w:rsidR="00D3085C" w:rsidRDefault="008F6AF4" w:rsidP="008F6AF4">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11877205" w14:textId="77777777" w:rsidR="008F6AF4" w:rsidRPr="008F6AF4" w:rsidRDefault="008F6AF4" w:rsidP="008F6AF4">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Στρώσιμο τραπεζιού – τρώμε όλοι μαζί </w:t>
            </w:r>
          </w:p>
        </w:tc>
      </w:tr>
      <w:tr w:rsidR="00D3085C" w:rsidRPr="008F6AF4" w14:paraId="16526DE4" w14:textId="77777777" w:rsidTr="00D3085C">
        <w:trPr>
          <w:trHeight w:val="1382"/>
        </w:trPr>
        <w:tc>
          <w:tcPr>
            <w:tcW w:w="2126" w:type="dxa"/>
            <w:vAlign w:val="center"/>
          </w:tcPr>
          <w:p w14:paraId="401EE5F1"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Κιμάς για μακαρόνια </w:t>
            </w:r>
          </w:p>
          <w:p w14:paraId="7C682A8F" w14:textId="21502D55"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1F77ADFE" wp14:editId="172C80A6">
                      <wp:extent cx="360045" cy="360045"/>
                      <wp:effectExtent l="20320" t="17780" r="19685" b="12700"/>
                      <wp:docPr id="10" name="Οβά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331CD584"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vert="horz" wrap="square" lIns="91440" tIns="45720" rIns="91440" bIns="45720" anchor="ctr" anchorCtr="0" upright="1">
                              <a:noAutofit/>
                            </wps:bodyPr>
                          </wps:wsp>
                        </a:graphicData>
                      </a:graphic>
                    </wp:inline>
                  </w:drawing>
                </mc:Choice>
                <mc:Fallback>
                  <w:pict>
                    <v:oval w14:anchorId="1F77ADFE" id="Οβάλ 2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qZh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nCe6k6UB9UgUE5IZUTp0EjrAn5wNdDQ1Dz+2AjVn&#10;9s7RmryeLRbpyrKyuHg5TyyceppTj3CSUtVcRuRsVG7ieJtbj2bTUa2RNQfXtFytyaw/9TUNQKeR&#10;V2c643R7p3qOevrZrH4B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m&#10;YqZh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331CD584"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tc>
        <w:tc>
          <w:tcPr>
            <w:tcW w:w="7089" w:type="dxa"/>
            <w:vAlign w:val="center"/>
          </w:tcPr>
          <w:p w14:paraId="4335B240"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7E04164A"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7DD81B4D"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Στρώσιμο τραπεζιού – τρώμε όλοι μαζί </w:t>
            </w:r>
          </w:p>
          <w:p w14:paraId="669C5414" w14:textId="77777777" w:rsidR="00D3085C" w:rsidRPr="008F6AF4"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(Προσομοίωση οικογενειακού γεύματος)</w:t>
            </w:r>
          </w:p>
        </w:tc>
      </w:tr>
      <w:tr w:rsidR="00D3085C" w:rsidRPr="005762A4" w14:paraId="5DFF99AE" w14:textId="77777777" w:rsidTr="00D3085C">
        <w:trPr>
          <w:trHeight w:val="1118"/>
        </w:trPr>
        <w:tc>
          <w:tcPr>
            <w:tcW w:w="2126" w:type="dxa"/>
            <w:vAlign w:val="center"/>
          </w:tcPr>
          <w:p w14:paraId="734E8982"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lastRenderedPageBreak/>
              <w:t>Αρακάς με πατάτες γιαχνί</w:t>
            </w:r>
          </w:p>
          <w:p w14:paraId="26FE3D95" w14:textId="7BE598CB"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2B1C2251" wp14:editId="79EC5E2B">
                      <wp:extent cx="360045" cy="360045"/>
                      <wp:effectExtent l="20320" t="15240" r="19685" b="15240"/>
                      <wp:docPr id="9" name="Οβά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2417D430"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vert="horz" wrap="square" lIns="91440" tIns="45720" rIns="91440" bIns="45720" anchor="ctr" anchorCtr="0" upright="1">
                              <a:noAutofit/>
                            </wps:bodyPr>
                          </wps:wsp>
                        </a:graphicData>
                      </a:graphic>
                    </wp:inline>
                  </w:drawing>
                </mc:Choice>
                <mc:Fallback>
                  <w:pict>
                    <v:oval w14:anchorId="2B1C2251" id="Οβάλ 2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Y/d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L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X&#10;1Y/d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2417D430"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7089" w:type="dxa"/>
            <w:vAlign w:val="center"/>
          </w:tcPr>
          <w:p w14:paraId="028D52A0"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02A78145"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6F16EFEF" w14:textId="77777777" w:rsidR="00D3085C"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r w:rsidR="00D3085C" w:rsidRPr="005762A4" w14:paraId="12EB5BDC" w14:textId="77777777" w:rsidTr="00D3085C">
        <w:trPr>
          <w:trHeight w:val="838"/>
        </w:trPr>
        <w:tc>
          <w:tcPr>
            <w:tcW w:w="2126" w:type="dxa"/>
            <w:vAlign w:val="center"/>
          </w:tcPr>
          <w:p w14:paraId="31B79622"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Λαχανόρυζο </w:t>
            </w:r>
          </w:p>
          <w:p w14:paraId="6B075BBC" w14:textId="55CF878E"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21F87F43" wp14:editId="10BDA0D3">
                      <wp:extent cx="360045" cy="360045"/>
                      <wp:effectExtent l="20320" t="16510" r="19685" b="13970"/>
                      <wp:docPr id="8" name="Οβά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013B9682"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vert="horz" wrap="square" lIns="91440" tIns="45720" rIns="91440" bIns="45720" anchor="ctr" anchorCtr="0" upright="1">
                              <a:noAutofit/>
                            </wps:bodyPr>
                          </wps:wsp>
                        </a:graphicData>
                      </a:graphic>
                    </wp:inline>
                  </w:drawing>
                </mc:Choice>
                <mc:Fallback>
                  <w:pict>
                    <v:oval w14:anchorId="21F87F43" id="Οβάλ 2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c&#10;6ezi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013B9682"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7089" w:type="dxa"/>
            <w:vAlign w:val="center"/>
          </w:tcPr>
          <w:p w14:paraId="14571CC8"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6CF7E445"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7CFD0D12" w14:textId="77777777" w:rsidR="00D3085C"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r w:rsidR="00D3085C" w:rsidRPr="005762A4" w14:paraId="2C9C1252" w14:textId="77777777" w:rsidTr="00D3085C">
        <w:trPr>
          <w:trHeight w:val="856"/>
        </w:trPr>
        <w:tc>
          <w:tcPr>
            <w:tcW w:w="2126" w:type="dxa"/>
            <w:vAlign w:val="center"/>
          </w:tcPr>
          <w:p w14:paraId="6A2FC52F"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Μπιφτέκια με πατάτες στον φούρνο</w:t>
            </w:r>
          </w:p>
          <w:p w14:paraId="45AC9A1B" w14:textId="0CF01420"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361EFACE" wp14:editId="3E63924B">
                      <wp:extent cx="360045" cy="360045"/>
                      <wp:effectExtent l="20320" t="17145" r="19685" b="13335"/>
                      <wp:docPr id="7" name="Οβά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1D8677CE"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wps:txbx>
                            <wps:bodyPr rot="0" vert="horz" wrap="square" lIns="91440" tIns="45720" rIns="91440" bIns="45720" anchor="ctr" anchorCtr="0" upright="1">
                              <a:noAutofit/>
                            </wps:bodyPr>
                          </wps:wsp>
                        </a:graphicData>
                      </a:graphic>
                    </wp:inline>
                  </w:drawing>
                </mc:Choice>
                <mc:Fallback>
                  <w:pict>
                    <v:oval w14:anchorId="361EFACE" id="Οβάλ 2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Emj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B&#10;rEmj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1D8677CE"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v:textbox>
                      <w10:anchorlock/>
                    </v:oval>
                  </w:pict>
                </mc:Fallback>
              </mc:AlternateContent>
            </w:r>
          </w:p>
        </w:tc>
        <w:tc>
          <w:tcPr>
            <w:tcW w:w="7089" w:type="dxa"/>
            <w:vAlign w:val="center"/>
          </w:tcPr>
          <w:p w14:paraId="09A0C538"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77BAACCA"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4F83AB1B"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p w14:paraId="0948100A" w14:textId="77777777" w:rsidR="00D07460"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(δημιουργούμε πακέτα  και μοιράζουμε σε μαθητές )</w:t>
            </w:r>
          </w:p>
        </w:tc>
      </w:tr>
      <w:tr w:rsidR="00D3085C" w:rsidRPr="00D07460" w14:paraId="37203218" w14:textId="77777777" w:rsidTr="00D3085C">
        <w:trPr>
          <w:trHeight w:val="837"/>
        </w:trPr>
        <w:tc>
          <w:tcPr>
            <w:tcW w:w="2126" w:type="dxa"/>
            <w:vAlign w:val="center"/>
          </w:tcPr>
          <w:p w14:paraId="7A77A096"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Μπέργκερ με τυρί</w:t>
            </w:r>
          </w:p>
          <w:p w14:paraId="5A58A1A9" w14:textId="6AF32B0F"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586B3578" wp14:editId="1CE3D1C5">
                      <wp:extent cx="360045" cy="360045"/>
                      <wp:effectExtent l="20320" t="15240" r="19685" b="15240"/>
                      <wp:docPr id="6" name="Οβά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328AFF42"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wps:txbx>
                            <wps:bodyPr rot="0" vert="horz" wrap="square" lIns="91440" tIns="45720" rIns="91440" bIns="45720" anchor="ctr" anchorCtr="0" upright="1">
                              <a:noAutofit/>
                            </wps:bodyPr>
                          </wps:wsp>
                        </a:graphicData>
                      </a:graphic>
                    </wp:inline>
                  </w:drawing>
                </mc:Choice>
                <mc:Fallback>
                  <w:pict>
                    <v:oval w14:anchorId="586B3578" id="Οβάλ 2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Cqc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vEx0J0sD6pEoJiQzonToJHSAPzkb6GhqHn5sBWrO&#10;7J2jNXk9WyzSlWVlcfFynlg49TSnHuEkpaq5jMjZqNzE8Ta3Hs2mo1ojaw6uablak1l/6msagE4j&#10;r850xun2TvUc9fSzWf0C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K&#10;kCqc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328AFF42"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v:textbox>
                      <w10:anchorlock/>
                    </v:oval>
                  </w:pict>
                </mc:Fallback>
              </mc:AlternateContent>
            </w:r>
          </w:p>
        </w:tc>
        <w:tc>
          <w:tcPr>
            <w:tcW w:w="7089" w:type="dxa"/>
            <w:vAlign w:val="center"/>
          </w:tcPr>
          <w:p w14:paraId="153EC450"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23FDE477"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5E3273EF" w14:textId="77777777" w:rsidR="00D3085C"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p w14:paraId="50967556" w14:textId="77777777" w:rsidR="00D07460"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(πρόσκληση φίλων – πάρτυ)</w:t>
            </w:r>
          </w:p>
        </w:tc>
      </w:tr>
      <w:tr w:rsidR="00D3085C" w:rsidRPr="00D07460" w14:paraId="5071AC6E" w14:textId="77777777" w:rsidTr="00D3085C">
        <w:trPr>
          <w:trHeight w:val="698"/>
        </w:trPr>
        <w:tc>
          <w:tcPr>
            <w:tcW w:w="2126" w:type="dxa"/>
            <w:vAlign w:val="center"/>
          </w:tcPr>
          <w:p w14:paraId="692E91FE" w14:textId="77777777" w:rsidR="00D3085C" w:rsidRP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Αρνάκι με πατάτες στον φούρνο</w:t>
            </w:r>
          </w:p>
          <w:p w14:paraId="3AA39DDB" w14:textId="28A31937" w:rsidR="00D3085C" w:rsidRPr="0057543D" w:rsidRDefault="005762A4"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noProof/>
                <w:sz w:val="22"/>
                <w:szCs w:val="22"/>
                <w:lang w:val="el-GR" w:eastAsia="el-GR"/>
              </w:rPr>
              <mc:AlternateContent>
                <mc:Choice Requires="wps">
                  <w:drawing>
                    <wp:inline distT="0" distB="0" distL="0" distR="0" wp14:anchorId="287B5822" wp14:editId="46B4FEE3">
                      <wp:extent cx="360045" cy="360045"/>
                      <wp:effectExtent l="20320" t="13970" r="19685" b="16510"/>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5D3BCDA1"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vert="horz" wrap="square" lIns="91440" tIns="45720" rIns="91440" bIns="45720" anchor="ctr" anchorCtr="0" upright="1">
                              <a:noAutofit/>
                            </wps:bodyPr>
                          </wps:wsp>
                        </a:graphicData>
                      </a:graphic>
                    </wp:inline>
                  </w:drawing>
                </mc:Choice>
                <mc:Fallback>
                  <w:pict>
                    <v:oval w14:anchorId="287B5822" id="Oval 9" o:spid="_x0000_s1033"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i&#10;xWsA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5D3BCDA1" w14:textId="77777777" w:rsidR="00D07460" w:rsidRPr="00F03F95" w:rsidRDefault="00D07460"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31EBB992"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3B3AD5CE"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5B29096A" w14:textId="77777777" w:rsidR="00D3085C"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p w14:paraId="505B0F95" w14:textId="77777777" w:rsidR="00D07460"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(προσομοίωση γιορτινού πασχαλινού γεύματος)</w:t>
            </w:r>
          </w:p>
        </w:tc>
      </w:tr>
      <w:tr w:rsidR="008F6AF4" w:rsidRPr="005762A4" w14:paraId="29F41819" w14:textId="77777777" w:rsidTr="00D3085C">
        <w:trPr>
          <w:trHeight w:val="698"/>
        </w:trPr>
        <w:tc>
          <w:tcPr>
            <w:tcW w:w="2126" w:type="dxa"/>
            <w:vAlign w:val="center"/>
          </w:tcPr>
          <w:p w14:paraId="33F0E7FB" w14:textId="77777777" w:rsidR="008F6AF4" w:rsidRDefault="008F6AF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Φακές </w:t>
            </w:r>
          </w:p>
          <w:p w14:paraId="3C0050DD" w14:textId="00BB43B8" w:rsidR="008F6AF4" w:rsidRDefault="005762A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lang w:val="el-GR" w:eastAsia="el-GR"/>
              </w:rPr>
              <mc:AlternateContent>
                <mc:Choice Requires="wps">
                  <w:drawing>
                    <wp:inline distT="0" distB="0" distL="0" distR="0" wp14:anchorId="187B0C53" wp14:editId="3D79B255">
                      <wp:extent cx="360045" cy="360045"/>
                      <wp:effectExtent l="20320" t="15240" r="19685" b="15240"/>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415E95C9"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vert="horz" wrap="square" lIns="91440" tIns="45720" rIns="91440" bIns="45720" anchor="ctr" anchorCtr="0" upright="1">
                              <a:noAutofit/>
                            </wps:bodyPr>
                          </wps:wsp>
                        </a:graphicData>
                      </a:graphic>
                    </wp:inline>
                  </w:drawing>
                </mc:Choice>
                <mc:Fallback>
                  <w:pict>
                    <v:oval w14:anchorId="187B0C53" id="Oval 8" o:spid="_x0000_s1034"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p&#10;+Qg/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415E95C9"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732B0F77"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55FD389F"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6E721748" w14:textId="77777777" w:rsidR="008F6AF4"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r w:rsidR="008F6AF4" w:rsidRPr="005762A4" w14:paraId="418B8298" w14:textId="77777777" w:rsidTr="00D3085C">
        <w:trPr>
          <w:trHeight w:val="698"/>
        </w:trPr>
        <w:tc>
          <w:tcPr>
            <w:tcW w:w="2126" w:type="dxa"/>
            <w:vAlign w:val="center"/>
          </w:tcPr>
          <w:p w14:paraId="144D4323" w14:textId="77777777" w:rsidR="008F6AF4" w:rsidRDefault="008F6AF4" w:rsidP="00D3085C">
            <w:pPr>
              <w:spacing w:line="276" w:lineRule="auto"/>
              <w:jc w:val="center"/>
              <w:rPr>
                <w:rFonts w:asciiTheme="minorHAnsi" w:hAnsiTheme="minorHAnsi" w:cstheme="minorHAnsi"/>
                <w:b/>
                <w:bCs/>
                <w:iCs/>
                <w:noProof/>
                <w:sz w:val="22"/>
                <w:szCs w:val="22"/>
                <w:lang w:val="el-GR" w:eastAsia="el-GR"/>
              </w:rPr>
            </w:pPr>
            <w:r>
              <w:rPr>
                <w:rFonts w:asciiTheme="minorHAnsi" w:hAnsiTheme="minorHAnsi" w:cstheme="minorHAnsi"/>
                <w:b/>
                <w:bCs/>
                <w:iCs/>
                <w:noProof/>
                <w:sz w:val="22"/>
                <w:szCs w:val="22"/>
                <w:lang w:val="el-GR" w:eastAsia="el-GR"/>
              </w:rPr>
              <w:t>Ομελέτα φούρνου</w:t>
            </w:r>
          </w:p>
          <w:p w14:paraId="73155733" w14:textId="12864931" w:rsidR="008F6AF4" w:rsidRDefault="005762A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lang w:val="el-GR" w:eastAsia="el-GR"/>
              </w:rPr>
              <mc:AlternateContent>
                <mc:Choice Requires="wps">
                  <w:drawing>
                    <wp:inline distT="0" distB="0" distL="0" distR="0" wp14:anchorId="3483830E" wp14:editId="7405832D">
                      <wp:extent cx="360045" cy="360045"/>
                      <wp:effectExtent l="20320" t="15240" r="19685" b="15240"/>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29CD21E7"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vert="horz" wrap="square" lIns="91440" tIns="45720" rIns="91440" bIns="45720" anchor="ctr" anchorCtr="0" upright="1">
                              <a:noAutofit/>
                            </wps:bodyPr>
                          </wps:wsp>
                        </a:graphicData>
                      </a:graphic>
                    </wp:inline>
                  </w:drawing>
                </mc:Choice>
                <mc:Fallback>
                  <w:pict>
                    <v:oval w14:anchorId="3483830E" id="Oval 7" o:spid="_x0000_s1035"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IQMXAIAALU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PJhJFMD6pE4JigzpHTpJHSAPzkb6GpqHn5sBWrO&#10;7J2jPXk9WyzSmWVlcfFynmg49TSnHuEkpaq5jMjZqNzE8Ti3Hs2mo1ojbQ6uabtak2l/6muagG4j&#10;7850x+n4TvUc9fS3Wf0C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W&#10;kIQMXAIAALU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29CD21E7"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14BF364B"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06928AFB"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3EEA6758" w14:textId="77777777" w:rsidR="008F6AF4"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r w:rsidR="008F6AF4" w:rsidRPr="005762A4" w14:paraId="7BCEBD07" w14:textId="77777777" w:rsidTr="00D3085C">
        <w:trPr>
          <w:trHeight w:val="698"/>
        </w:trPr>
        <w:tc>
          <w:tcPr>
            <w:tcW w:w="2126" w:type="dxa"/>
            <w:vAlign w:val="center"/>
          </w:tcPr>
          <w:p w14:paraId="201DE314" w14:textId="77777777" w:rsidR="008F6AF4" w:rsidRDefault="008F6AF4" w:rsidP="008F6AF4">
            <w:pPr>
              <w:spacing w:line="276" w:lineRule="auto"/>
              <w:jc w:val="center"/>
              <w:rPr>
                <w:rFonts w:asciiTheme="minorHAnsi" w:hAnsiTheme="minorHAnsi" w:cstheme="minorHAnsi"/>
                <w:b/>
                <w:bCs/>
                <w:iCs/>
                <w:noProof/>
                <w:sz w:val="22"/>
                <w:szCs w:val="22"/>
                <w:lang w:val="el-GR" w:eastAsia="el-GR"/>
              </w:rPr>
            </w:pPr>
            <w:r>
              <w:rPr>
                <w:rFonts w:asciiTheme="minorHAnsi" w:hAnsiTheme="minorHAnsi" w:cstheme="minorHAnsi"/>
                <w:b/>
                <w:bCs/>
                <w:iCs/>
                <w:noProof/>
                <w:sz w:val="22"/>
                <w:szCs w:val="22"/>
                <w:lang w:val="el-GR" w:eastAsia="el-GR"/>
              </w:rPr>
              <w:t>Κίτρινο ψωμί</w:t>
            </w:r>
          </w:p>
          <w:p w14:paraId="359D3249" w14:textId="12AF695F" w:rsidR="008F6AF4" w:rsidRDefault="005762A4" w:rsidP="00D3085C">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lang w:val="el-GR" w:eastAsia="el-GR"/>
              </w:rPr>
              <mc:AlternateContent>
                <mc:Choice Requires="wps">
                  <w:drawing>
                    <wp:inline distT="0" distB="0" distL="0" distR="0" wp14:anchorId="37385E22" wp14:editId="40658BC2">
                      <wp:extent cx="360045" cy="360045"/>
                      <wp:effectExtent l="20320" t="15240" r="19685" b="15240"/>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658D158A"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vert="horz" wrap="square" lIns="91440" tIns="45720" rIns="91440" bIns="45720" anchor="ctr" anchorCtr="0" upright="1">
                              <a:noAutofit/>
                            </wps:bodyPr>
                          </wps:wsp>
                        </a:graphicData>
                      </a:graphic>
                    </wp:inline>
                  </w:drawing>
                </mc:Choice>
                <mc:Fallback>
                  <w:pict>
                    <v:oval w14:anchorId="37385E22" id="Oval 6" o:spid="_x0000_s103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OczXAIAALU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HLSZGpAPRLHBGWGlC6dhA7wJ2cDXU3Nw4+tQM2Z&#10;vXO0J69ni0U6s6wsLl7OEw2nnubUI5ykVDWXETkblZs4HufWo9l0VGukzcE1bVdrMu1PfU0T0G3k&#10;3ZnuOB3fqZ6jnv42q1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d&#10;rOczXAIAALU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12" o:title="" recolor="t" rotate="t" type="frame"/>
                      <v:textbox>
                        <w:txbxContent>
                          <w:p w14:paraId="658D158A"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6A9EE0F3"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6C28C096"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7271336C" w14:textId="77777777" w:rsidR="008F6AF4"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r w:rsidR="008F6AF4" w:rsidRPr="005762A4" w14:paraId="5D99E0EB" w14:textId="77777777" w:rsidTr="00D3085C">
        <w:trPr>
          <w:trHeight w:val="698"/>
        </w:trPr>
        <w:tc>
          <w:tcPr>
            <w:tcW w:w="2126" w:type="dxa"/>
            <w:vAlign w:val="center"/>
          </w:tcPr>
          <w:p w14:paraId="4536AD0E" w14:textId="77777777" w:rsidR="008F6AF4" w:rsidRDefault="008F6AF4" w:rsidP="00D3085C">
            <w:pPr>
              <w:spacing w:line="276" w:lineRule="auto"/>
              <w:jc w:val="center"/>
              <w:rPr>
                <w:rFonts w:asciiTheme="minorHAnsi" w:hAnsiTheme="minorHAnsi" w:cstheme="minorHAnsi"/>
                <w:b/>
                <w:bCs/>
                <w:iCs/>
                <w:noProof/>
                <w:sz w:val="22"/>
                <w:szCs w:val="22"/>
                <w:lang w:val="el-GR" w:eastAsia="el-GR"/>
              </w:rPr>
            </w:pPr>
            <w:r>
              <w:rPr>
                <w:rFonts w:asciiTheme="minorHAnsi" w:hAnsiTheme="minorHAnsi" w:cstheme="minorHAnsi"/>
                <w:b/>
                <w:bCs/>
                <w:iCs/>
                <w:noProof/>
                <w:sz w:val="22"/>
                <w:szCs w:val="22"/>
                <w:lang w:val="el-GR" w:eastAsia="el-GR"/>
              </w:rPr>
              <w:t>Φασολάδα</w:t>
            </w:r>
          </w:p>
          <w:p w14:paraId="5D99C122" w14:textId="29386920" w:rsidR="008F6AF4" w:rsidRPr="00ED6758" w:rsidRDefault="005762A4" w:rsidP="00D3085C">
            <w:pPr>
              <w:spacing w:line="276" w:lineRule="auto"/>
              <w:jc w:val="center"/>
              <w:rPr>
                <w:rFonts w:asciiTheme="minorHAnsi" w:hAnsiTheme="minorHAnsi" w:cstheme="minorHAnsi"/>
                <w:b/>
                <w:bCs/>
                <w:iCs/>
                <w:noProof/>
                <w:sz w:val="22"/>
                <w:szCs w:val="22"/>
                <w:lang w:val="el-GR" w:eastAsia="el-GR"/>
              </w:rPr>
            </w:pPr>
            <w:r>
              <w:rPr>
                <w:rFonts w:asciiTheme="minorHAnsi" w:hAnsiTheme="minorHAnsi" w:cstheme="minorHAnsi"/>
                <w:b/>
                <w:bCs/>
                <w:iCs/>
                <w:noProof/>
                <w:sz w:val="22"/>
                <w:szCs w:val="22"/>
                <w:lang w:val="el-GR" w:eastAsia="el-GR"/>
              </w:rPr>
              <mc:AlternateContent>
                <mc:Choice Requires="wps">
                  <w:drawing>
                    <wp:inline distT="0" distB="0" distL="0" distR="0" wp14:anchorId="33EAEFF5" wp14:editId="3AF6CD8D">
                      <wp:extent cx="360045" cy="360045"/>
                      <wp:effectExtent l="20320" t="16510" r="19685" b="13970"/>
                      <wp:docPr id="1" name="Οβά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11"/>
                                <a:srcRect/>
                                <a:stretch>
                                  <a:fillRect/>
                                </a:stretch>
                              </a:blipFill>
                              <a:ln w="25400">
                                <a:solidFill>
                                  <a:srgbClr val="B66D31"/>
                                </a:solidFill>
                                <a:round/>
                                <a:headEnd/>
                                <a:tailEnd/>
                              </a:ln>
                            </wps:spPr>
                            <wps:txbx>
                              <w:txbxContent>
                                <w:p w14:paraId="03AD1C39"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vert="horz" wrap="square" lIns="91440" tIns="45720" rIns="91440" bIns="45720" anchor="ctr" anchorCtr="0" upright="1">
                              <a:noAutofit/>
                            </wps:bodyPr>
                          </wps:wsp>
                        </a:graphicData>
                      </a:graphic>
                    </wp:inline>
                  </w:drawing>
                </mc:Choice>
                <mc:Fallback>
                  <w:pict>
                    <v:oval w14:anchorId="33EAEFF5" id="Οβάλ 27" o:spid="_x0000_s103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6UJyXQIAALU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OaJ72RqQD0SxwRlhpQunYQO8CdnA11NzcOPrUDN&#10;mb1ztCevZ4tFOrOsLC5ezhMNp57m1COcpFQ1lxE5G5WbOB7n1qPZdFRrpM3BNW1XazLtT31NE9Bt&#10;5N2Z7jgd36meo57+Nqtf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" strokecolor="#b66d31" strokeweight="2pt">
                      <v:fill r:id="rId12" o:title="" recolor="t" rotate="t" type="frame"/>
                      <v:textbox>
                        <w:txbxContent>
                          <w:p w14:paraId="03AD1C39" w14:textId="77777777" w:rsidR="00D07460" w:rsidRPr="00F03F95" w:rsidRDefault="00D07460" w:rsidP="008F6AF4">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6E932764"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Επίσκεψη στο σούπερ μάρκετ - Αγορά πρώτων υλών</w:t>
            </w:r>
          </w:p>
          <w:p w14:paraId="1E5B12B4" w14:textId="77777777" w:rsid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Παρασκευή βήμα βήμα της συνταγής </w:t>
            </w:r>
          </w:p>
          <w:p w14:paraId="26E9421C" w14:textId="77777777" w:rsidR="008F6AF4" w:rsidRPr="00D07460" w:rsidRDefault="00D07460" w:rsidP="00D07460">
            <w:pPr>
              <w:spacing w:line="276" w:lineRule="auto"/>
              <w:rPr>
                <w:rFonts w:asciiTheme="minorHAnsi" w:hAnsiTheme="minorHAnsi" w:cstheme="minorHAnsi"/>
                <w:b/>
                <w:bCs/>
                <w:iCs/>
                <w:sz w:val="22"/>
                <w:szCs w:val="22"/>
                <w:lang w:val="el-GR"/>
              </w:rPr>
            </w:pPr>
            <w:r>
              <w:rPr>
                <w:rFonts w:asciiTheme="minorHAnsi" w:hAnsiTheme="minorHAnsi" w:cstheme="minorHAnsi"/>
                <w:b/>
                <w:bCs/>
                <w:iCs/>
                <w:sz w:val="22"/>
                <w:szCs w:val="22"/>
                <w:lang w:val="el-GR"/>
              </w:rPr>
              <w:t>Στρώσιμο τραπεζιού – τρώμε όλοι μαζί</w:t>
            </w:r>
          </w:p>
        </w:tc>
      </w:tr>
    </w:tbl>
    <w:p w14:paraId="735692C6" w14:textId="77777777" w:rsidR="00D3085C" w:rsidRPr="00D07460" w:rsidRDefault="00D3085C" w:rsidP="00D3085C">
      <w:pPr>
        <w:rPr>
          <w:sz w:val="8"/>
          <w:szCs w:val="8"/>
          <w:lang w:val="el-GR"/>
        </w:rPr>
      </w:pPr>
    </w:p>
    <w:p w14:paraId="5B49BC5A" w14:textId="77777777" w:rsidR="00D3085C" w:rsidRPr="00D07460" w:rsidRDefault="00D3085C" w:rsidP="00D3085C">
      <w:pPr>
        <w:spacing w:line="276" w:lineRule="auto"/>
        <w:contextualSpacing/>
        <w:jc w:val="both"/>
        <w:rPr>
          <w:rFonts w:asciiTheme="minorHAnsi" w:hAnsiTheme="minorHAnsi" w:cstheme="minorHAnsi"/>
          <w:sz w:val="22"/>
          <w:szCs w:val="22"/>
          <w:lang w:val="el-GR"/>
        </w:rPr>
      </w:pPr>
    </w:p>
    <w:p w14:paraId="36CB9D71" w14:textId="77777777" w:rsidR="00D3085C" w:rsidRPr="002138AC" w:rsidRDefault="00D3085C" w:rsidP="00D3085C">
      <w:pPr>
        <w:pStyle w:val="10"/>
        <w:spacing w:after="0"/>
        <w:jc w:val="both"/>
        <w:rPr>
          <w:sz w:val="22"/>
          <w:szCs w:val="22"/>
        </w:rPr>
      </w:pPr>
      <w:r w:rsidRPr="002138AC">
        <w:rPr>
          <w:sz w:val="22"/>
          <w:szCs w:val="22"/>
        </w:rPr>
        <w:t>Περιγραφή βασικού θεωρητικού πλαισίου υποστήριξης του προγράμματος</w:t>
      </w:r>
      <w:r w:rsidR="00630236">
        <w:rPr>
          <w:sz w:val="22"/>
          <w:szCs w:val="22"/>
        </w:rPr>
        <w:t xml:space="preserve"> ( Εώς 300 λέξεις)</w:t>
      </w:r>
    </w:p>
    <w:p w14:paraId="3C63BC3C" w14:textId="77777777" w:rsidR="00DB06F1" w:rsidRDefault="00DB06F1" w:rsidP="00D3085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Οπτικοποίηση στην Παρασκευή συνταγών μαγειρικής βασιζόμενη στην ανάλυση έργου:</w:t>
      </w:r>
    </w:p>
    <w:p w14:paraId="59392EE0" w14:textId="77777777" w:rsidR="00D3085C" w:rsidRPr="00D3085C" w:rsidRDefault="00DB06F1" w:rsidP="00D3085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580B4E">
        <w:rPr>
          <w:rFonts w:asciiTheme="minorHAnsi" w:hAnsiTheme="minorHAnsi" w:cstheme="minorHAnsi"/>
          <w:sz w:val="22"/>
          <w:szCs w:val="22"/>
          <w:lang w:val="el-GR"/>
        </w:rPr>
        <w:t xml:space="preserve">Η </w:t>
      </w:r>
      <w:r w:rsidR="00A001C1">
        <w:rPr>
          <w:rFonts w:asciiTheme="minorHAnsi" w:hAnsiTheme="minorHAnsi" w:cstheme="minorHAnsi"/>
          <w:sz w:val="22"/>
          <w:szCs w:val="22"/>
          <w:lang w:val="el-GR"/>
        </w:rPr>
        <w:t xml:space="preserve">διδασκαλία των αλυσιδωτών αντιδράσεων είναι μια μαθησιακή τεχνική που χρησιμοποιείται για την εκμάθηση νέων και σύνθετων διαδικασιών η ακολουθία των οποίων καθορίζεται από την ανάλυση έργου. Η ανάλυση έργου ορίζεται ως η διαδικασία μέσω της οποίας εντοπίζεται και περιγράφεται η αλληλουχία των βημάτων που απαρτίζουν την αλυσίδα των αντιδράσεων που πρόκειται να αποτελέσουν αντικείμενο διδασκαλίας . Προϋποθέτει λεπτομερή διαχωρισμό σε επιμέρους στοιχεία της τελικής επιθυμητής συμπεριφοράς και καταγραφή τους στη σειρά που πρέπει να εκτελούνται . Κάθε αντίδραση αποτελεί ενίσχυση για την αντίδραση που προηγήθηκε και ταυτόχρονα διακριτικό ερέθισμα στην αντίδραση που ακολουθεί. Ενδείκνυται κυρίως για </w:t>
      </w:r>
      <w:r w:rsidR="00A001C1">
        <w:rPr>
          <w:rFonts w:asciiTheme="minorHAnsi" w:hAnsiTheme="minorHAnsi" w:cstheme="minorHAnsi"/>
          <w:sz w:val="22"/>
          <w:szCs w:val="22"/>
          <w:lang w:val="el-GR"/>
        </w:rPr>
        <w:lastRenderedPageBreak/>
        <w:t xml:space="preserve">την εκμάθηση βημάτων που σχετίζονται με την αυτοεξυπηρέτηση </w:t>
      </w:r>
      <w:r>
        <w:rPr>
          <w:rFonts w:asciiTheme="minorHAnsi" w:hAnsiTheme="minorHAnsi" w:cstheme="minorHAnsi"/>
          <w:sz w:val="22"/>
          <w:szCs w:val="22"/>
          <w:lang w:val="el-GR"/>
        </w:rPr>
        <w:t xml:space="preserve">και την αυτόνομη διαβίωση ατόμων με ιδιαίτερες ανάγκες . οι δεξιότητες αυτές είναι καθοριστικής σημασίας για τα άτομα και τις οικογένειές τους διότι συμβάλλουν στην ανεξαρτητοποίηση τους και καλλιέργεια υψηλότερης αυτοεκτίμησης (Γενά, 2002). </w:t>
      </w:r>
    </w:p>
    <w:p w14:paraId="01C8227E"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inorHAnsi" w:hAnsiTheme="minorHAnsi" w:cstheme="minorHAnsi"/>
          <w:sz w:val="22"/>
          <w:szCs w:val="22"/>
          <w:lang w:val="el-GR"/>
        </w:rPr>
      </w:pPr>
    </w:p>
    <w:p w14:paraId="75DFEA73"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inorHAnsi" w:hAnsiTheme="minorHAnsi" w:cstheme="minorHAnsi"/>
          <w:sz w:val="22"/>
          <w:szCs w:val="22"/>
          <w:lang w:val="el-GR"/>
        </w:rPr>
      </w:pPr>
    </w:p>
    <w:p w14:paraId="2A324434" w14:textId="77777777" w:rsidR="00D3085C" w:rsidRPr="00D3085C" w:rsidRDefault="00D3085C" w:rsidP="00D3085C">
      <w:pPr>
        <w:spacing w:line="276" w:lineRule="auto"/>
        <w:rPr>
          <w:rFonts w:asciiTheme="minorHAnsi" w:hAnsiTheme="minorHAnsi" w:cstheme="minorHAnsi"/>
          <w:sz w:val="22"/>
          <w:szCs w:val="22"/>
          <w:lang w:val="el-GR"/>
        </w:rPr>
      </w:pPr>
    </w:p>
    <w:p w14:paraId="656F4433" w14:textId="77777777" w:rsidR="00D3085C" w:rsidRPr="002138AC" w:rsidRDefault="00630236" w:rsidP="00D3085C">
      <w:pPr>
        <w:pStyle w:val="10"/>
        <w:spacing w:after="0"/>
        <w:jc w:val="both"/>
        <w:rPr>
          <w:sz w:val="22"/>
          <w:szCs w:val="22"/>
        </w:rPr>
      </w:pPr>
      <w:r>
        <w:rPr>
          <w:sz w:val="22"/>
          <w:szCs w:val="22"/>
        </w:rPr>
        <w:t>Προσβασιμότητα</w:t>
      </w:r>
    </w:p>
    <w:p w14:paraId="7898330A"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01EAF0A9" w14:textId="77777777" w:rsidR="00D3085C" w:rsidRPr="00D3085C" w:rsidRDefault="00DB06F1"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Pr>
          <w:rFonts w:asciiTheme="minorHAnsi" w:hAnsiTheme="minorHAnsi" w:cstheme="minorHAnsi"/>
          <w:sz w:val="22"/>
          <w:szCs w:val="22"/>
          <w:lang w:val="el-GR"/>
        </w:rPr>
        <w:t>Το πρόγραμμα απευθύνεται κατά κύριο λόγο σε μαθητές Ειδικής Αγωγής.</w:t>
      </w:r>
    </w:p>
    <w:p w14:paraId="2D1F37C5"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21AB5923"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458752A8" w14:textId="77777777" w:rsidR="00D3085C" w:rsidRPr="00CA5D5F" w:rsidRDefault="00630236" w:rsidP="00D3085C">
      <w:pPr>
        <w:pStyle w:val="10"/>
        <w:spacing w:after="0"/>
        <w:jc w:val="both"/>
        <w:rPr>
          <w:b w:val="0"/>
          <w:sz w:val="22"/>
          <w:szCs w:val="22"/>
        </w:rPr>
      </w:pPr>
      <w:r>
        <w:rPr>
          <w:sz w:val="22"/>
          <w:szCs w:val="22"/>
        </w:rPr>
        <w:t xml:space="preserve">Δυνατότητα επέκτασης </w:t>
      </w:r>
    </w:p>
    <w:p w14:paraId="737AC0AF" w14:textId="77777777" w:rsidR="00D3085C" w:rsidRPr="00D3085C" w:rsidRDefault="00DB06F1"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Pr>
          <w:rFonts w:asciiTheme="minorHAnsi" w:hAnsiTheme="minorHAnsi" w:cstheme="minorHAnsi"/>
          <w:sz w:val="22"/>
          <w:szCs w:val="22"/>
          <w:lang w:val="el-GR"/>
        </w:rPr>
        <w:t>Έχει δυνατότητες επέκτασης.</w:t>
      </w:r>
    </w:p>
    <w:p w14:paraId="473EE89E"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536ED6BB"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5E309BE6"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9D9A9D7"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7E554411" w14:textId="77777777" w:rsidR="00D3085C" w:rsidRPr="00CA5D5F" w:rsidRDefault="00D3085C" w:rsidP="00D3085C">
      <w:pPr>
        <w:pStyle w:val="10"/>
        <w:spacing w:after="0"/>
        <w:jc w:val="both"/>
        <w:rPr>
          <w:b w:val="0"/>
          <w:sz w:val="22"/>
          <w:szCs w:val="22"/>
        </w:rPr>
      </w:pPr>
      <w:r w:rsidRPr="00CA5D5F">
        <w:rPr>
          <w:sz w:val="22"/>
          <w:szCs w:val="22"/>
        </w:rPr>
        <w:t>Αξιολόγηση</w:t>
      </w:r>
    </w:p>
    <w:p w14:paraId="28212B66" w14:textId="77777777" w:rsidR="00D3085C" w:rsidRDefault="00DB06F1"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Η αυτονόμηση και επίτευξη της αυτό εξυπηρέτησης αποτελεί την ανατροφοδότηση στο πρόγραμμα. </w:t>
      </w:r>
    </w:p>
    <w:p w14:paraId="1B8ABF33" w14:textId="77777777" w:rsidR="00DB06F1" w:rsidRPr="00D3085C" w:rsidRDefault="00DB06F1"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Pr>
          <w:rFonts w:asciiTheme="minorHAnsi" w:hAnsiTheme="minorHAnsi" w:cstheme="minorHAnsi"/>
          <w:sz w:val="22"/>
          <w:szCs w:val="22"/>
          <w:lang w:val="el-GR"/>
        </w:rPr>
        <w:t>Η αξιολόγηση μπορεί να γίνει με συνέντευξη στον εκπαιδευτικό που εφαρμόζει το εκπαιδευτικό υλικό στην τάξη.</w:t>
      </w:r>
    </w:p>
    <w:p w14:paraId="34D5C485"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07E0F69D"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5C61A5C6"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2921745F"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37A3961"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2F8020D"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7F736EF5"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0A749CBA" w14:textId="77777777" w:rsidR="00D3085C" w:rsidRPr="00FF77D6" w:rsidRDefault="00D3085C" w:rsidP="00D3085C">
      <w:pPr>
        <w:pBdr>
          <w:top w:val="single" w:sz="4" w:space="1" w:color="auto"/>
          <w:bottom w:val="single" w:sz="4" w:space="1" w:color="auto"/>
        </w:pBdr>
        <w:spacing w:line="276" w:lineRule="auto"/>
        <w:jc w:val="center"/>
        <w:rPr>
          <w:rFonts w:asciiTheme="minorHAnsi" w:hAnsiTheme="minorHAnsi" w:cstheme="minorHAnsi"/>
          <w:b/>
          <w:color w:val="0070C0"/>
          <w:sz w:val="22"/>
          <w:szCs w:val="22"/>
          <w:lang w:val="el-GR"/>
        </w:rPr>
      </w:pPr>
      <w:bookmarkStart w:id="0" w:name="_Toc71288560"/>
      <w:r w:rsidRPr="00FF77D6">
        <w:rPr>
          <w:rFonts w:asciiTheme="minorHAnsi" w:hAnsiTheme="minorHAnsi" w:cstheme="minorHAnsi"/>
          <w:b/>
          <w:color w:val="0070C0"/>
          <w:sz w:val="22"/>
          <w:szCs w:val="22"/>
          <w:lang w:val="el-GR"/>
        </w:rPr>
        <w:t>ΠΑΡΑΡΤΗΜΑ</w:t>
      </w:r>
      <w:bookmarkEnd w:id="0"/>
    </w:p>
    <w:p w14:paraId="36AD4F62"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p w14:paraId="31CB24D7"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p w14:paraId="43491CB8" w14:textId="77777777" w:rsidR="00D3085C" w:rsidRDefault="00D3085C" w:rsidP="006615EA">
      <w:pPr>
        <w:rPr>
          <w:rFonts w:ascii="Calibri" w:hAnsi="Calibri" w:cs="Calibri"/>
          <w:sz w:val="22"/>
          <w:szCs w:val="22"/>
          <w:lang w:val="el-GR"/>
        </w:rPr>
      </w:pPr>
    </w:p>
    <w:p w14:paraId="45E75EB4" w14:textId="0B5429CB" w:rsidR="006615EA" w:rsidRPr="007C4EC9" w:rsidRDefault="006615EA" w:rsidP="005762A4">
      <w:pPr>
        <w:pStyle w:val="20"/>
        <w:spacing w:after="0" w:line="240" w:lineRule="auto"/>
        <w:ind w:right="484"/>
        <w:rPr>
          <w:rFonts w:ascii="Calibri" w:hAnsi="Calibri" w:cs="Calibri"/>
          <w:sz w:val="22"/>
          <w:szCs w:val="22"/>
          <w:lang w:val="el-GR"/>
        </w:rPr>
      </w:pPr>
      <w:r w:rsidRPr="00C36154">
        <w:rPr>
          <w:sz w:val="18"/>
          <w:lang w:val="el-GR"/>
        </w:rPr>
        <w:t xml:space="preserve"> </w:t>
      </w:r>
    </w:p>
    <w:sectPr w:rsidR="006615EA" w:rsidRPr="007C4EC9" w:rsidSect="005762A4">
      <w:headerReference w:type="default" r:id="rId13"/>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B4AB" w14:textId="77777777" w:rsidR="007D3892" w:rsidRDefault="007D3892" w:rsidP="008F78B2">
      <w:r>
        <w:separator/>
      </w:r>
    </w:p>
  </w:endnote>
  <w:endnote w:type="continuationSeparator" w:id="0">
    <w:p w14:paraId="7977746A" w14:textId="77777777" w:rsidR="007D3892" w:rsidRDefault="007D3892"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8C5F" w14:textId="77777777" w:rsidR="007D3892" w:rsidRDefault="007D3892" w:rsidP="008F78B2">
      <w:r>
        <w:separator/>
      </w:r>
    </w:p>
  </w:footnote>
  <w:footnote w:type="continuationSeparator" w:id="0">
    <w:p w14:paraId="585E23E1" w14:textId="77777777" w:rsidR="007D3892" w:rsidRDefault="007D3892"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05B2" w14:textId="77777777" w:rsidR="00D07460" w:rsidRDefault="00D07460">
    <w:pPr>
      <w:pStyle w:val="ab"/>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1"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6"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29"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2"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16cid:durableId="1414741008">
    <w:abstractNumId w:val="29"/>
  </w:num>
  <w:num w:numId="2" w16cid:durableId="592057694">
    <w:abstractNumId w:val="29"/>
  </w:num>
  <w:num w:numId="3" w16cid:durableId="604121480">
    <w:abstractNumId w:val="12"/>
  </w:num>
  <w:num w:numId="4" w16cid:durableId="240991718">
    <w:abstractNumId w:val="31"/>
  </w:num>
  <w:num w:numId="5" w16cid:durableId="423037313">
    <w:abstractNumId w:val="3"/>
  </w:num>
  <w:num w:numId="6" w16cid:durableId="970863234">
    <w:abstractNumId w:val="20"/>
  </w:num>
  <w:num w:numId="7" w16cid:durableId="443110769">
    <w:abstractNumId w:val="15"/>
  </w:num>
  <w:num w:numId="8" w16cid:durableId="928467362">
    <w:abstractNumId w:val="19"/>
  </w:num>
  <w:num w:numId="9" w16cid:durableId="425155670">
    <w:abstractNumId w:val="33"/>
  </w:num>
  <w:num w:numId="10" w16cid:durableId="1599560714">
    <w:abstractNumId w:val="14"/>
  </w:num>
  <w:num w:numId="11" w16cid:durableId="449130766">
    <w:abstractNumId w:val="6"/>
  </w:num>
  <w:num w:numId="12" w16cid:durableId="616062222">
    <w:abstractNumId w:val="28"/>
  </w:num>
  <w:num w:numId="13" w16cid:durableId="118232973">
    <w:abstractNumId w:val="9"/>
  </w:num>
  <w:num w:numId="14" w16cid:durableId="1458647357">
    <w:abstractNumId w:val="0"/>
  </w:num>
  <w:num w:numId="15" w16cid:durableId="589895301">
    <w:abstractNumId w:val="13"/>
  </w:num>
  <w:num w:numId="16" w16cid:durableId="2126270807">
    <w:abstractNumId w:val="25"/>
  </w:num>
  <w:num w:numId="17" w16cid:durableId="1207136304">
    <w:abstractNumId w:val="17"/>
  </w:num>
  <w:num w:numId="18" w16cid:durableId="1588490990">
    <w:abstractNumId w:val="4"/>
  </w:num>
  <w:num w:numId="19" w16cid:durableId="816848404">
    <w:abstractNumId w:val="5"/>
  </w:num>
  <w:num w:numId="20" w16cid:durableId="1471942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967110">
    <w:abstractNumId w:val="32"/>
  </w:num>
  <w:num w:numId="22" w16cid:durableId="1285963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957637">
    <w:abstractNumId w:val="16"/>
  </w:num>
  <w:num w:numId="24" w16cid:durableId="803668136">
    <w:abstractNumId w:val="7"/>
  </w:num>
  <w:num w:numId="25" w16cid:durableId="415981577">
    <w:abstractNumId w:val="8"/>
  </w:num>
  <w:num w:numId="26" w16cid:durableId="1235119033">
    <w:abstractNumId w:val="24"/>
  </w:num>
  <w:num w:numId="27" w16cid:durableId="862936736">
    <w:abstractNumId w:val="10"/>
  </w:num>
  <w:num w:numId="28" w16cid:durableId="1886486399">
    <w:abstractNumId w:val="30"/>
  </w:num>
  <w:num w:numId="29" w16cid:durableId="418062372">
    <w:abstractNumId w:val="1"/>
  </w:num>
  <w:num w:numId="30" w16cid:durableId="83847330">
    <w:abstractNumId w:val="26"/>
  </w:num>
  <w:num w:numId="31" w16cid:durableId="70734704">
    <w:abstractNumId w:val="18"/>
  </w:num>
  <w:num w:numId="32" w16cid:durableId="208616508">
    <w:abstractNumId w:val="11"/>
  </w:num>
  <w:num w:numId="33" w16cid:durableId="1992631141">
    <w:abstractNumId w:val="23"/>
  </w:num>
  <w:num w:numId="34" w16cid:durableId="2121413978">
    <w:abstractNumId w:val="2"/>
  </w:num>
  <w:num w:numId="35" w16cid:durableId="399866597">
    <w:abstractNumId w:val="22"/>
  </w:num>
  <w:num w:numId="36" w16cid:durableId="609119283">
    <w:abstractNumId w:val="21"/>
  </w:num>
  <w:num w:numId="37" w16cid:durableId="8507995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7"/>
    <o:shapelayout v:ext="edit">
      <o:rules v:ext="edit">
        <o:r id="V:Rule3" type="connector" idref="#AutoShape 27"/>
        <o:r id="V:Rule4" type="connector" idref="#AutoShape 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32"/>
    <w:rsid w:val="000120C3"/>
    <w:rsid w:val="00030618"/>
    <w:rsid w:val="000317A2"/>
    <w:rsid w:val="00034C23"/>
    <w:rsid w:val="0006135D"/>
    <w:rsid w:val="00062C2D"/>
    <w:rsid w:val="00065E5C"/>
    <w:rsid w:val="0008597E"/>
    <w:rsid w:val="00085FCC"/>
    <w:rsid w:val="000946AB"/>
    <w:rsid w:val="000A1AEF"/>
    <w:rsid w:val="000A1C1B"/>
    <w:rsid w:val="000A21B2"/>
    <w:rsid w:val="000C38D4"/>
    <w:rsid w:val="00107BB7"/>
    <w:rsid w:val="0012149E"/>
    <w:rsid w:val="00121D53"/>
    <w:rsid w:val="0014247D"/>
    <w:rsid w:val="001525CE"/>
    <w:rsid w:val="001B1399"/>
    <w:rsid w:val="001C07E5"/>
    <w:rsid w:val="001D3D90"/>
    <w:rsid w:val="001D55D4"/>
    <w:rsid w:val="001F1221"/>
    <w:rsid w:val="001F16A5"/>
    <w:rsid w:val="001F7D9A"/>
    <w:rsid w:val="002008D2"/>
    <w:rsid w:val="00205887"/>
    <w:rsid w:val="002061D2"/>
    <w:rsid w:val="0021254D"/>
    <w:rsid w:val="00214D57"/>
    <w:rsid w:val="00224212"/>
    <w:rsid w:val="00240942"/>
    <w:rsid w:val="00240C94"/>
    <w:rsid w:val="002711C3"/>
    <w:rsid w:val="00271D91"/>
    <w:rsid w:val="00280854"/>
    <w:rsid w:val="00283379"/>
    <w:rsid w:val="0029208F"/>
    <w:rsid w:val="0029437F"/>
    <w:rsid w:val="002A20D1"/>
    <w:rsid w:val="002A3032"/>
    <w:rsid w:val="002A5673"/>
    <w:rsid w:val="002B320E"/>
    <w:rsid w:val="002F05F9"/>
    <w:rsid w:val="002F072C"/>
    <w:rsid w:val="002F45D0"/>
    <w:rsid w:val="002F7EB2"/>
    <w:rsid w:val="00305862"/>
    <w:rsid w:val="003169DE"/>
    <w:rsid w:val="003503BB"/>
    <w:rsid w:val="00352218"/>
    <w:rsid w:val="0036117C"/>
    <w:rsid w:val="00365148"/>
    <w:rsid w:val="00375AF4"/>
    <w:rsid w:val="00377606"/>
    <w:rsid w:val="00380E5F"/>
    <w:rsid w:val="003822F6"/>
    <w:rsid w:val="0038413F"/>
    <w:rsid w:val="003A2FE9"/>
    <w:rsid w:val="003A7386"/>
    <w:rsid w:val="003A76E0"/>
    <w:rsid w:val="003B774D"/>
    <w:rsid w:val="003C348A"/>
    <w:rsid w:val="003C5347"/>
    <w:rsid w:val="003C78F5"/>
    <w:rsid w:val="003D0C22"/>
    <w:rsid w:val="003D276E"/>
    <w:rsid w:val="003D3D6F"/>
    <w:rsid w:val="003D6E0C"/>
    <w:rsid w:val="003E50C0"/>
    <w:rsid w:val="003F5E24"/>
    <w:rsid w:val="00400B5B"/>
    <w:rsid w:val="004113FF"/>
    <w:rsid w:val="004311FB"/>
    <w:rsid w:val="004360D4"/>
    <w:rsid w:val="00442DED"/>
    <w:rsid w:val="00451251"/>
    <w:rsid w:val="00460FBF"/>
    <w:rsid w:val="00463B58"/>
    <w:rsid w:val="004704D7"/>
    <w:rsid w:val="00472FDE"/>
    <w:rsid w:val="00475A82"/>
    <w:rsid w:val="00492C2E"/>
    <w:rsid w:val="00497C25"/>
    <w:rsid w:val="004B2EC2"/>
    <w:rsid w:val="004C141B"/>
    <w:rsid w:val="004C7CBD"/>
    <w:rsid w:val="004F68F0"/>
    <w:rsid w:val="00517109"/>
    <w:rsid w:val="00552F6F"/>
    <w:rsid w:val="00571612"/>
    <w:rsid w:val="00573A39"/>
    <w:rsid w:val="005762A4"/>
    <w:rsid w:val="00580B4E"/>
    <w:rsid w:val="00582DE6"/>
    <w:rsid w:val="005855AA"/>
    <w:rsid w:val="00590E90"/>
    <w:rsid w:val="00595C02"/>
    <w:rsid w:val="005A0650"/>
    <w:rsid w:val="005A1782"/>
    <w:rsid w:val="005B1712"/>
    <w:rsid w:val="005B6634"/>
    <w:rsid w:val="005E0ED1"/>
    <w:rsid w:val="006003C8"/>
    <w:rsid w:val="00601660"/>
    <w:rsid w:val="00610582"/>
    <w:rsid w:val="00610E10"/>
    <w:rsid w:val="00613ACB"/>
    <w:rsid w:val="00614AEE"/>
    <w:rsid w:val="00630236"/>
    <w:rsid w:val="00632280"/>
    <w:rsid w:val="00637613"/>
    <w:rsid w:val="00647B70"/>
    <w:rsid w:val="00647BDE"/>
    <w:rsid w:val="006520A3"/>
    <w:rsid w:val="006532B5"/>
    <w:rsid w:val="00653FC8"/>
    <w:rsid w:val="006615EA"/>
    <w:rsid w:val="00671D4F"/>
    <w:rsid w:val="00684262"/>
    <w:rsid w:val="006A7AB4"/>
    <w:rsid w:val="006D59EF"/>
    <w:rsid w:val="006D6461"/>
    <w:rsid w:val="006E3C7E"/>
    <w:rsid w:val="006F451B"/>
    <w:rsid w:val="00700E9F"/>
    <w:rsid w:val="00701F26"/>
    <w:rsid w:val="00706602"/>
    <w:rsid w:val="00737629"/>
    <w:rsid w:val="00741FB8"/>
    <w:rsid w:val="007440CB"/>
    <w:rsid w:val="00762C85"/>
    <w:rsid w:val="0077460C"/>
    <w:rsid w:val="00793B11"/>
    <w:rsid w:val="007A652B"/>
    <w:rsid w:val="007C2F32"/>
    <w:rsid w:val="007C4EC9"/>
    <w:rsid w:val="007C51E6"/>
    <w:rsid w:val="007C5361"/>
    <w:rsid w:val="007D0F61"/>
    <w:rsid w:val="007D3892"/>
    <w:rsid w:val="007E48F7"/>
    <w:rsid w:val="007E62D2"/>
    <w:rsid w:val="007E75F1"/>
    <w:rsid w:val="007E7E91"/>
    <w:rsid w:val="00810999"/>
    <w:rsid w:val="00822B2C"/>
    <w:rsid w:val="00823C67"/>
    <w:rsid w:val="00837479"/>
    <w:rsid w:val="0084327C"/>
    <w:rsid w:val="008442DA"/>
    <w:rsid w:val="00856697"/>
    <w:rsid w:val="00862248"/>
    <w:rsid w:val="00862AFC"/>
    <w:rsid w:val="00866891"/>
    <w:rsid w:val="008706B9"/>
    <w:rsid w:val="00871669"/>
    <w:rsid w:val="00871D75"/>
    <w:rsid w:val="00873083"/>
    <w:rsid w:val="00892A7F"/>
    <w:rsid w:val="00894377"/>
    <w:rsid w:val="00894741"/>
    <w:rsid w:val="00896717"/>
    <w:rsid w:val="008B07AC"/>
    <w:rsid w:val="008B367E"/>
    <w:rsid w:val="008B57CB"/>
    <w:rsid w:val="008C4F5E"/>
    <w:rsid w:val="008D477F"/>
    <w:rsid w:val="008F44D3"/>
    <w:rsid w:val="008F6AF4"/>
    <w:rsid w:val="008F78B2"/>
    <w:rsid w:val="00901BE4"/>
    <w:rsid w:val="00905247"/>
    <w:rsid w:val="009127F2"/>
    <w:rsid w:val="0092494D"/>
    <w:rsid w:val="00931C7E"/>
    <w:rsid w:val="00942726"/>
    <w:rsid w:val="009A600D"/>
    <w:rsid w:val="009C2ACD"/>
    <w:rsid w:val="009D2FA3"/>
    <w:rsid w:val="009D3757"/>
    <w:rsid w:val="009E0D20"/>
    <w:rsid w:val="00A001C1"/>
    <w:rsid w:val="00A0586F"/>
    <w:rsid w:val="00A14B08"/>
    <w:rsid w:val="00A153C6"/>
    <w:rsid w:val="00A4032D"/>
    <w:rsid w:val="00A47F02"/>
    <w:rsid w:val="00A6524B"/>
    <w:rsid w:val="00A72F15"/>
    <w:rsid w:val="00A7426A"/>
    <w:rsid w:val="00A77A88"/>
    <w:rsid w:val="00A80343"/>
    <w:rsid w:val="00A8718E"/>
    <w:rsid w:val="00A87745"/>
    <w:rsid w:val="00A91853"/>
    <w:rsid w:val="00A91B65"/>
    <w:rsid w:val="00AA789E"/>
    <w:rsid w:val="00AD1C4F"/>
    <w:rsid w:val="00AE790C"/>
    <w:rsid w:val="00AF23D3"/>
    <w:rsid w:val="00AF3040"/>
    <w:rsid w:val="00AF7955"/>
    <w:rsid w:val="00B10284"/>
    <w:rsid w:val="00B11E9E"/>
    <w:rsid w:val="00B168FA"/>
    <w:rsid w:val="00B25BCC"/>
    <w:rsid w:val="00B26484"/>
    <w:rsid w:val="00B27093"/>
    <w:rsid w:val="00B35B7A"/>
    <w:rsid w:val="00B6495D"/>
    <w:rsid w:val="00B6511F"/>
    <w:rsid w:val="00B900EA"/>
    <w:rsid w:val="00B92426"/>
    <w:rsid w:val="00B93C66"/>
    <w:rsid w:val="00BC338A"/>
    <w:rsid w:val="00BC51F8"/>
    <w:rsid w:val="00BD20A9"/>
    <w:rsid w:val="00BE02E5"/>
    <w:rsid w:val="00BE42FE"/>
    <w:rsid w:val="00BE5A09"/>
    <w:rsid w:val="00BF0B4F"/>
    <w:rsid w:val="00BF0BEF"/>
    <w:rsid w:val="00C07D6A"/>
    <w:rsid w:val="00C10A01"/>
    <w:rsid w:val="00C173CB"/>
    <w:rsid w:val="00C220F2"/>
    <w:rsid w:val="00C36E4D"/>
    <w:rsid w:val="00C41E71"/>
    <w:rsid w:val="00C43983"/>
    <w:rsid w:val="00C47F1B"/>
    <w:rsid w:val="00C611ED"/>
    <w:rsid w:val="00C65FD8"/>
    <w:rsid w:val="00C95DC0"/>
    <w:rsid w:val="00CA00B5"/>
    <w:rsid w:val="00CB30D8"/>
    <w:rsid w:val="00CB3D79"/>
    <w:rsid w:val="00CB5C63"/>
    <w:rsid w:val="00CF675F"/>
    <w:rsid w:val="00D07460"/>
    <w:rsid w:val="00D159F7"/>
    <w:rsid w:val="00D172AC"/>
    <w:rsid w:val="00D27C3D"/>
    <w:rsid w:val="00D3085C"/>
    <w:rsid w:val="00D47C6E"/>
    <w:rsid w:val="00D554EB"/>
    <w:rsid w:val="00D73004"/>
    <w:rsid w:val="00D753AD"/>
    <w:rsid w:val="00D83469"/>
    <w:rsid w:val="00DA77CF"/>
    <w:rsid w:val="00DA77F7"/>
    <w:rsid w:val="00DB06F1"/>
    <w:rsid w:val="00DE6CD4"/>
    <w:rsid w:val="00E001A1"/>
    <w:rsid w:val="00E06429"/>
    <w:rsid w:val="00E25796"/>
    <w:rsid w:val="00E314E7"/>
    <w:rsid w:val="00E342E0"/>
    <w:rsid w:val="00E37B05"/>
    <w:rsid w:val="00E473AE"/>
    <w:rsid w:val="00E744ED"/>
    <w:rsid w:val="00E77625"/>
    <w:rsid w:val="00E82C73"/>
    <w:rsid w:val="00E92448"/>
    <w:rsid w:val="00EA0192"/>
    <w:rsid w:val="00EA06D9"/>
    <w:rsid w:val="00EA17EF"/>
    <w:rsid w:val="00EB30BE"/>
    <w:rsid w:val="00EB65F6"/>
    <w:rsid w:val="00ED6758"/>
    <w:rsid w:val="00EE1A5F"/>
    <w:rsid w:val="00F07862"/>
    <w:rsid w:val="00F250EB"/>
    <w:rsid w:val="00F31C7C"/>
    <w:rsid w:val="00F31E2E"/>
    <w:rsid w:val="00F34ABA"/>
    <w:rsid w:val="00F44A31"/>
    <w:rsid w:val="00F50606"/>
    <w:rsid w:val="00F76118"/>
    <w:rsid w:val="00F97394"/>
    <w:rsid w:val="00FA1765"/>
    <w:rsid w:val="00FC05EE"/>
    <w:rsid w:val="00FF380A"/>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7"/>
    <o:shapelayout v:ext="edit">
      <o:idmap v:ext="edit" data="1"/>
    </o:shapelayout>
  </w:shapeDefaults>
  <w:decimalSymbol w:val=","/>
  <w:listSeparator w:val=";"/>
  <w14:docId w14:val="7AAF0B67"/>
  <w15:docId w15:val="{6E0EF6B4-4C69-40E0-8AD2-EECDB602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unhideWhenUsed/>
    <w:rsid w:val="006615EA"/>
    <w:pPr>
      <w:spacing w:after="120" w:line="480" w:lineRule="auto"/>
    </w:pPr>
  </w:style>
  <w:style w:type="character" w:customStyle="1" w:styleId="2Char0">
    <w:name w:val="Σώμα κείμενου 2 Char"/>
    <w:basedOn w:val="a0"/>
    <w:link w:val="20"/>
    <w:uiPriority w:val="99"/>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96D52-148D-4D2A-8107-52A888A9751C}">
  <ds:schemaRefs>
    <ds:schemaRef ds:uri="http://schemas.microsoft.com/sharepoint/v3/contenttype/forms"/>
  </ds:schemaRefs>
</ds:datastoreItem>
</file>

<file path=customXml/itemProps3.xml><?xml version="1.0" encoding="utf-8"?>
<ds:datastoreItem xmlns:ds="http://schemas.openxmlformats.org/officeDocument/2006/customXml" ds:itemID="{01F065B0-1D3F-41A2-86AA-EEFEF9190BF4}">
  <ds:schemaRefs>
    <ds:schemaRef ds:uri="http://schemas.openxmlformats.org/officeDocument/2006/bibliography"/>
  </ds:schemaRefs>
</ds:datastoreItem>
</file>

<file path=customXml/itemProps4.xml><?xml version="1.0" encoding="utf-8"?>
<ds:datastoreItem xmlns:ds="http://schemas.openxmlformats.org/officeDocument/2006/customXml" ds:itemID="{FE10DA53-5E2A-413D-ABB6-E65B4BEF3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3723</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Ευθύμιος Σταμούλης</cp:lastModifiedBy>
  <cp:revision>2</cp:revision>
  <cp:lastPrinted>2022-04-19T05:44:00Z</cp:lastPrinted>
  <dcterms:created xsi:type="dcterms:W3CDTF">2022-10-18T13:49:00Z</dcterms:created>
  <dcterms:modified xsi:type="dcterms:W3CDTF">2022-10-18T13:49:00Z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