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bookmarkStart w:id="0" w:name="_GoBack"/>
            <w:bookmarkEnd w:id="0"/>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637AF9" w:rsidTr="002B3238">
        <w:trPr>
          <w:trHeight w:val="2069"/>
        </w:trPr>
        <w:tc>
          <w:tcPr>
            <w:tcW w:w="3200" w:type="pct"/>
            <w:gridSpan w:val="3"/>
            <w:vAlign w:val="bottom"/>
          </w:tcPr>
          <w:p w:rsidR="0026113B" w:rsidRPr="001548B6" w:rsidRDefault="003C3C2B" w:rsidP="001548B6">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53640D">
                  <w:rPr>
                    <w:rFonts w:ascii="Times New Roman" w:hAnsi="Times New Roman" w:cs="Times New Roman"/>
                    <w:sz w:val="44"/>
                    <w:szCs w:val="72"/>
                    <w:lang w:val="el-GR"/>
                  </w:rPr>
                  <w:t xml:space="preserve">Κολυμπί-ΖΩ με ασφάλεια: ψηφιακή αξιοποίηση της εκπαιδευτικής βαλίτσας Safe Water Sports / </w:t>
                </w:r>
                <w:r w:rsidR="0053640D">
                  <w:rPr>
                    <w:rFonts w:ascii="Times New Roman" w:hAnsi="Times New Roman" w:cs="Times New Roman"/>
                    <w:sz w:val="44"/>
                    <w:szCs w:val="72"/>
                    <w:lang w:val="el-GR"/>
                  </w:rPr>
                  <w:br/>
                  <w:t>Δημοκρίτειο Πανεπιστήμιο Θράκης, Τ.Ε.Φ.Α.Α.</w:t>
                </w:r>
              </w:sdtContent>
            </w:sdt>
          </w:p>
        </w:tc>
        <w:tc>
          <w:tcPr>
            <w:tcW w:w="104" w:type="pct"/>
            <w:vAlign w:val="bottom"/>
          </w:tcPr>
          <w:p w:rsidR="0026113B" w:rsidRPr="001548B6" w:rsidRDefault="0026113B" w:rsidP="00F277E6">
            <w:pPr>
              <w:rPr>
                <w:lang w:val="el-GR"/>
              </w:rPr>
            </w:pPr>
          </w:p>
        </w:tc>
        <w:tc>
          <w:tcPr>
            <w:tcW w:w="1696" w:type="pct"/>
            <w:gridSpan w:val="2"/>
            <w:vAlign w:val="bottom"/>
          </w:tcPr>
          <w:p w:rsidR="0026113B" w:rsidRPr="000500A2" w:rsidRDefault="00A4318E" w:rsidP="0067573E">
            <w:pPr>
              <w:pStyle w:val="CourseDetails"/>
              <w:rPr>
                <w:rFonts w:ascii="Times New Roman" w:hAnsi="Times New Roman" w:cs="Times New Roman"/>
                <w:color w:val="auto"/>
                <w:sz w:val="20"/>
                <w:szCs w:val="20"/>
                <w:lang w:val="el-GR"/>
              </w:rPr>
            </w:pPr>
            <w:r w:rsidRPr="000500A2">
              <w:rPr>
                <w:rFonts w:ascii="Times New Roman" w:hAnsi="Times New Roman" w:cs="Times New Roman"/>
                <w:color w:val="auto"/>
                <w:sz w:val="20"/>
                <w:szCs w:val="20"/>
                <w:lang w:val="el-GR"/>
              </w:rPr>
              <w:t>Θεματική:</w:t>
            </w:r>
            <w:r w:rsidR="00577F2E" w:rsidRPr="000500A2">
              <w:rPr>
                <w:rFonts w:ascii="Times New Roman" w:hAnsi="Times New Roman" w:cs="Times New Roman"/>
                <w:color w:val="auto"/>
                <w:sz w:val="20"/>
                <w:szCs w:val="20"/>
                <w:lang w:val="el-GR"/>
              </w:rPr>
              <w:t xml:space="preserve"> Ζω Καλύτερα- Ευ Ζην</w:t>
            </w:r>
          </w:p>
          <w:p w:rsidR="0064125B" w:rsidRPr="000500A2" w:rsidRDefault="00A4318E" w:rsidP="0067573E">
            <w:pPr>
              <w:pStyle w:val="CourseDetails"/>
              <w:rPr>
                <w:rFonts w:ascii="Times New Roman" w:hAnsi="Times New Roman" w:cs="Times New Roman"/>
                <w:color w:val="auto"/>
                <w:sz w:val="20"/>
                <w:szCs w:val="20"/>
                <w:lang w:val="el-GR"/>
              </w:rPr>
            </w:pPr>
            <w:r w:rsidRPr="000500A2">
              <w:rPr>
                <w:rFonts w:ascii="Times New Roman" w:hAnsi="Times New Roman" w:cs="Times New Roman"/>
                <w:color w:val="auto"/>
                <w:sz w:val="20"/>
                <w:szCs w:val="20"/>
                <w:lang w:val="el-GR"/>
              </w:rPr>
              <w:t>Υποθεματική:</w:t>
            </w:r>
            <w:r w:rsidR="00577F2E" w:rsidRPr="000500A2">
              <w:rPr>
                <w:rFonts w:ascii="Times New Roman" w:hAnsi="Times New Roman" w:cs="Times New Roman"/>
                <w:color w:val="auto"/>
                <w:sz w:val="20"/>
                <w:szCs w:val="20"/>
                <w:lang w:val="el-GR"/>
              </w:rPr>
              <w:t xml:space="preserve"> Αυτομέριμνα, Ασφάλεια και Πρόληψη</w:t>
            </w:r>
          </w:p>
          <w:p w:rsidR="0067573E" w:rsidRPr="000500A2" w:rsidRDefault="00577F2E" w:rsidP="0067573E">
            <w:pPr>
              <w:pStyle w:val="CourseDetails"/>
              <w:rPr>
                <w:rFonts w:ascii="Times New Roman" w:hAnsi="Times New Roman" w:cs="Times New Roman"/>
                <w:color w:val="auto"/>
                <w:sz w:val="20"/>
                <w:szCs w:val="20"/>
                <w:lang w:val="el-GR"/>
              </w:rPr>
            </w:pPr>
            <w:r w:rsidRPr="000500A2">
              <w:rPr>
                <w:rFonts w:ascii="Times New Roman" w:hAnsi="Times New Roman" w:cs="Times New Roman"/>
                <w:color w:val="auto"/>
                <w:sz w:val="20"/>
                <w:szCs w:val="20"/>
                <w:lang w:val="el-GR"/>
              </w:rPr>
              <w:t xml:space="preserve"> </w:t>
            </w:r>
            <w:r w:rsidR="003421A5" w:rsidRPr="000500A2">
              <w:rPr>
                <w:rFonts w:ascii="Times New Roman" w:hAnsi="Times New Roman" w:cs="Times New Roman"/>
                <w:color w:val="auto"/>
                <w:sz w:val="20"/>
                <w:szCs w:val="20"/>
                <w:lang w:val="el-GR"/>
              </w:rPr>
              <w:t xml:space="preserve">Απευθύνεται σε </w:t>
            </w:r>
            <w:r w:rsidR="0051692A" w:rsidRPr="000500A2">
              <w:rPr>
                <w:rFonts w:ascii="Times New Roman" w:hAnsi="Times New Roman" w:cs="Times New Roman"/>
                <w:color w:val="auto"/>
                <w:sz w:val="20"/>
                <w:szCs w:val="20"/>
                <w:lang w:val="el-GR"/>
              </w:rPr>
              <w:t>μαθητές/μαθήτριες</w:t>
            </w:r>
            <w:r w:rsidR="00A4318E" w:rsidRPr="000500A2">
              <w:rPr>
                <w:rFonts w:ascii="Times New Roman" w:hAnsi="Times New Roman" w:cs="Times New Roman"/>
                <w:color w:val="auto"/>
                <w:sz w:val="20"/>
                <w:szCs w:val="20"/>
                <w:lang w:val="el-GR"/>
              </w:rPr>
              <w:t>:</w:t>
            </w:r>
            <w:r w:rsidRPr="000500A2">
              <w:rPr>
                <w:rFonts w:ascii="Times New Roman" w:hAnsi="Times New Roman" w:cs="Times New Roman"/>
                <w:color w:val="auto"/>
                <w:sz w:val="20"/>
                <w:szCs w:val="20"/>
                <w:lang w:val="el-GR"/>
              </w:rPr>
              <w:t xml:space="preserve"> </w:t>
            </w:r>
            <w:r w:rsidR="00A77FC2" w:rsidRPr="000500A2">
              <w:rPr>
                <w:rFonts w:ascii="Times New Roman" w:hAnsi="Times New Roman" w:cs="Times New Roman"/>
                <w:color w:val="auto"/>
                <w:sz w:val="20"/>
                <w:szCs w:val="20"/>
                <w:lang w:val="el-GR"/>
              </w:rPr>
              <w:t>Νηπιαγωγείο</w:t>
            </w:r>
            <w:r w:rsidRPr="000500A2">
              <w:rPr>
                <w:rFonts w:ascii="Times New Roman" w:hAnsi="Times New Roman" w:cs="Times New Roman"/>
                <w:color w:val="auto"/>
                <w:sz w:val="20"/>
                <w:szCs w:val="20"/>
                <w:lang w:val="el-GR"/>
              </w:rPr>
              <w:t>υ, Α΄</w:t>
            </w:r>
            <w:r w:rsidR="00A77FC2" w:rsidRPr="000500A2">
              <w:rPr>
                <w:rFonts w:ascii="Times New Roman" w:hAnsi="Times New Roman" w:cs="Times New Roman"/>
                <w:color w:val="auto"/>
                <w:sz w:val="20"/>
                <w:szCs w:val="20"/>
                <w:lang w:val="el-GR"/>
              </w:rPr>
              <w:t xml:space="preserve"> – ΣΤ</w:t>
            </w:r>
            <w:r w:rsidRPr="000500A2">
              <w:rPr>
                <w:rFonts w:ascii="Times New Roman" w:hAnsi="Times New Roman" w:cs="Times New Roman"/>
                <w:color w:val="auto"/>
                <w:sz w:val="20"/>
                <w:szCs w:val="20"/>
                <w:lang w:val="el-GR"/>
              </w:rPr>
              <w:t>΄</w:t>
            </w:r>
            <w:r w:rsidR="009A76E7" w:rsidRPr="000500A2">
              <w:rPr>
                <w:rFonts w:ascii="Times New Roman" w:hAnsi="Times New Roman" w:cs="Times New Roman"/>
                <w:color w:val="auto"/>
                <w:sz w:val="20"/>
                <w:szCs w:val="20"/>
                <w:lang w:val="el-GR"/>
              </w:rPr>
              <w:t xml:space="preserve"> δημοτικού</w:t>
            </w:r>
          </w:p>
          <w:p w:rsidR="007919AA" w:rsidRPr="0051692A" w:rsidRDefault="003421A5" w:rsidP="00637AF9">
            <w:pPr>
              <w:pStyle w:val="CourseDetails"/>
              <w:rPr>
                <w:rFonts w:ascii="Times New Roman" w:hAnsi="Times New Roman" w:cs="Times New Roman"/>
                <w:lang w:val="el-GR"/>
              </w:rPr>
            </w:pPr>
            <w:r w:rsidRPr="000500A2">
              <w:rPr>
                <w:rFonts w:ascii="Times New Roman" w:hAnsi="Times New Roman" w:cs="Times New Roman"/>
                <w:color w:val="auto"/>
                <w:sz w:val="20"/>
                <w:szCs w:val="20"/>
                <w:lang w:val="el-GR"/>
              </w:rPr>
              <w:t>Διάρκεια στο τετράμηνο</w:t>
            </w:r>
            <w:r w:rsidR="00A4318E" w:rsidRPr="000500A2">
              <w:rPr>
                <w:rFonts w:ascii="Times New Roman" w:hAnsi="Times New Roman" w:cs="Times New Roman"/>
                <w:color w:val="auto"/>
                <w:sz w:val="20"/>
                <w:szCs w:val="20"/>
                <w:lang w:val="el-GR"/>
              </w:rPr>
              <w:t>:</w:t>
            </w:r>
            <w:r w:rsidR="00637AF9" w:rsidRPr="000500A2">
              <w:rPr>
                <w:rFonts w:ascii="Times New Roman" w:hAnsi="Times New Roman" w:cs="Times New Roman"/>
                <w:color w:val="auto"/>
                <w:sz w:val="20"/>
                <w:szCs w:val="20"/>
                <w:lang w:val="el-GR"/>
              </w:rPr>
              <w:t>14</w:t>
            </w:r>
            <w:r w:rsidR="00DF6383" w:rsidRPr="000500A2">
              <w:rPr>
                <w:rFonts w:ascii="Times New Roman" w:hAnsi="Times New Roman" w:cs="Times New Roman"/>
                <w:color w:val="auto"/>
                <w:sz w:val="20"/>
                <w:szCs w:val="20"/>
                <w:lang w:val="el-GR"/>
              </w:rPr>
              <w:t xml:space="preserve"> εργαστήρια από 45 λεπτά </w:t>
            </w:r>
            <w:r w:rsidR="00A77FC2" w:rsidRPr="000500A2">
              <w:rPr>
                <w:rFonts w:ascii="Times New Roman" w:hAnsi="Times New Roman" w:cs="Times New Roman"/>
                <w:color w:val="auto"/>
                <w:sz w:val="20"/>
                <w:szCs w:val="20"/>
                <w:lang w:val="el-GR"/>
              </w:rPr>
              <w:t>δηλ.</w:t>
            </w:r>
            <w:r w:rsidR="00B71318" w:rsidRPr="000500A2">
              <w:rPr>
                <w:rFonts w:ascii="Times New Roman" w:hAnsi="Times New Roman" w:cs="Times New Roman"/>
                <w:color w:val="auto"/>
                <w:sz w:val="20"/>
                <w:szCs w:val="20"/>
                <w:lang w:val="el-GR"/>
              </w:rPr>
              <w:t xml:space="preserve"> 1 διδακτική ώρα </w:t>
            </w:r>
            <w:r w:rsidR="00DF6383" w:rsidRPr="000500A2">
              <w:rPr>
                <w:rFonts w:ascii="Times New Roman" w:hAnsi="Times New Roman" w:cs="Times New Roman"/>
                <w:color w:val="auto"/>
                <w:sz w:val="20"/>
                <w:szCs w:val="20"/>
                <w:lang w:val="el-GR"/>
              </w:rPr>
              <w:t xml:space="preserve">το καθένα. Σύνολο </w:t>
            </w:r>
            <w:r w:rsidR="000F7131" w:rsidRPr="000500A2">
              <w:rPr>
                <w:rFonts w:ascii="Times New Roman" w:hAnsi="Times New Roman" w:cs="Times New Roman"/>
                <w:color w:val="auto"/>
                <w:sz w:val="20"/>
                <w:szCs w:val="20"/>
                <w:lang w:val="el-GR"/>
              </w:rPr>
              <w:t>14</w:t>
            </w:r>
            <w:r w:rsidR="00DF6383" w:rsidRPr="000500A2">
              <w:rPr>
                <w:rFonts w:ascii="Times New Roman" w:hAnsi="Times New Roman" w:cs="Times New Roman"/>
                <w:color w:val="auto"/>
                <w:sz w:val="20"/>
                <w:szCs w:val="20"/>
                <w:lang w:val="el-GR"/>
              </w:rPr>
              <w:t xml:space="preserve"> διδακτικές ώρες</w:t>
            </w:r>
            <w:r w:rsidR="00A77FC2" w:rsidRPr="000500A2">
              <w:rPr>
                <w:rFonts w:ascii="Times New Roman" w:hAnsi="Times New Roman" w:cs="Times New Roman"/>
                <w:color w:val="auto"/>
                <w:sz w:val="20"/>
                <w:szCs w:val="20"/>
                <w:lang w:val="el-GR"/>
              </w:rPr>
              <w:t>.</w:t>
            </w:r>
          </w:p>
        </w:tc>
      </w:tr>
      <w:tr w:rsidR="0026113B" w:rsidRPr="00637AF9"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8A7317"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68351E" w:rsidRPr="0068351E" w:rsidRDefault="0068351E" w:rsidP="0068351E">
            <w:pPr>
              <w:pStyle w:val="1"/>
              <w:spacing w:line="360" w:lineRule="auto"/>
              <w:rPr>
                <w:rFonts w:ascii="Calibri" w:hAnsi="Calibri" w:cs="Times New Roman"/>
                <w:color w:val="auto"/>
                <w:sz w:val="22"/>
                <w:szCs w:val="22"/>
                <w:lang w:val="el-GR"/>
              </w:rPr>
            </w:pPr>
            <w:r w:rsidRPr="0068351E">
              <w:rPr>
                <w:rFonts w:ascii="Calibri" w:hAnsi="Calibri" w:cs="Times New Roman"/>
                <w:color w:val="auto"/>
                <w:sz w:val="22"/>
                <w:szCs w:val="22"/>
                <w:lang w:val="el-GR"/>
              </w:rPr>
              <w:t>Είναι κοινή διαπίστωση όλων ότι στην Ευρώπη και σε χώρες με λιγότερα χιλιόμετρα ακτογραμμής από ό, τι στην Ελλάδα, δίδεται ιδιαίτερη έμφαση στη μάθηση κολύμβησης από την σχολική ηλικία. Το πλούσιο εκπαιδευτικό υλικό της βαλίτσας SAFE WATER SPORTS θα αξιοποιηθεί  με τα ψηφιακά εργαλεία της πλατφόρμα e-me (</w:t>
            </w:r>
            <w:r w:rsidRPr="0068351E">
              <w:rPr>
                <w:rFonts w:ascii="Calibri" w:hAnsi="Calibri" w:cs="Times New Roman" w:hint="eastAsia"/>
                <w:color w:val="auto"/>
                <w:sz w:val="22"/>
                <w:szCs w:val="22"/>
                <w:lang w:val="el-GR"/>
              </w:rPr>
              <w:t>Collage, Dialog Cards, Memory Game, Multiple Choice, True-False, Flashcards, Fill in the Blanks, Find The Words</w:t>
            </w:r>
            <w:r w:rsidRPr="0068351E">
              <w:rPr>
                <w:rFonts w:ascii="Calibri" w:hAnsi="Calibri" w:cs="Times New Roman"/>
                <w:color w:val="auto"/>
                <w:sz w:val="22"/>
                <w:szCs w:val="22"/>
                <w:lang w:val="el-GR"/>
              </w:rPr>
              <w:t>) ώστε να διδαχθεί η ενότητα των κανόνων  ασφάλειας στη πισίνα, στη θάλασσα, στα θαλάσσια σπορ και να ελεγχθεί  η κατανόηση τους από την πλευρά των μαθητών.</w:t>
            </w:r>
          </w:p>
          <w:p w:rsidR="00594F8B" w:rsidRPr="0068351E" w:rsidRDefault="00594F8B" w:rsidP="00594F8B">
            <w:pPr>
              <w:rPr>
                <w:lang w:val="el-GR"/>
              </w:rPr>
            </w:pPr>
          </w:p>
          <w:p w:rsidR="007919A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594F8B" w:rsidRPr="00594F8B" w:rsidRDefault="00594F8B" w:rsidP="00594F8B">
            <w:pPr>
              <w:rPr>
                <w:rFonts w:ascii="Times New Roman" w:hAnsi="Times New Roman"/>
                <w:lang w:val="el-GR"/>
              </w:rPr>
            </w:pPr>
          </w:p>
          <w:p w:rsidR="001548B6" w:rsidRPr="00953851" w:rsidRDefault="001548B6" w:rsidP="00594F8B">
            <w:pPr>
              <w:spacing w:after="0" w:line="360" w:lineRule="auto"/>
              <w:jc w:val="both"/>
              <w:rPr>
                <w:rFonts w:ascii="Calibri" w:hAnsi="Calibri" w:cs="Times New Roman"/>
                <w:color w:val="auto"/>
                <w:sz w:val="22"/>
                <w:lang w:val="el-GR"/>
              </w:rPr>
            </w:pPr>
            <w:r w:rsidRPr="00953851">
              <w:rPr>
                <w:rFonts w:ascii="Calibri" w:hAnsi="Calibri" w:cs="Times New Roman"/>
                <w:b/>
                <w:color w:val="auto"/>
                <w:sz w:val="22"/>
                <w:szCs w:val="22"/>
                <w:lang w:val="el-GR"/>
              </w:rPr>
              <w:t>Δεξιότητες Μάθησης:</w:t>
            </w:r>
            <w:r w:rsidRPr="00953851">
              <w:rPr>
                <w:rFonts w:ascii="Calibri" w:hAnsi="Calibri" w:cs="Times New Roman"/>
                <w:color w:val="auto"/>
                <w:sz w:val="22"/>
                <w:szCs w:val="22"/>
                <w:lang w:val="el-GR"/>
              </w:rPr>
              <w:t xml:space="preserve"> Κριτική σκέψη (Critical thinking)</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Συνεργασία (Collaboration)</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Δημιουργικότητα (Creativity) </w:t>
            </w:r>
          </w:p>
          <w:p w:rsidR="001548B6" w:rsidRPr="00953851" w:rsidRDefault="001548B6" w:rsidP="00594F8B">
            <w:pPr>
              <w:spacing w:after="0" w:line="360" w:lineRule="auto"/>
              <w:jc w:val="both"/>
              <w:rPr>
                <w:rFonts w:ascii="Calibri" w:hAnsi="Calibri" w:cs="Times New Roman"/>
                <w:color w:val="auto"/>
                <w:sz w:val="22"/>
                <w:lang w:val="el-GR"/>
              </w:rPr>
            </w:pPr>
            <w:r w:rsidRPr="00953851">
              <w:rPr>
                <w:rFonts w:ascii="Calibri" w:hAnsi="Calibri" w:cs="Times New Roman"/>
                <w:b/>
                <w:color w:val="auto"/>
                <w:sz w:val="22"/>
                <w:szCs w:val="22"/>
                <w:lang w:val="el-GR"/>
              </w:rPr>
              <w:t>Δεξιότητες Ζωής:</w:t>
            </w:r>
            <w:r w:rsidRPr="00953851">
              <w:rPr>
                <w:rFonts w:ascii="Calibri" w:hAnsi="Calibri" w:cs="Times New Roman"/>
                <w:color w:val="auto"/>
                <w:sz w:val="22"/>
                <w:szCs w:val="22"/>
                <w:lang w:val="el-GR"/>
              </w:rPr>
              <w:t xml:space="preserve"> Κοινωνικές Δεξιότητες</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Πολιτειότητα</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Ενσυναίσθηση και ευαισθησία</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Προσαρμο</w:t>
            </w:r>
            <w:r w:rsidR="00577F2E">
              <w:rPr>
                <w:rFonts w:ascii="Calibri" w:hAnsi="Calibri" w:cs="Times New Roman"/>
                <w:color w:val="auto"/>
                <w:sz w:val="22"/>
                <w:szCs w:val="22"/>
                <w:lang w:val="el-GR"/>
              </w:rPr>
              <w:t>σ</w:t>
            </w:r>
            <w:r w:rsidRPr="00953851">
              <w:rPr>
                <w:rFonts w:ascii="Calibri" w:hAnsi="Calibri" w:cs="Times New Roman"/>
                <w:color w:val="auto"/>
                <w:sz w:val="22"/>
                <w:szCs w:val="22"/>
                <w:lang w:val="el-GR"/>
              </w:rPr>
              <w:t>τικότητα</w:t>
            </w:r>
          </w:p>
          <w:p w:rsidR="001548B6" w:rsidRPr="00953851" w:rsidRDefault="001548B6" w:rsidP="00594F8B">
            <w:pPr>
              <w:spacing w:after="0" w:line="360" w:lineRule="auto"/>
              <w:jc w:val="both"/>
              <w:rPr>
                <w:rFonts w:ascii="Calibri" w:hAnsi="Calibri" w:cs="Times New Roman"/>
                <w:color w:val="auto"/>
                <w:sz w:val="22"/>
                <w:lang w:val="el-GR"/>
              </w:rPr>
            </w:pPr>
            <w:r w:rsidRPr="00953851">
              <w:rPr>
                <w:rFonts w:ascii="Calibri" w:hAnsi="Calibri" w:cs="Times New Roman"/>
                <w:b/>
                <w:color w:val="auto"/>
                <w:sz w:val="22"/>
                <w:szCs w:val="22"/>
                <w:lang w:val="el-GR"/>
              </w:rPr>
              <w:t>ΜΙΤ: Δεξιότητες της τεχνολογίας και της επιστήμης:</w:t>
            </w:r>
            <w:r w:rsidRPr="00953851">
              <w:rPr>
                <w:rFonts w:ascii="Calibri" w:hAnsi="Calibri" w:cs="Times New Roman"/>
                <w:color w:val="auto"/>
                <w:sz w:val="22"/>
                <w:szCs w:val="22"/>
                <w:lang w:val="el-GR"/>
              </w:rPr>
              <w:t xml:space="preserve"> Ψηφιακός γραμματισμός (digital literacy)</w:t>
            </w:r>
            <w:r w:rsidR="00754C46" w:rsidRPr="00953851">
              <w:rPr>
                <w:rFonts w:ascii="Calibri" w:hAnsi="Calibri" w:cs="Times New Roman"/>
                <w:color w:val="auto"/>
                <w:sz w:val="22"/>
                <w:szCs w:val="22"/>
                <w:lang w:val="el-GR"/>
              </w:rPr>
              <w:t>,</w:t>
            </w:r>
            <w:r w:rsidRPr="00953851">
              <w:rPr>
                <w:rFonts w:ascii="Calibri" w:hAnsi="Calibri" w:cs="Times New Roman"/>
                <w:color w:val="auto"/>
                <w:sz w:val="22"/>
                <w:szCs w:val="22"/>
                <w:lang w:val="el-GR"/>
              </w:rPr>
              <w:t xml:space="preserve"> Γραμματισμός στα μέσα (media literacy)</w:t>
            </w:r>
          </w:p>
          <w:p w:rsidR="003421A5" w:rsidRPr="00953851" w:rsidRDefault="001548B6" w:rsidP="00594F8B">
            <w:pPr>
              <w:spacing w:after="0" w:line="360" w:lineRule="auto"/>
              <w:jc w:val="both"/>
              <w:rPr>
                <w:rFonts w:ascii="Calibri" w:hAnsi="Calibri" w:cs="Times New Roman"/>
                <w:color w:val="auto"/>
                <w:sz w:val="22"/>
                <w:lang w:val="el-GR"/>
              </w:rPr>
            </w:pPr>
            <w:r w:rsidRPr="00953851">
              <w:rPr>
                <w:rFonts w:ascii="Calibri" w:hAnsi="Calibri" w:cs="Times New Roman"/>
                <w:b/>
                <w:color w:val="auto"/>
                <w:sz w:val="22"/>
                <w:szCs w:val="22"/>
                <w:lang w:val="el-GR"/>
              </w:rPr>
              <w:t xml:space="preserve">Δεξιότητες του Νου:  </w:t>
            </w:r>
            <w:r w:rsidRPr="00953851">
              <w:rPr>
                <w:rFonts w:ascii="Calibri" w:hAnsi="Calibri" w:cs="Times New Roman"/>
                <w:color w:val="auto"/>
                <w:sz w:val="22"/>
                <w:szCs w:val="22"/>
                <w:lang w:val="el-GR"/>
              </w:rPr>
              <w:t>Επίλυση προβλημάτων Κατασκευές Πλάγια σκέψη</w:t>
            </w:r>
          </w:p>
          <w:p w:rsidR="00DA2A6A" w:rsidRDefault="00DA2A6A"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8A7317">
              <w:rPr>
                <w:rFonts w:ascii="Calibri" w:hAnsi="Calibri" w:cs="Times New Roman"/>
                <w:b/>
                <w:sz w:val="20"/>
                <w:szCs w:val="20"/>
                <w:lang w:val="el-GR"/>
              </w:rPr>
              <w:t xml:space="preserve">: </w:t>
            </w:r>
          </w:p>
          <w:p w:rsidR="00953851" w:rsidRDefault="00953851" w:rsidP="00953851">
            <w:pPr>
              <w:spacing w:after="0"/>
              <w:jc w:val="both"/>
              <w:rPr>
                <w:rFonts w:ascii="Calibri" w:eastAsiaTheme="minorHAnsi" w:hAnsi="Calibri" w:cs="Times New Roman"/>
                <w:bCs/>
                <w:color w:val="auto"/>
                <w:sz w:val="22"/>
                <w:lang w:val="el-GR"/>
              </w:rPr>
            </w:pPr>
          </w:p>
          <w:p w:rsidR="001F14D4" w:rsidRDefault="005A0230" w:rsidP="005A0230">
            <w:pPr>
              <w:spacing w:after="0"/>
              <w:jc w:val="both"/>
              <w:rPr>
                <w:rFonts w:ascii="Calibri" w:eastAsiaTheme="minorHAnsi" w:hAnsi="Calibri" w:cs="Calibri"/>
                <w:bCs/>
                <w:color w:val="auto"/>
                <w:sz w:val="22"/>
                <w:lang w:val="el-GR"/>
              </w:rPr>
            </w:pPr>
            <w:r w:rsidRPr="009A7B70">
              <w:rPr>
                <w:rFonts w:ascii="Calibri" w:eastAsiaTheme="minorHAnsi" w:hAnsi="Calibri" w:cs="Calibri"/>
                <w:b/>
                <w:bCs/>
                <w:color w:val="auto"/>
                <w:sz w:val="22"/>
                <w:szCs w:val="22"/>
                <w:u w:val="single"/>
                <w:lang w:val="el-GR"/>
              </w:rPr>
              <w:t>1ο εργαστήριο (45΄)</w:t>
            </w:r>
            <w:r>
              <w:rPr>
                <w:rFonts w:ascii="Calibri" w:eastAsiaTheme="minorHAnsi" w:hAnsi="Calibri" w:cs="Calibri"/>
                <w:bCs/>
                <w:color w:val="auto"/>
                <w:sz w:val="22"/>
                <w:szCs w:val="22"/>
                <w:lang w:val="el-GR"/>
              </w:rPr>
              <w:t>Παρακολούθηση οπτικοακουστικού υλικού</w:t>
            </w:r>
            <w:r w:rsidR="001F14D4">
              <w:rPr>
                <w:rFonts w:ascii="Calibri" w:eastAsiaTheme="minorHAnsi" w:hAnsi="Calibri" w:cs="Calibri"/>
                <w:bCs/>
                <w:color w:val="auto"/>
                <w:sz w:val="22"/>
                <w:szCs w:val="22"/>
                <w:lang w:val="el-GR"/>
              </w:rPr>
              <w:t xml:space="preserve"> (βλέπε συνδέσμους στο αντίστοιχο πεδίο)</w:t>
            </w:r>
            <w:r>
              <w:rPr>
                <w:rFonts w:ascii="Calibri" w:eastAsiaTheme="minorHAnsi" w:hAnsi="Calibri" w:cs="Calibri"/>
                <w:bCs/>
                <w:color w:val="auto"/>
                <w:sz w:val="22"/>
                <w:szCs w:val="22"/>
                <w:lang w:val="el-GR"/>
              </w:rPr>
              <w:t xml:space="preserve">.  </w:t>
            </w:r>
          </w:p>
          <w:p w:rsidR="005A0230" w:rsidRPr="00625D48" w:rsidRDefault="005A0230" w:rsidP="005A0230">
            <w:pPr>
              <w:spacing w:after="0"/>
              <w:jc w:val="both"/>
              <w:rPr>
                <w:rFonts w:ascii="Calibri" w:eastAsiaTheme="minorHAnsi" w:hAnsi="Calibri" w:cs="Calibri"/>
                <w:bCs/>
                <w:color w:val="auto"/>
                <w:sz w:val="22"/>
                <w:lang w:val="el-GR"/>
              </w:rPr>
            </w:pPr>
            <w:r w:rsidRPr="002B266F">
              <w:rPr>
                <w:rFonts w:ascii="Calibri" w:eastAsiaTheme="minorHAnsi" w:hAnsi="Calibri" w:cs="Calibri"/>
                <w:bCs/>
                <w:color w:val="auto"/>
                <w:sz w:val="22"/>
                <w:szCs w:val="22"/>
                <w:lang w:val="el-GR"/>
              </w:rPr>
              <w:t>Περιλαμβάνει την παρακάτω  δραστηριότητα</w:t>
            </w:r>
            <w:r>
              <w:rPr>
                <w:rFonts w:ascii="Calibri" w:eastAsiaTheme="minorHAnsi" w:hAnsi="Calibri" w:cs="Calibri"/>
                <w:bCs/>
                <w:color w:val="auto"/>
                <w:sz w:val="22"/>
                <w:szCs w:val="22"/>
                <w:lang w:val="el-GR"/>
              </w:rPr>
              <w:t xml:space="preserve"> 1.1. για ηλικίες: 5-8  και 1.2. </w:t>
            </w:r>
            <w:r w:rsidRPr="002B266F">
              <w:rPr>
                <w:rFonts w:ascii="Times New Roman" w:eastAsiaTheme="minorHAnsi" w:hAnsi="Times New Roman" w:cs="Times New Roman"/>
                <w:bCs/>
                <w:color w:val="auto"/>
                <w:sz w:val="22"/>
                <w:szCs w:val="22"/>
                <w:lang w:val="el-GR"/>
              </w:rPr>
              <w:t>για</w:t>
            </w:r>
            <w:r w:rsidR="00577F2E">
              <w:rPr>
                <w:rFonts w:ascii="Times New Roman" w:eastAsiaTheme="minorHAnsi" w:hAnsi="Times New Roman" w:cs="Times New Roman"/>
                <w:bCs/>
                <w:color w:val="auto"/>
                <w:sz w:val="22"/>
                <w:szCs w:val="22"/>
                <w:lang w:val="el-GR"/>
              </w:rPr>
              <w:t xml:space="preserve"> </w:t>
            </w:r>
            <w:r w:rsidRPr="002B266F">
              <w:rPr>
                <w:rFonts w:ascii="Times New Roman" w:eastAsiaTheme="minorHAnsi" w:hAnsi="Times New Roman" w:cs="Times New Roman"/>
                <w:bCs/>
                <w:color w:val="auto"/>
                <w:sz w:val="22"/>
                <w:szCs w:val="22"/>
                <w:lang w:val="el-GR"/>
              </w:rPr>
              <w:t>ηλικίες</w:t>
            </w:r>
            <w:r w:rsidRPr="002B266F">
              <w:rPr>
                <w:rFonts w:ascii="Calibri" w:eastAsiaTheme="minorHAnsi" w:hAnsi="Calibri" w:cs="Calibri" w:hint="eastAsia"/>
                <w:bCs/>
                <w:color w:val="auto"/>
                <w:sz w:val="22"/>
                <w:szCs w:val="22"/>
                <w:lang w:val="el-GR"/>
              </w:rPr>
              <w:t>:</w:t>
            </w:r>
            <w:r>
              <w:rPr>
                <w:rFonts w:ascii="Calibri" w:eastAsiaTheme="minorHAnsi" w:hAnsi="Calibri" w:cs="Calibri"/>
                <w:bCs/>
                <w:color w:val="auto"/>
                <w:sz w:val="22"/>
                <w:szCs w:val="22"/>
                <w:lang w:val="el-GR"/>
              </w:rPr>
              <w:t xml:space="preserve"> 9+</w:t>
            </w:r>
          </w:p>
          <w:p w:rsidR="005A0230" w:rsidRDefault="005A0230" w:rsidP="00953851">
            <w:pPr>
              <w:spacing w:after="0"/>
              <w:jc w:val="both"/>
              <w:rPr>
                <w:rFonts w:ascii="Calibri" w:eastAsiaTheme="minorHAnsi" w:hAnsi="Calibri" w:cs="Times New Roman"/>
                <w:bCs/>
                <w:color w:val="auto"/>
                <w:sz w:val="22"/>
                <w:lang w:val="el-GR"/>
              </w:rPr>
            </w:pPr>
          </w:p>
          <w:p w:rsidR="005A0230" w:rsidRPr="0096252B" w:rsidRDefault="005A0230" w:rsidP="005A0230">
            <w:pPr>
              <w:spacing w:after="0"/>
              <w:jc w:val="both"/>
              <w:rPr>
                <w:rFonts w:ascii="Calibri" w:eastAsiaTheme="minorHAnsi" w:hAnsi="Calibri" w:cs="Calibri"/>
                <w:bCs/>
                <w:color w:val="auto"/>
                <w:sz w:val="22"/>
                <w:lang w:val="el-GR"/>
              </w:rPr>
            </w:pPr>
            <w:r w:rsidRPr="009A7B70">
              <w:rPr>
                <w:rFonts w:ascii="Calibri" w:eastAsiaTheme="minorHAnsi" w:hAnsi="Calibri" w:cs="Calibri"/>
                <w:b/>
                <w:bCs/>
                <w:color w:val="auto"/>
                <w:sz w:val="22"/>
                <w:szCs w:val="22"/>
                <w:u w:val="single"/>
                <w:lang w:val="el-GR"/>
              </w:rPr>
              <w:t>2ο εργαστήριο (45΄)</w:t>
            </w:r>
            <w:r w:rsidRPr="0096252B">
              <w:rPr>
                <w:rFonts w:ascii="Calibri" w:eastAsiaTheme="minorHAnsi" w:hAnsi="Calibri" w:cs="Calibri"/>
                <w:bCs/>
                <w:color w:val="auto"/>
                <w:sz w:val="22"/>
                <w:szCs w:val="22"/>
                <w:lang w:val="el-GR"/>
              </w:rPr>
              <w:t xml:space="preserve"> Γνωριμία κανόνων για την ασφάλεια στην πισίνα. </w:t>
            </w:r>
          </w:p>
          <w:p w:rsidR="005A0230" w:rsidRDefault="005A0230" w:rsidP="005A0230">
            <w:pPr>
              <w:spacing w:after="0"/>
              <w:jc w:val="both"/>
              <w:rPr>
                <w:rFonts w:ascii="Calibri" w:hAnsi="Calibri" w:cs="Calibri"/>
                <w:sz w:val="22"/>
                <w:lang w:val="el-GR"/>
              </w:rPr>
            </w:pPr>
            <w:r w:rsidRPr="0096252B">
              <w:rPr>
                <w:rFonts w:ascii="Calibri" w:eastAsiaTheme="minorHAnsi" w:hAnsi="Calibri" w:cs="Calibri"/>
                <w:bCs/>
                <w:color w:val="auto"/>
                <w:sz w:val="22"/>
                <w:szCs w:val="22"/>
                <w:lang w:val="el-GR"/>
              </w:rPr>
              <w:t>Περιλαμβάνει τις δραστηριότητες:</w:t>
            </w:r>
          </w:p>
          <w:p w:rsidR="005A0230" w:rsidRPr="002B266F" w:rsidRDefault="005A0230" w:rsidP="005A0230">
            <w:pPr>
              <w:pStyle w:val="af2"/>
              <w:numPr>
                <w:ilvl w:val="1"/>
                <w:numId w:val="12"/>
              </w:numPr>
              <w:spacing w:after="0"/>
              <w:jc w:val="both"/>
              <w:rPr>
                <w:rFonts w:ascii="Calibri" w:hAnsi="Calibri" w:cs="Calibri"/>
                <w:sz w:val="22"/>
                <w:lang w:val="el-GR"/>
              </w:rPr>
            </w:pPr>
            <w:r w:rsidRPr="002B266F">
              <w:rPr>
                <w:rFonts w:ascii="Calibri" w:eastAsiaTheme="minorHAnsi" w:hAnsi="Calibri" w:cs="Calibri"/>
                <w:bCs/>
                <w:color w:val="auto"/>
                <w:sz w:val="22"/>
                <w:szCs w:val="22"/>
                <w:lang w:val="el-GR"/>
              </w:rPr>
              <w:t>Πριν μπω στην πισίνα επισκέπτομαι ………… την τουαλέτα</w:t>
            </w:r>
          </w:p>
          <w:p w:rsidR="005A0230" w:rsidRPr="002B266F" w:rsidRDefault="005A0230" w:rsidP="005A0230">
            <w:pPr>
              <w:pStyle w:val="af2"/>
              <w:numPr>
                <w:ilvl w:val="1"/>
                <w:numId w:val="12"/>
              </w:numPr>
              <w:spacing w:after="0"/>
              <w:jc w:val="both"/>
              <w:rPr>
                <w:rFonts w:ascii="Calibri" w:eastAsiaTheme="minorHAnsi" w:hAnsi="Calibri" w:cs="Calibri"/>
                <w:bCs/>
                <w:color w:val="auto"/>
                <w:sz w:val="22"/>
                <w:lang w:val="el-GR"/>
              </w:rPr>
            </w:pPr>
            <w:r w:rsidRPr="002B266F">
              <w:rPr>
                <w:rFonts w:ascii="Calibri" w:eastAsiaTheme="minorHAnsi" w:hAnsi="Calibri" w:cs="Calibri"/>
                <w:bCs/>
                <w:color w:val="auto"/>
                <w:sz w:val="22"/>
                <w:szCs w:val="22"/>
                <w:lang w:val="el-GR"/>
              </w:rPr>
              <w:t>Πριν μπω στην πισίνα κάνω ………….  οπωσδήποτε ντους</w:t>
            </w:r>
          </w:p>
          <w:p w:rsidR="005A0230" w:rsidRPr="002B266F" w:rsidRDefault="005A0230" w:rsidP="005A0230">
            <w:pPr>
              <w:pStyle w:val="af2"/>
              <w:numPr>
                <w:ilvl w:val="1"/>
                <w:numId w:val="12"/>
              </w:numPr>
              <w:spacing w:after="0"/>
              <w:jc w:val="both"/>
              <w:rPr>
                <w:rFonts w:ascii="Calibri" w:eastAsiaTheme="minorHAnsi" w:hAnsi="Calibri" w:cs="Calibri"/>
                <w:bCs/>
                <w:color w:val="auto"/>
                <w:sz w:val="22"/>
                <w:lang w:val="el-GR"/>
              </w:rPr>
            </w:pPr>
            <w:r w:rsidRPr="002B266F">
              <w:rPr>
                <w:rFonts w:ascii="Calibri" w:eastAsiaTheme="minorHAnsi" w:hAnsi="Calibri" w:cs="Calibri"/>
                <w:bCs/>
                <w:color w:val="auto"/>
                <w:sz w:val="22"/>
                <w:szCs w:val="22"/>
                <w:lang w:val="el-GR"/>
              </w:rPr>
              <w:t>Όταν βρίσκομαι στον χώρο της πισίνας …δεν πετάω σκουπίδια</w:t>
            </w:r>
          </w:p>
          <w:p w:rsidR="005A0230" w:rsidRPr="002B266F" w:rsidRDefault="005A0230" w:rsidP="005A0230">
            <w:pPr>
              <w:pStyle w:val="af2"/>
              <w:numPr>
                <w:ilvl w:val="1"/>
                <w:numId w:val="12"/>
              </w:numPr>
              <w:spacing w:after="0"/>
              <w:jc w:val="both"/>
              <w:rPr>
                <w:rFonts w:ascii="Calibri" w:eastAsiaTheme="minorHAnsi" w:hAnsi="Calibri" w:cs="Calibri"/>
                <w:bCs/>
                <w:color w:val="auto"/>
                <w:sz w:val="22"/>
                <w:lang w:val="el-GR"/>
              </w:rPr>
            </w:pPr>
            <w:r w:rsidRPr="002B266F">
              <w:rPr>
                <w:rFonts w:ascii="Calibri" w:eastAsiaTheme="minorHAnsi" w:hAnsi="Calibri" w:cs="Calibri"/>
                <w:bCs/>
                <w:color w:val="auto"/>
                <w:sz w:val="22"/>
                <w:szCs w:val="22"/>
                <w:lang w:val="el-GR"/>
              </w:rPr>
              <w:t>Όταν βρίσκομαι στον χώρο της πισίνας μπαίνω στην πισίνα μόνο ……… αν έχουν περάσει 3 ώρες από το φαγητό.</w:t>
            </w:r>
          </w:p>
          <w:p w:rsidR="005A0230" w:rsidRPr="002B266F" w:rsidRDefault="005A0230" w:rsidP="005A0230">
            <w:pPr>
              <w:pStyle w:val="af2"/>
              <w:numPr>
                <w:ilvl w:val="1"/>
                <w:numId w:val="12"/>
              </w:numPr>
              <w:spacing w:after="0"/>
              <w:jc w:val="both"/>
              <w:rPr>
                <w:rFonts w:ascii="Calibri" w:eastAsiaTheme="minorHAnsi" w:hAnsi="Calibri" w:cs="Calibri"/>
                <w:bCs/>
                <w:color w:val="auto"/>
                <w:sz w:val="22"/>
                <w:lang w:val="el-GR"/>
              </w:rPr>
            </w:pPr>
            <w:r w:rsidRPr="002B266F">
              <w:rPr>
                <w:rFonts w:ascii="Calibri" w:eastAsiaTheme="minorHAnsi" w:hAnsi="Calibri" w:cs="Calibri"/>
                <w:bCs/>
                <w:color w:val="auto"/>
                <w:sz w:val="22"/>
                <w:szCs w:val="22"/>
                <w:lang w:val="el-GR"/>
              </w:rPr>
              <w:t>Όταν βρίσκομαι στον χώρο της πισίνας ακολουθώ τις οδηγίες ……………. του ναυαγοσώστη και τηρώ τους κανόνες ασφαλείας της.</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 xml:space="preserve">Όταν βρίσκομαι στον χώρο της πισίνας δε σπρώχνω …………….  και δεν </w:t>
            </w:r>
            <w:r w:rsidRPr="0096252B">
              <w:rPr>
                <w:rFonts w:ascii="Calibri" w:eastAsiaTheme="minorHAnsi" w:hAnsi="Calibri" w:cs="Calibri"/>
                <w:bCs/>
                <w:color w:val="auto"/>
                <w:sz w:val="22"/>
                <w:szCs w:val="22"/>
                <w:lang w:val="el-GR"/>
              </w:rPr>
              <w:lastRenderedPageBreak/>
              <w:t>τραβάω τους άλλους για πλάκα.</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βρίσκομαι στον χώρο της πισίνας δεν …………. τρέχω γύρω από την πισίνα.</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βρίσκομαι στον χώρο της πισίνας τις κρύες ημέρες ………… φοράω ζεστά ρούχα.</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Πριν βουτήξω στην πισίνα βεβαιώνομαι ………….. ότι δε βρίσκεται κάποιος άλλος κολυμβητής  κάτω από την επιφάνεια του νερού.</w:t>
            </w:r>
          </w:p>
          <w:p w:rsidR="005A0230" w:rsidRPr="0096252B" w:rsidRDefault="005A0230" w:rsidP="005A0230">
            <w:pPr>
              <w:spacing w:after="0"/>
              <w:jc w:val="both"/>
              <w:rPr>
                <w:rFonts w:ascii="Calibri" w:eastAsiaTheme="minorHAnsi" w:hAnsi="Calibri" w:cs="Calibri"/>
                <w:bCs/>
                <w:color w:val="auto"/>
                <w:sz w:val="22"/>
                <w:lang w:val="el-GR"/>
              </w:rPr>
            </w:pPr>
          </w:p>
          <w:p w:rsidR="005A0230" w:rsidRPr="0096252B" w:rsidRDefault="005A0230" w:rsidP="005A0230">
            <w:pPr>
              <w:spacing w:after="0"/>
              <w:jc w:val="both"/>
              <w:rPr>
                <w:rFonts w:ascii="Calibri" w:eastAsiaTheme="minorHAnsi" w:hAnsi="Calibri" w:cs="Calibri"/>
                <w:bCs/>
                <w:color w:val="auto"/>
                <w:sz w:val="22"/>
                <w:lang w:val="el-GR"/>
              </w:rPr>
            </w:pPr>
            <w:r w:rsidRPr="009A7B70">
              <w:rPr>
                <w:rFonts w:ascii="Calibri" w:eastAsiaTheme="minorHAnsi" w:hAnsi="Calibri" w:cs="Calibri"/>
                <w:b/>
                <w:bCs/>
                <w:color w:val="auto"/>
                <w:sz w:val="22"/>
                <w:szCs w:val="22"/>
                <w:u w:val="single"/>
                <w:lang w:val="el-GR"/>
              </w:rPr>
              <w:t>3ο εργαστήριο (45΄)</w:t>
            </w:r>
            <w:r w:rsidRPr="0096252B">
              <w:rPr>
                <w:rFonts w:ascii="Calibri" w:eastAsiaTheme="minorHAnsi" w:hAnsi="Calibri" w:cs="Calibri"/>
                <w:bCs/>
                <w:color w:val="auto"/>
                <w:sz w:val="22"/>
                <w:szCs w:val="22"/>
                <w:lang w:val="el-GR"/>
              </w:rPr>
              <w:t xml:space="preserve"> Γνωριμία κανόνων για την ασφάλεια στην πισίνα. </w:t>
            </w:r>
          </w:p>
          <w:p w:rsidR="005A0230" w:rsidRPr="0096252B" w:rsidRDefault="005A0230" w:rsidP="005A0230">
            <w:pPr>
              <w:spacing w:after="0"/>
              <w:jc w:val="both"/>
              <w:rPr>
                <w:rFonts w:ascii="Calibri" w:hAnsi="Calibri" w:cs="Calibri"/>
                <w:sz w:val="22"/>
                <w:lang w:val="el-GR"/>
              </w:rPr>
            </w:pPr>
            <w:r w:rsidRPr="0096252B">
              <w:rPr>
                <w:rFonts w:ascii="Calibri" w:eastAsiaTheme="minorHAnsi" w:hAnsi="Calibri" w:cs="Calibri"/>
                <w:bCs/>
                <w:color w:val="auto"/>
                <w:sz w:val="22"/>
                <w:szCs w:val="22"/>
                <w:lang w:val="el-GR"/>
              </w:rPr>
              <w:t>Περιλαμβάνει τις δραστηριότητες:</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Πριν βουτήξω στην πισίνα βεβαιώνομαι ότι το βάθος της πισίνας, ……… είναι το επιτρεπτό.</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κολυμπώ στην πισίνα… …αποφεύγω τα επικίνδυνα παιχνίδια στο νερό, για να είμαι ασφαλής εγώ αλλά και οι άλλοι κολυμβητές.</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 xml:space="preserve">Όταν κολυμπώ στην πισίνα…… αποφεύγω οπωσδήποτε να κάνω ασκήσεις κρατήματος της αναπνοής  κάτω από το νερό, χωρίς τον προπονητή μου. </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κολυμπώ στην πισίνα μένω πάντα δεξιά, ………… στις κολυμβητικές διαδρομές της πισίνας.</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κολυμπώ στην πισίνα φοράω ……….  κολυμβητικά γυαλιά και σκουφάκι.</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βρίσκομαι στον χώρο της πισίνας … δε χρησιμοποιώ μάσκα, βατραχοπέδιλα και αναπνευστήρα, αν δεν επιτρέπεται.</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Όταν κολυμπώ στην πισίνα…… δε μασάω τσίχλα, δεν τρώω και δεν πίνω ροφήματα.</w:t>
            </w:r>
          </w:p>
          <w:p w:rsidR="005A0230" w:rsidRPr="0096252B" w:rsidRDefault="005A0230" w:rsidP="005A0230">
            <w:pPr>
              <w:pStyle w:val="af2"/>
              <w:numPr>
                <w:ilvl w:val="1"/>
                <w:numId w:val="12"/>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Βγαίνω αμέσως από το νερό ….. αν νιώσω ότι κρυώνω ή τρέμω.</w:t>
            </w:r>
          </w:p>
          <w:p w:rsidR="005A0230" w:rsidRPr="0096252B" w:rsidRDefault="005A0230" w:rsidP="005A0230">
            <w:p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1.</w:t>
            </w:r>
            <w:r>
              <w:rPr>
                <w:rFonts w:ascii="Calibri" w:eastAsiaTheme="minorHAnsi" w:hAnsi="Calibri" w:cs="Calibri"/>
                <w:bCs/>
                <w:color w:val="auto"/>
                <w:sz w:val="22"/>
                <w:szCs w:val="22"/>
                <w:lang w:val="el-GR"/>
              </w:rPr>
              <w:t>20</w:t>
            </w:r>
            <w:r w:rsidRPr="0096252B">
              <w:rPr>
                <w:rFonts w:ascii="Calibri" w:eastAsiaTheme="minorHAnsi" w:hAnsi="Calibri" w:cs="Calibri"/>
                <w:bCs/>
                <w:color w:val="auto"/>
                <w:sz w:val="22"/>
                <w:szCs w:val="22"/>
                <w:lang w:val="el-GR"/>
              </w:rPr>
              <w:t xml:space="preserve"> Βγαίνω αμέσως από το νερό … … αν ακούσω τον συναγερμό του κολυμβητηρίου. </w:t>
            </w:r>
          </w:p>
          <w:p w:rsidR="005A0230"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4</w:t>
            </w:r>
            <w:r w:rsidRPr="000F6687">
              <w:rPr>
                <w:rFonts w:ascii="Calibri" w:eastAsiaTheme="minorHAnsi" w:hAnsi="Calibri" w:cs="Calibri"/>
                <w:b/>
                <w:bCs/>
                <w:color w:val="auto"/>
                <w:sz w:val="22"/>
                <w:szCs w:val="22"/>
                <w:u w:val="single"/>
                <w:vertAlign w:val="superscript"/>
                <w:lang w:val="el-GR"/>
              </w:rPr>
              <w:t>ο</w:t>
            </w:r>
            <w:r w:rsidR="005A0230" w:rsidRPr="005A023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Γνωριμία με τα σήματα Κανόνων Θαλάσσιας Συμπεριφοράς . Περιλαμβάνονται οι παρακάτω  δραστηριότητες:</w:t>
            </w:r>
          </w:p>
          <w:p w:rsidR="005A0230" w:rsidRPr="0096252B" w:rsidRDefault="005A0230" w:rsidP="005A0230">
            <w:p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2.1, 2.2, 2.3, 2.4, 2.5, 2.6, 2.7, 2.8, 2.9</w:t>
            </w:r>
          </w:p>
          <w:p w:rsidR="005A0230" w:rsidRPr="0096252B"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5</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Γνωριμία με τα σήματα</w:t>
            </w:r>
            <w:r w:rsidR="005A0230">
              <w:rPr>
                <w:rFonts w:ascii="Calibri" w:eastAsiaTheme="minorHAnsi" w:hAnsi="Calibri" w:cs="Calibri"/>
                <w:bCs/>
                <w:color w:val="auto"/>
                <w:sz w:val="22"/>
                <w:szCs w:val="22"/>
                <w:lang w:val="el-GR"/>
              </w:rPr>
              <w:t xml:space="preserve"> Κανόνων Θαλάσσιας Συμπεριφοράς.</w:t>
            </w:r>
            <w:r w:rsidR="005A0230" w:rsidRPr="0096252B">
              <w:rPr>
                <w:rFonts w:ascii="Calibri" w:eastAsiaTheme="minorHAnsi" w:hAnsi="Calibri" w:cs="Calibri"/>
                <w:bCs/>
                <w:color w:val="auto"/>
                <w:sz w:val="22"/>
                <w:szCs w:val="22"/>
                <w:lang w:val="el-GR"/>
              </w:rPr>
              <w:t xml:space="preserve"> Περιλαμβάνονται οι παρακάτω  δραστηριότητες:2.10, 2.11, 2.12, 2.13, 2.14, 2.15, 2.16, 2.17, 2.19</w:t>
            </w:r>
          </w:p>
          <w:p w:rsidR="005A0230" w:rsidRPr="0096252B"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6</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5A0230">
              <w:rPr>
                <w:rFonts w:ascii="Calibri" w:eastAsiaTheme="minorHAnsi" w:hAnsi="Calibri" w:cs="Calibri"/>
                <w:bCs/>
                <w:color w:val="auto"/>
                <w:sz w:val="22"/>
                <w:szCs w:val="22"/>
                <w:lang w:val="el-GR"/>
              </w:rPr>
              <w:t xml:space="preserve">Δραστηριότητες με τα εργαλεία της πλατφόρμας e-me. </w:t>
            </w:r>
            <w:r w:rsidR="005A0230" w:rsidRPr="0096252B">
              <w:rPr>
                <w:rFonts w:ascii="Calibri" w:eastAsiaTheme="minorHAnsi" w:hAnsi="Calibri" w:cs="Calibri"/>
                <w:bCs/>
                <w:color w:val="auto"/>
                <w:sz w:val="22"/>
                <w:szCs w:val="22"/>
                <w:lang w:val="el-GR"/>
              </w:rPr>
              <w:t>Περιλαμβάνονται οι παρακάτω  δραστηριότητες:</w:t>
            </w:r>
          </w:p>
          <w:p w:rsidR="005A0230" w:rsidRDefault="005A0230" w:rsidP="005A0230">
            <w:pPr>
              <w:spacing w:after="0"/>
              <w:jc w:val="both"/>
              <w:rPr>
                <w:rFonts w:ascii="Calibri" w:eastAsiaTheme="minorHAnsi" w:hAnsi="Calibri" w:cs="Calibri"/>
                <w:bCs/>
                <w:color w:val="auto"/>
                <w:sz w:val="22"/>
                <w:lang w:val="el-GR"/>
              </w:rPr>
            </w:pPr>
            <w:r w:rsidRPr="005A0230">
              <w:rPr>
                <w:rFonts w:ascii="Calibri" w:eastAsiaTheme="minorHAnsi" w:hAnsi="Calibri" w:cs="Calibri"/>
                <w:bCs/>
                <w:color w:val="auto"/>
                <w:sz w:val="22"/>
                <w:szCs w:val="22"/>
                <w:lang w:val="el-GR"/>
              </w:rPr>
              <w:t>1.21Collage</w:t>
            </w:r>
            <w:r w:rsidRPr="0096252B">
              <w:rPr>
                <w:rFonts w:ascii="Calibri" w:eastAsiaTheme="minorHAnsi" w:hAnsi="Calibri" w:cs="Calibri"/>
                <w:bCs/>
                <w:color w:val="auto"/>
                <w:sz w:val="22"/>
                <w:szCs w:val="22"/>
                <w:lang w:val="el-GR"/>
              </w:rPr>
              <w:t xml:space="preserve"> / Κολάζ</w:t>
            </w:r>
            <w:r w:rsidRPr="005A0230">
              <w:rPr>
                <w:rFonts w:ascii="Calibri" w:eastAsiaTheme="minorHAnsi" w:hAnsi="Calibri" w:cs="Calibri"/>
                <w:bCs/>
                <w:color w:val="auto"/>
                <w:sz w:val="22"/>
                <w:szCs w:val="22"/>
                <w:lang w:val="el-GR"/>
              </w:rPr>
              <w:t>, 1.22 Dialog Cards κανόνων για την ασφάλεια στην  πισίνα</w:t>
            </w:r>
            <w:r>
              <w:rPr>
                <w:rFonts w:ascii="Calibri" w:eastAsiaTheme="minorHAnsi" w:hAnsi="Calibri" w:cs="Calibri"/>
                <w:bCs/>
                <w:color w:val="auto"/>
                <w:sz w:val="22"/>
                <w:szCs w:val="22"/>
                <w:lang w:val="el-GR"/>
              </w:rPr>
              <w:t xml:space="preserve">. </w:t>
            </w:r>
          </w:p>
          <w:p w:rsidR="005A0230" w:rsidRPr="0096252B"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7</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5A0230">
              <w:rPr>
                <w:rFonts w:ascii="Calibri" w:eastAsiaTheme="minorHAnsi" w:hAnsi="Calibri" w:cs="Calibri"/>
                <w:bCs/>
                <w:color w:val="auto"/>
                <w:sz w:val="22"/>
                <w:szCs w:val="22"/>
                <w:lang w:val="el-GR"/>
              </w:rPr>
              <w:t xml:space="preserve">Δραστηριότητες με τα εργαλεία της πλατφόρμας e-me. </w:t>
            </w:r>
            <w:r w:rsidR="005A0230" w:rsidRPr="0096252B">
              <w:rPr>
                <w:rFonts w:ascii="Calibri" w:eastAsiaTheme="minorHAnsi" w:hAnsi="Calibri" w:cs="Calibri"/>
                <w:bCs/>
                <w:color w:val="auto"/>
                <w:sz w:val="22"/>
                <w:szCs w:val="22"/>
                <w:lang w:val="el-GR"/>
              </w:rPr>
              <w:t>Περιλαμβάνονται οι παρακάτω  δραστηριότητες:</w:t>
            </w:r>
          </w:p>
          <w:p w:rsidR="005A0230" w:rsidRPr="0096252B" w:rsidRDefault="005A0230" w:rsidP="005A0230">
            <w:pPr>
              <w:spacing w:after="0"/>
              <w:jc w:val="both"/>
              <w:rPr>
                <w:rFonts w:ascii="Calibri" w:eastAsiaTheme="minorHAnsi" w:hAnsi="Calibri" w:cs="Calibri"/>
                <w:bCs/>
                <w:color w:val="auto"/>
                <w:sz w:val="22"/>
                <w:lang w:val="el-GR"/>
              </w:rPr>
            </w:pPr>
            <w:r w:rsidRPr="005A0230">
              <w:rPr>
                <w:rFonts w:ascii="Calibri" w:eastAsiaTheme="minorHAnsi" w:hAnsi="Calibri" w:cs="Calibri"/>
                <w:bCs/>
                <w:color w:val="auto"/>
                <w:sz w:val="22"/>
                <w:szCs w:val="22"/>
                <w:lang w:val="el-GR"/>
              </w:rPr>
              <w:lastRenderedPageBreak/>
              <w:t>1.23 flash cards κανόνων για την ασφάλεια στην  πισίνα, 1.24 True-False</w:t>
            </w:r>
          </w:p>
          <w:p w:rsidR="005A0230"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8</w:t>
            </w:r>
            <w:r w:rsidRPr="000F6687">
              <w:rPr>
                <w:rFonts w:ascii="Calibri" w:eastAsiaTheme="minorHAnsi" w:hAnsi="Calibri" w:cs="Calibri"/>
                <w:b/>
                <w:bCs/>
                <w:color w:val="auto"/>
                <w:sz w:val="22"/>
                <w:szCs w:val="22"/>
                <w:u w:val="single"/>
                <w:vertAlign w:val="superscript"/>
                <w:lang w:val="el-GR"/>
              </w:rPr>
              <w:t>ο</w:t>
            </w:r>
            <w:r w:rsidR="005A0230" w:rsidRPr="005A0230">
              <w:rPr>
                <w:rFonts w:ascii="Calibri" w:eastAsiaTheme="minorHAnsi" w:hAnsi="Calibri" w:cs="Calibri"/>
                <w:b/>
                <w:bCs/>
                <w:color w:val="auto"/>
                <w:sz w:val="22"/>
                <w:szCs w:val="22"/>
                <w:u w:val="single"/>
                <w:lang w:val="el-GR"/>
              </w:rPr>
              <w:t>εργαστήριο (45΄)</w:t>
            </w:r>
            <w:r w:rsidR="005A0230" w:rsidRPr="005A0230">
              <w:rPr>
                <w:rFonts w:ascii="Calibri" w:eastAsiaTheme="minorHAnsi" w:hAnsi="Calibri" w:cs="Calibri"/>
                <w:bCs/>
                <w:color w:val="auto"/>
                <w:sz w:val="22"/>
                <w:szCs w:val="22"/>
                <w:lang w:val="el-GR"/>
              </w:rPr>
              <w:t xml:space="preserve"> Δραστηριότητες με τα εργαλεία της πλατφόρμας e-me. </w:t>
            </w:r>
            <w:r w:rsidR="005A0230" w:rsidRPr="0096252B">
              <w:rPr>
                <w:rFonts w:ascii="Calibri" w:eastAsiaTheme="minorHAnsi" w:hAnsi="Calibri" w:cs="Calibri"/>
                <w:bCs/>
                <w:color w:val="auto"/>
                <w:sz w:val="22"/>
                <w:szCs w:val="22"/>
                <w:lang w:val="el-GR"/>
              </w:rPr>
              <w:t>Περιλαμβάνονται οι παρακάτω  δραστηριότητες:</w:t>
            </w:r>
          </w:p>
          <w:p w:rsidR="005A0230" w:rsidRDefault="005A0230" w:rsidP="005A0230">
            <w:pPr>
              <w:spacing w:after="0"/>
              <w:jc w:val="both"/>
              <w:rPr>
                <w:rFonts w:ascii="Calibri" w:eastAsiaTheme="minorHAnsi" w:hAnsi="Calibri" w:cs="Calibri"/>
                <w:bCs/>
                <w:color w:val="auto"/>
                <w:sz w:val="22"/>
                <w:lang w:val="el-GR"/>
              </w:rPr>
            </w:pPr>
            <w:r w:rsidRPr="005A0230">
              <w:rPr>
                <w:rFonts w:ascii="Calibri" w:eastAsiaTheme="minorHAnsi" w:hAnsi="Calibri" w:cs="Calibri"/>
                <w:bCs/>
                <w:color w:val="auto"/>
                <w:sz w:val="22"/>
                <w:szCs w:val="22"/>
                <w:lang w:val="el-GR"/>
              </w:rPr>
              <w:t>1.25 Fill in the Blanks /Συμπλήρωση Κενών, 1.26 Memory Game / Παιχνίδι Μνήμης</w:t>
            </w:r>
          </w:p>
          <w:p w:rsidR="005A0230" w:rsidRPr="005A0230"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9</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5A0230">
              <w:rPr>
                <w:rFonts w:ascii="Calibri" w:eastAsiaTheme="minorHAnsi" w:hAnsi="Calibri" w:cs="Calibri"/>
                <w:bCs/>
                <w:color w:val="auto"/>
                <w:sz w:val="22"/>
                <w:szCs w:val="22"/>
                <w:lang w:val="el-GR"/>
              </w:rPr>
              <w:t>Δραστηριότητες με φύλλα εργασίας</w:t>
            </w:r>
            <w:r w:rsidR="005A0230" w:rsidRPr="0096252B">
              <w:rPr>
                <w:rFonts w:ascii="Calibri" w:hAnsi="Calibri" w:cs="Calibri"/>
                <w:sz w:val="22"/>
                <w:szCs w:val="22"/>
                <w:lang w:val="el-GR"/>
              </w:rPr>
              <w:t xml:space="preserve">. </w:t>
            </w:r>
            <w:r w:rsidR="005A0230" w:rsidRPr="0096252B">
              <w:rPr>
                <w:rFonts w:ascii="Calibri" w:eastAsiaTheme="minorHAnsi" w:hAnsi="Calibri" w:cs="Calibri"/>
                <w:bCs/>
                <w:color w:val="auto"/>
                <w:sz w:val="22"/>
                <w:szCs w:val="22"/>
                <w:lang w:val="el-GR"/>
              </w:rPr>
              <w:t>Περιλαμβάνονται οι παρακάτω  δραστηριότητες:</w:t>
            </w:r>
          </w:p>
          <w:p w:rsidR="005A0230" w:rsidRPr="005A0230" w:rsidRDefault="005A0230" w:rsidP="005A0230">
            <w:pPr>
              <w:spacing w:after="0"/>
              <w:jc w:val="both"/>
              <w:rPr>
                <w:rFonts w:ascii="Calibri" w:eastAsiaTheme="minorHAnsi" w:hAnsi="Calibri" w:cs="Calibri"/>
                <w:bCs/>
                <w:color w:val="auto"/>
                <w:sz w:val="22"/>
                <w:lang w:val="el-GR"/>
              </w:rPr>
            </w:pPr>
            <w:r w:rsidRPr="005A0230">
              <w:rPr>
                <w:rFonts w:ascii="Calibri" w:eastAsiaTheme="minorHAnsi" w:hAnsi="Calibri" w:cs="Calibri"/>
                <w:bCs/>
                <w:color w:val="auto"/>
                <w:sz w:val="22"/>
                <w:szCs w:val="22"/>
                <w:lang w:val="el-GR"/>
              </w:rPr>
              <w:t>Φύλλο εργασίας -Ασκήσεις Αντιστοίχισης</w:t>
            </w:r>
          </w:p>
          <w:p w:rsidR="005A0230" w:rsidRPr="005A0230"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10</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 xml:space="preserve"> Βιωματικές δραστηριότητες. Περιλαμβάνονται οι παρακάτω  δραστηριότητες:</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 xml:space="preserve">Γνωριμία με την εκπαιδευτική βαλίτσα της </w:t>
            </w:r>
            <w:r w:rsidRPr="0096252B">
              <w:rPr>
                <w:rFonts w:ascii="Calibri" w:eastAsiaTheme="minorHAnsi" w:hAnsi="Calibri" w:cs="Calibri"/>
                <w:bCs/>
                <w:color w:val="auto"/>
                <w:sz w:val="22"/>
                <w:szCs w:val="22"/>
              </w:rPr>
              <w:t>safe</w:t>
            </w:r>
            <w:r w:rsidR="00577F2E">
              <w:rPr>
                <w:rFonts w:ascii="Calibri" w:eastAsiaTheme="minorHAnsi" w:hAnsi="Calibri" w:cs="Calibri"/>
                <w:bCs/>
                <w:color w:val="auto"/>
                <w:sz w:val="22"/>
                <w:szCs w:val="22"/>
                <w:lang w:val="el-GR"/>
              </w:rPr>
              <w:t xml:space="preserve"> </w:t>
            </w:r>
            <w:r w:rsidRPr="0096252B">
              <w:rPr>
                <w:rFonts w:ascii="Calibri" w:eastAsiaTheme="minorHAnsi" w:hAnsi="Calibri" w:cs="Calibri"/>
                <w:bCs/>
                <w:color w:val="auto"/>
                <w:sz w:val="22"/>
                <w:szCs w:val="22"/>
              </w:rPr>
              <w:t>watersports</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Pr>
                <w:rFonts w:ascii="Calibri" w:eastAsiaTheme="minorHAnsi" w:hAnsi="Calibri" w:cs="Calibri"/>
                <w:bCs/>
                <w:color w:val="auto"/>
                <w:sz w:val="22"/>
                <w:szCs w:val="22"/>
                <w:lang w:val="el-GR"/>
              </w:rPr>
              <w:t xml:space="preserve">Φτιάξτε μια </w:t>
            </w:r>
            <w:r w:rsidRPr="0096252B">
              <w:rPr>
                <w:rFonts w:ascii="Calibri" w:eastAsiaTheme="minorHAnsi" w:hAnsi="Calibri" w:cs="Calibri"/>
                <w:bCs/>
                <w:color w:val="auto"/>
                <w:sz w:val="22"/>
                <w:szCs w:val="22"/>
                <w:lang w:val="el-GR"/>
              </w:rPr>
              <w:t>παραλία</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 xml:space="preserve"> Βρείτε τα λάθη στην παραλία &amp; στη θάλασσα</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Βρείτε τα λάθη στην πισίνα</w:t>
            </w:r>
          </w:p>
          <w:p w:rsidR="005A0230" w:rsidRPr="0096252B" w:rsidRDefault="005A0230" w:rsidP="005A023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11</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Βιωματικές δραστηριότητες. Περιλαμβάνει την παρακάτω  δραστηριότητα:</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Φτιάξτε μία μακέτα με playmobil</w:t>
            </w:r>
          </w:p>
          <w:p w:rsidR="005A0230" w:rsidRPr="0096252B" w:rsidRDefault="005A0230" w:rsidP="005A0230">
            <w:p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9ο εργαστήριο (45΄)Βιωματικές δραστηριότητες. Περιλαμβάνονται οι παρακάτω  δραστηριότητες:</w:t>
            </w:r>
          </w:p>
          <w:p w:rsidR="005A0230" w:rsidRPr="0096252B"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Φτιάξτε ένα συμβάν</w:t>
            </w:r>
          </w:p>
          <w:p w:rsidR="005A0230"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 xml:space="preserve"> Γίνε σήμα</w:t>
            </w:r>
          </w:p>
          <w:p w:rsidR="00885F80" w:rsidRPr="00885F80" w:rsidRDefault="00885F80" w:rsidP="00885F8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12</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 xml:space="preserve"> Βιωματικές δραστηριότητες. Περιλαμβάνει την παρακάτω  δραστηριότητα:</w:t>
            </w:r>
          </w:p>
          <w:p w:rsidR="005A0230" w:rsidRDefault="005A0230" w:rsidP="005A0230">
            <w:pPr>
              <w:pStyle w:val="af2"/>
              <w:numPr>
                <w:ilvl w:val="1"/>
                <w:numId w:val="10"/>
              </w:num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Ζωγράφισε ένα σήμα</w:t>
            </w:r>
          </w:p>
          <w:p w:rsidR="00885F80" w:rsidRPr="00885F80" w:rsidRDefault="00885F80" w:rsidP="00885F8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13</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 xml:space="preserve"> Βιωματικές δραστηριότητες. Περιλαμβάνει την παρακάτω  δραστηριότητα:</w:t>
            </w:r>
          </w:p>
          <w:p w:rsidR="005A0230" w:rsidRPr="00885F80" w:rsidRDefault="005A0230" w:rsidP="00885F80">
            <w:pPr>
              <w:pStyle w:val="af2"/>
              <w:numPr>
                <w:ilvl w:val="1"/>
                <w:numId w:val="10"/>
              </w:numPr>
              <w:spacing w:after="0"/>
              <w:jc w:val="both"/>
              <w:rPr>
                <w:rFonts w:ascii="Calibri" w:eastAsiaTheme="minorHAnsi" w:hAnsi="Calibri" w:cs="Calibri"/>
                <w:bCs/>
                <w:color w:val="auto"/>
                <w:sz w:val="22"/>
                <w:lang w:val="el-GR"/>
              </w:rPr>
            </w:pPr>
            <w:r w:rsidRPr="00885F80">
              <w:rPr>
                <w:rFonts w:ascii="Calibri" w:eastAsiaTheme="minorHAnsi" w:hAnsi="Calibri" w:cs="Calibri"/>
                <w:bCs/>
                <w:color w:val="auto"/>
                <w:sz w:val="22"/>
                <w:szCs w:val="22"/>
                <w:lang w:val="el-GR"/>
              </w:rPr>
              <w:t>Επιδαπέδιο παιχνίδι:  Φτάσε στην ακτή</w:t>
            </w:r>
          </w:p>
          <w:p w:rsidR="00885F80" w:rsidRPr="00885F80" w:rsidRDefault="00885F80" w:rsidP="00885F80">
            <w:pPr>
              <w:spacing w:after="0"/>
              <w:jc w:val="both"/>
              <w:rPr>
                <w:rFonts w:ascii="Calibri" w:eastAsiaTheme="minorHAnsi" w:hAnsi="Calibri" w:cs="Calibri"/>
                <w:bCs/>
                <w:color w:val="auto"/>
                <w:sz w:val="22"/>
                <w:lang w:val="el-GR"/>
              </w:rPr>
            </w:pPr>
          </w:p>
          <w:p w:rsidR="005A0230" w:rsidRPr="0096252B" w:rsidRDefault="000F6687" w:rsidP="005A0230">
            <w:pPr>
              <w:spacing w:after="0"/>
              <w:jc w:val="both"/>
              <w:rPr>
                <w:rFonts w:ascii="Calibri" w:eastAsiaTheme="minorHAnsi" w:hAnsi="Calibri" w:cs="Calibri"/>
                <w:bCs/>
                <w:color w:val="auto"/>
                <w:sz w:val="22"/>
                <w:lang w:val="el-GR"/>
              </w:rPr>
            </w:pPr>
            <w:r>
              <w:rPr>
                <w:rFonts w:ascii="Calibri" w:eastAsiaTheme="minorHAnsi" w:hAnsi="Calibri" w:cs="Calibri"/>
                <w:b/>
                <w:bCs/>
                <w:color w:val="auto"/>
                <w:sz w:val="22"/>
                <w:szCs w:val="22"/>
                <w:u w:val="single"/>
                <w:lang w:val="el-GR"/>
              </w:rPr>
              <w:t>14</w:t>
            </w:r>
            <w:r w:rsidRPr="000F6687">
              <w:rPr>
                <w:rFonts w:ascii="Calibri" w:eastAsiaTheme="minorHAnsi" w:hAnsi="Calibri" w:cs="Calibri"/>
                <w:b/>
                <w:bCs/>
                <w:color w:val="auto"/>
                <w:sz w:val="22"/>
                <w:szCs w:val="22"/>
                <w:u w:val="single"/>
                <w:vertAlign w:val="superscript"/>
                <w:lang w:val="el-GR"/>
              </w:rPr>
              <w:t>ο</w:t>
            </w:r>
            <w:r w:rsidR="005A0230" w:rsidRPr="009A7B70">
              <w:rPr>
                <w:rFonts w:ascii="Calibri" w:eastAsiaTheme="minorHAnsi" w:hAnsi="Calibri" w:cs="Calibri"/>
                <w:b/>
                <w:bCs/>
                <w:color w:val="auto"/>
                <w:sz w:val="22"/>
                <w:szCs w:val="22"/>
                <w:u w:val="single"/>
                <w:lang w:val="el-GR"/>
              </w:rPr>
              <w:t>εργαστήριο (45΄)</w:t>
            </w:r>
            <w:r w:rsidR="005A0230" w:rsidRPr="0096252B">
              <w:rPr>
                <w:rFonts w:ascii="Calibri" w:eastAsiaTheme="minorHAnsi" w:hAnsi="Calibri" w:cs="Calibri"/>
                <w:bCs/>
                <w:color w:val="auto"/>
                <w:sz w:val="22"/>
                <w:szCs w:val="22"/>
                <w:lang w:val="el-GR"/>
              </w:rPr>
              <w:t xml:space="preserve"> Βιωματικές δραστηριότητες. Περιλαμβάνει την παρακάτω  δραστηριότητα:</w:t>
            </w:r>
          </w:p>
          <w:p w:rsidR="005A0230" w:rsidRPr="0096252B" w:rsidRDefault="005A0230" w:rsidP="005A0230">
            <w:pPr>
              <w:spacing w:after="0"/>
              <w:jc w:val="both"/>
              <w:rPr>
                <w:rFonts w:ascii="Calibri" w:eastAsiaTheme="minorHAnsi" w:hAnsi="Calibri" w:cs="Calibri"/>
                <w:bCs/>
                <w:color w:val="auto"/>
                <w:sz w:val="22"/>
                <w:lang w:val="el-GR"/>
              </w:rPr>
            </w:pPr>
            <w:r w:rsidRPr="0096252B">
              <w:rPr>
                <w:rFonts w:ascii="Calibri" w:eastAsiaTheme="minorHAnsi" w:hAnsi="Calibri" w:cs="Calibri"/>
                <w:bCs/>
                <w:color w:val="auto"/>
                <w:sz w:val="22"/>
                <w:szCs w:val="22"/>
                <w:lang w:val="el-GR"/>
              </w:rPr>
              <w:t>3.10 Επιδαπέδιο παιχνίδι:  Φτάσε στην ακτή</w:t>
            </w:r>
          </w:p>
          <w:p w:rsidR="009F1078" w:rsidRDefault="009F1078" w:rsidP="00953851">
            <w:pPr>
              <w:spacing w:after="0"/>
              <w:jc w:val="both"/>
              <w:rPr>
                <w:rFonts w:ascii="Calibri" w:eastAsiaTheme="minorHAnsi" w:hAnsi="Calibri" w:cs="Times New Roman"/>
                <w:bCs/>
                <w:color w:val="auto"/>
                <w:sz w:val="22"/>
                <w:lang w:val="el-GR"/>
              </w:rPr>
            </w:pP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715BCA" w:rsidRDefault="00514E3B" w:rsidP="00DA2A6A">
            <w:pPr>
              <w:spacing w:after="0"/>
              <w:jc w:val="both"/>
              <w:rPr>
                <w:rFonts w:ascii="Calibri" w:eastAsiaTheme="minorHAnsi" w:hAnsi="Calibri" w:cs="Calibri"/>
                <w:bCs/>
                <w:color w:val="auto"/>
                <w:sz w:val="22"/>
                <w:lang w:val="el-GR"/>
              </w:rPr>
            </w:pPr>
            <w:r w:rsidRPr="00715BCA">
              <w:rPr>
                <w:rFonts w:ascii="Calibri" w:eastAsiaTheme="minorHAnsi" w:hAnsi="Calibri" w:cs="Calibri"/>
                <w:bCs/>
                <w:color w:val="auto"/>
                <w:sz w:val="22"/>
                <w:szCs w:val="22"/>
                <w:lang w:val="el-GR"/>
              </w:rPr>
              <w:t>Δεν</w:t>
            </w:r>
            <w:r w:rsidR="003421A5" w:rsidRPr="00715BCA">
              <w:rPr>
                <w:rFonts w:ascii="Calibri" w:eastAsiaTheme="minorHAnsi" w:hAnsi="Calibri" w:cs="Calibri"/>
                <w:bCs/>
                <w:color w:val="auto"/>
                <w:sz w:val="22"/>
                <w:szCs w:val="22"/>
                <w:lang w:val="el-GR"/>
              </w:rPr>
              <w:t xml:space="preserve"> αναφέρονται παραδείγματα </w:t>
            </w:r>
            <w:r w:rsidR="00832F1C" w:rsidRPr="00715BCA">
              <w:rPr>
                <w:rFonts w:ascii="Calibri" w:eastAsiaTheme="minorHAnsi" w:hAnsi="Calibri" w:cs="Calibri"/>
                <w:bCs/>
                <w:color w:val="auto"/>
                <w:sz w:val="22"/>
                <w:szCs w:val="22"/>
                <w:lang w:val="el-GR"/>
              </w:rPr>
              <w:t xml:space="preserve">συγκεκριμένων </w:t>
            </w:r>
            <w:r w:rsidRPr="00715BCA">
              <w:rPr>
                <w:rFonts w:ascii="Calibri" w:eastAsiaTheme="minorHAnsi" w:hAnsi="Calibri" w:cs="Calibri"/>
                <w:bCs/>
                <w:color w:val="auto"/>
                <w:sz w:val="22"/>
                <w:szCs w:val="22"/>
                <w:lang w:val="el-GR"/>
              </w:rPr>
              <w:t>προσαρμογών</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514E3B" w:rsidRPr="00D428DC" w:rsidRDefault="00514E3B" w:rsidP="00514E3B">
            <w:pPr>
              <w:spacing w:after="0"/>
              <w:jc w:val="both"/>
              <w:rPr>
                <w:rFonts w:ascii="Calibri" w:eastAsiaTheme="minorHAnsi" w:hAnsi="Calibri" w:cs="Calibri"/>
                <w:bCs/>
                <w:color w:val="auto"/>
                <w:sz w:val="22"/>
                <w:lang w:val="el-GR"/>
              </w:rPr>
            </w:pPr>
            <w:r w:rsidRPr="00D428DC">
              <w:rPr>
                <w:rFonts w:ascii="Calibri" w:eastAsiaTheme="minorHAnsi" w:hAnsi="Calibri" w:cs="Calibri"/>
                <w:bCs/>
                <w:color w:val="auto"/>
                <w:sz w:val="22"/>
                <w:szCs w:val="22"/>
                <w:lang w:val="el-GR"/>
              </w:rPr>
              <w:t xml:space="preserve">Συμμετοχή στο στο on line παιχνίδι της Safe water Sports ¨Μαθαίνοντας με τη Safe water Sports», Παρουσίαση της δουλειάς την 11η Μαΐου, </w:t>
            </w:r>
            <w:r w:rsidRPr="00D428DC">
              <w:rPr>
                <w:rFonts w:ascii="Calibri" w:eastAsiaTheme="minorHAnsi" w:hAnsi="Calibri" w:cs="Calibri"/>
                <w:bCs/>
                <w:color w:val="auto"/>
                <w:sz w:val="22"/>
                <w:szCs w:val="22"/>
                <w:lang w:val="el-GR"/>
              </w:rPr>
              <w:lastRenderedPageBreak/>
              <w:t>Ημέρα κατά των θαλάσσιων ατυχημάτων σε γονείς</w:t>
            </w:r>
            <w:r w:rsidR="00F83C46" w:rsidRPr="00D428DC">
              <w:rPr>
                <w:rFonts w:ascii="Calibri" w:eastAsiaTheme="minorHAnsi" w:hAnsi="Calibri" w:cs="Calibri"/>
                <w:bCs/>
                <w:color w:val="auto"/>
                <w:sz w:val="22"/>
                <w:szCs w:val="22"/>
                <w:lang w:val="el-GR"/>
              </w:rPr>
              <w:t>, συμμαθητές και εκπαιδευτικούς</w:t>
            </w:r>
            <w:r w:rsidR="00955619" w:rsidRPr="00D428DC">
              <w:rPr>
                <w:rFonts w:ascii="Calibri" w:eastAsiaTheme="minorHAnsi" w:hAnsi="Calibri" w:cs="Calibri"/>
                <w:bCs/>
                <w:color w:val="auto"/>
                <w:sz w:val="22"/>
                <w:szCs w:val="22"/>
                <w:lang w:val="el-GR"/>
              </w:rPr>
              <w:t xml:space="preserve">. </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B02077" w:rsidRDefault="0095777A" w:rsidP="00B02077">
            <w:pPr>
              <w:spacing w:after="0"/>
              <w:jc w:val="both"/>
              <w:rPr>
                <w:rFonts w:ascii="Calibri" w:eastAsiaTheme="minorHAnsi" w:hAnsi="Calibri" w:cs="Times New Roman"/>
                <w:bCs/>
                <w:color w:val="auto"/>
                <w:sz w:val="22"/>
                <w:lang w:val="el-GR"/>
              </w:rPr>
            </w:pPr>
            <w:r w:rsidRPr="0095777A">
              <w:rPr>
                <w:rFonts w:ascii="Calibri" w:eastAsiaTheme="minorHAnsi" w:hAnsi="Calibri" w:cs="Times New Roman"/>
                <w:bCs/>
                <w:color w:val="auto"/>
                <w:sz w:val="22"/>
                <w:szCs w:val="22"/>
                <w:lang w:val="el-GR"/>
              </w:rPr>
              <w:t xml:space="preserve">Στο παρόν πρόγραμμα </w:t>
            </w:r>
            <w:r w:rsidR="0069702F">
              <w:rPr>
                <w:rFonts w:ascii="Calibri" w:eastAsiaTheme="minorHAnsi" w:hAnsi="Calibri" w:cs="Times New Roman"/>
                <w:bCs/>
                <w:color w:val="auto"/>
                <w:sz w:val="22"/>
                <w:szCs w:val="22"/>
                <w:lang w:val="el-GR"/>
              </w:rPr>
              <w:t xml:space="preserve">αναφέρεται ότι </w:t>
            </w:r>
            <w:r w:rsidRPr="0095777A">
              <w:rPr>
                <w:rFonts w:ascii="Calibri" w:eastAsiaTheme="minorHAnsi" w:hAnsi="Calibri" w:cs="Times New Roman"/>
                <w:bCs/>
                <w:color w:val="auto"/>
                <w:sz w:val="22"/>
                <w:szCs w:val="22"/>
                <w:lang w:val="el-GR"/>
              </w:rPr>
              <w:t xml:space="preserve">θα γίνει αξιολόγηση του προγράμματος από τους </w:t>
            </w:r>
            <w:r w:rsidR="0069702F">
              <w:rPr>
                <w:rFonts w:ascii="Calibri" w:eastAsiaTheme="minorHAnsi" w:hAnsi="Calibri" w:cs="Times New Roman"/>
                <w:bCs/>
                <w:color w:val="auto"/>
                <w:sz w:val="22"/>
                <w:szCs w:val="22"/>
                <w:lang w:val="el-GR"/>
              </w:rPr>
              <w:t>μαθητές και τους εκπαιδευτικούς ωστόσο δεν έχουν κατατεθεί τα αξιολογικά εργαλεία.</w:t>
            </w:r>
          </w:p>
          <w:p w:rsidR="00B02077" w:rsidRDefault="00B02077" w:rsidP="00B02077">
            <w:pPr>
              <w:spacing w:after="0"/>
              <w:jc w:val="both"/>
              <w:rPr>
                <w:rFonts w:ascii="Calibri" w:eastAsiaTheme="minorHAnsi" w:hAnsi="Calibri" w:cs="Times New Roman"/>
                <w:bCs/>
                <w:color w:val="auto"/>
                <w:sz w:val="22"/>
                <w:lang w:val="el-GR"/>
              </w:rPr>
            </w:pPr>
          </w:p>
          <w:p w:rsidR="00B02077" w:rsidRPr="00DA2A6A" w:rsidRDefault="00B02077" w:rsidP="00B02077">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68351E" w:rsidRDefault="00D6118D"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Φυσική</w:t>
            </w:r>
            <w:r w:rsidR="006A2ED8">
              <w:rPr>
                <w:rFonts w:ascii="Calibri" w:hAnsi="Calibri" w:cs="Times New Roman"/>
                <w:sz w:val="22"/>
                <w:szCs w:val="22"/>
                <w:lang w:val="el-GR"/>
              </w:rPr>
              <w:t xml:space="preserve"> </w:t>
            </w:r>
            <w:r>
              <w:rPr>
                <w:rFonts w:ascii="Calibri" w:hAnsi="Calibri" w:cs="Times New Roman"/>
                <w:sz w:val="22"/>
                <w:szCs w:val="22"/>
                <w:lang w:val="el-GR"/>
              </w:rPr>
              <w:t>Αγωγή</w:t>
            </w:r>
            <w:r w:rsidRPr="00D6118D">
              <w:rPr>
                <w:rFonts w:ascii="Calibri" w:hAnsi="Calibri" w:cs="Times New Roman"/>
                <w:sz w:val="22"/>
                <w:szCs w:val="22"/>
                <w:lang w:val="el-GR"/>
              </w:rPr>
              <w:t xml:space="preserve"> (ΦΑ). </w:t>
            </w:r>
            <w:r>
              <w:rPr>
                <w:rFonts w:ascii="Calibri" w:hAnsi="Calibri" w:cs="Times New Roman"/>
                <w:sz w:val="22"/>
                <w:szCs w:val="22"/>
                <w:lang w:val="el-GR"/>
              </w:rPr>
              <w:t>Αγωγή Υγείας, Τ.Π.Ε., Εμείς και ο Κόσμος</w:t>
            </w:r>
            <w:r w:rsidR="0068351E" w:rsidRPr="0068351E">
              <w:rPr>
                <w:rFonts w:ascii="Calibri" w:hAnsi="Calibri" w:cs="Times New Roman"/>
                <w:sz w:val="22"/>
                <w:szCs w:val="22"/>
                <w:lang w:val="el-GR"/>
              </w:rPr>
              <w:t xml:space="preserve">, </w:t>
            </w:r>
            <w:r w:rsidR="0068351E">
              <w:rPr>
                <w:rFonts w:ascii="Calibri" w:hAnsi="Calibri" w:cs="Times New Roman"/>
                <w:sz w:val="22"/>
                <w:szCs w:val="22"/>
                <w:lang w:val="el-GR"/>
              </w:rPr>
              <w:t>Μελέτη Περιβάλλοντος</w:t>
            </w:r>
          </w:p>
          <w:p w:rsidR="00D6118D" w:rsidRPr="00D6118D" w:rsidRDefault="00D6118D" w:rsidP="00D6118D">
            <w:pPr>
              <w:rPr>
                <w:rFonts w:ascii="Calibri" w:hAnsi="Calibri"/>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1077A8" w:rsidRPr="003970D1" w:rsidRDefault="001077A8" w:rsidP="001077A8">
            <w:pPr>
              <w:pStyle w:val="a6"/>
              <w:rPr>
                <w:rFonts w:ascii="Calibri" w:hAnsi="Calibri" w:cs="Times New Roman"/>
                <w:bCs/>
                <w:sz w:val="22"/>
                <w:lang w:val="el-GR"/>
              </w:rPr>
            </w:pPr>
            <w:r w:rsidRPr="003970D1">
              <w:rPr>
                <w:rFonts w:ascii="Calibri" w:hAnsi="Calibri" w:cs="Times New Roman"/>
                <w:bCs/>
                <w:sz w:val="22"/>
                <w:szCs w:val="22"/>
                <w:lang w:val="el-GR"/>
              </w:rPr>
              <w:t>-2 Φύλλα εργασίας</w:t>
            </w:r>
          </w:p>
          <w:p w:rsidR="001077A8" w:rsidRPr="001077A8" w:rsidRDefault="001077A8" w:rsidP="001077A8">
            <w:pPr>
              <w:pStyle w:val="a6"/>
              <w:rPr>
                <w:rFonts w:ascii="Calibri" w:hAnsi="Calibri" w:cs="Times New Roman"/>
                <w:bCs/>
                <w:sz w:val="22"/>
                <w:lang w:val="el-GR"/>
              </w:rPr>
            </w:pPr>
            <w:r w:rsidRPr="003970D1">
              <w:rPr>
                <w:rFonts w:ascii="Calibri" w:hAnsi="Calibri" w:cs="Times New Roman"/>
                <w:bCs/>
                <w:sz w:val="22"/>
                <w:szCs w:val="22"/>
                <w:lang w:val="el-GR"/>
              </w:rPr>
              <w:t xml:space="preserve">- Κάρτες </w:t>
            </w:r>
            <w:r w:rsidRPr="003970D1">
              <w:rPr>
                <w:rFonts w:ascii="Calibri" w:hAnsi="Calibri" w:cs="Times New Roman"/>
                <w:bCs/>
                <w:sz w:val="22"/>
                <w:szCs w:val="22"/>
              </w:rPr>
              <w:t>SafeWaterSports</w:t>
            </w:r>
            <w:r w:rsidRPr="003970D1">
              <w:rPr>
                <w:rFonts w:ascii="Calibri" w:hAnsi="Calibri" w:cs="Times New Roman"/>
                <w:bCs/>
                <w:sz w:val="22"/>
                <w:szCs w:val="22"/>
                <w:lang w:val="el-GR"/>
              </w:rPr>
              <w:t>-σε ψηφιακή μορφή. Υπάρχει η δυνατότητα δανεισμού της εκπαιδευτικής βαλίτσας από την Safe Water Sports.</w:t>
            </w:r>
          </w:p>
          <w:p w:rsidR="00A4318E" w:rsidRPr="00DA2A6A" w:rsidRDefault="00A4318E" w:rsidP="00DA2A6A">
            <w:pPr>
              <w:pStyle w:val="a6"/>
              <w:ind w:right="0"/>
              <w:jc w:val="both"/>
              <w:rPr>
                <w:rFonts w:ascii="Calibri" w:hAnsi="Calibri" w:cs="Times New Roman"/>
                <w:bCs/>
                <w:iCs w:val="0"/>
                <w:sz w:val="22"/>
                <w:lang w:val="el-GR"/>
              </w:rPr>
            </w:pP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1077A8" w:rsidRPr="00473BD6" w:rsidRDefault="003C3C2B" w:rsidP="00473BD6">
            <w:pPr>
              <w:pStyle w:val="af2"/>
              <w:numPr>
                <w:ilvl w:val="0"/>
                <w:numId w:val="11"/>
              </w:numPr>
              <w:spacing w:after="0"/>
              <w:ind w:left="360"/>
              <w:jc w:val="both"/>
              <w:rPr>
                <w:rFonts w:ascii="Calibri" w:hAnsi="Calibri" w:cs="Times New Roman"/>
                <w:sz w:val="22"/>
                <w:lang w:val="el-GR"/>
              </w:rPr>
            </w:pPr>
            <w:hyperlink r:id="rId8" w:history="1">
              <w:r w:rsidR="001077A8" w:rsidRPr="00473BD6">
                <w:rPr>
                  <w:rStyle w:val="-"/>
                  <w:rFonts w:ascii="Calibri" w:hAnsi="Calibri" w:cs="Times New Roman"/>
                  <w:sz w:val="22"/>
                  <w:szCs w:val="22"/>
                </w:rPr>
                <w:t>https</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safewatersports</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com</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el</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ekpaidefsi</w:t>
              </w:r>
            </w:hyperlink>
          </w:p>
          <w:p w:rsidR="001077A8" w:rsidRPr="00B71318" w:rsidRDefault="001077A8" w:rsidP="00473BD6">
            <w:pPr>
              <w:spacing w:after="0"/>
              <w:jc w:val="both"/>
              <w:rPr>
                <w:rFonts w:ascii="Calibri" w:hAnsi="Calibri" w:cs="Times New Roman"/>
                <w:sz w:val="22"/>
                <w:lang w:val="el-GR"/>
              </w:rPr>
            </w:pPr>
          </w:p>
          <w:p w:rsidR="001077A8" w:rsidRPr="005A0230" w:rsidRDefault="003C3C2B" w:rsidP="00473BD6">
            <w:pPr>
              <w:pStyle w:val="af2"/>
              <w:numPr>
                <w:ilvl w:val="0"/>
                <w:numId w:val="11"/>
              </w:numPr>
              <w:spacing w:after="0"/>
              <w:ind w:left="360"/>
              <w:jc w:val="both"/>
              <w:rPr>
                <w:rStyle w:val="-"/>
                <w:lang w:val="el-GR"/>
              </w:rPr>
            </w:pPr>
            <w:hyperlink r:id="rId9" w:history="1">
              <w:r w:rsidR="001077A8" w:rsidRPr="00473BD6">
                <w:rPr>
                  <w:rStyle w:val="-"/>
                  <w:rFonts w:ascii="Calibri" w:hAnsi="Calibri" w:cs="Times New Roman"/>
                  <w:sz w:val="22"/>
                  <w:szCs w:val="22"/>
                </w:rPr>
                <w:t>http</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elearning</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safewatersports</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gr</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el</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static</w:t>
              </w:r>
              <w:r w:rsidR="001077A8" w:rsidRPr="005A0230">
                <w:rPr>
                  <w:rStyle w:val="-"/>
                  <w:rFonts w:ascii="Calibri" w:hAnsi="Calibri" w:cs="Times New Roman"/>
                  <w:sz w:val="22"/>
                  <w:szCs w:val="22"/>
                  <w:lang w:val="el-GR"/>
                </w:rPr>
                <w:t>/</w:t>
              </w:r>
              <w:r w:rsidR="001077A8" w:rsidRPr="00473BD6">
                <w:rPr>
                  <w:rStyle w:val="-"/>
                  <w:rFonts w:ascii="Calibri" w:hAnsi="Calibri" w:cs="Times New Roman"/>
                  <w:sz w:val="22"/>
                  <w:szCs w:val="22"/>
                </w:rPr>
                <w:t>educational</w:t>
              </w:r>
              <w:r w:rsidR="001077A8" w:rsidRPr="005A0230">
                <w:rPr>
                  <w:rStyle w:val="-"/>
                  <w:rFonts w:ascii="Calibri" w:hAnsi="Calibri" w:cs="Times New Roman"/>
                  <w:sz w:val="22"/>
                  <w:szCs w:val="22"/>
                  <w:lang w:val="el-GR"/>
                </w:rPr>
                <w:t>_</w:t>
              </w:r>
              <w:r w:rsidR="001077A8" w:rsidRPr="00473BD6">
                <w:rPr>
                  <w:rStyle w:val="-"/>
                  <w:rFonts w:ascii="Calibri" w:hAnsi="Calibri" w:cs="Times New Roman"/>
                  <w:sz w:val="22"/>
                  <w:szCs w:val="22"/>
                </w:rPr>
                <w:t>program</w:t>
              </w:r>
            </w:hyperlink>
          </w:p>
          <w:p w:rsidR="001077A8" w:rsidRPr="00473BD6" w:rsidRDefault="001077A8" w:rsidP="00473BD6">
            <w:pPr>
              <w:spacing w:after="0"/>
              <w:jc w:val="both"/>
              <w:rPr>
                <w:rFonts w:ascii="Calibri" w:hAnsi="Calibri" w:cs="Times New Roman"/>
                <w:sz w:val="22"/>
                <w:lang w:val="el-GR"/>
              </w:rPr>
            </w:pPr>
          </w:p>
          <w:p w:rsidR="001077A8" w:rsidRPr="00473BD6" w:rsidRDefault="003C3C2B" w:rsidP="00473BD6">
            <w:pPr>
              <w:pStyle w:val="af2"/>
              <w:numPr>
                <w:ilvl w:val="0"/>
                <w:numId w:val="11"/>
              </w:numPr>
              <w:spacing w:after="0"/>
              <w:ind w:left="360"/>
              <w:jc w:val="both"/>
              <w:rPr>
                <w:rFonts w:ascii="Calibri" w:hAnsi="Calibri" w:cs="Times New Roman"/>
                <w:sz w:val="22"/>
                <w:lang w:val="el-GR"/>
              </w:rPr>
            </w:pPr>
            <w:hyperlink r:id="rId10" w:history="1">
              <w:r w:rsidR="001077A8" w:rsidRPr="00473BD6">
                <w:rPr>
                  <w:rStyle w:val="-"/>
                  <w:rFonts w:ascii="Calibri" w:hAnsi="Calibri" w:cs="Times New Roman"/>
                  <w:sz w:val="22"/>
                  <w:szCs w:val="22"/>
                </w:rPr>
                <w:t>http</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elearning</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safewatersports</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gr</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CMS</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site</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files</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NEO</w:t>
              </w:r>
              <w:r w:rsidR="001077A8" w:rsidRPr="00473BD6">
                <w:rPr>
                  <w:rStyle w:val="-"/>
                  <w:rFonts w:ascii="Calibri" w:hAnsi="Calibri" w:cs="Times New Roman"/>
                  <w:sz w:val="22"/>
                  <w:szCs w:val="22"/>
                  <w:lang w:val="el-GR"/>
                </w:rPr>
                <w:t>_</w:t>
              </w:r>
              <w:r w:rsidR="001077A8" w:rsidRPr="00473BD6">
                <w:rPr>
                  <w:rStyle w:val="-"/>
                  <w:rFonts w:ascii="Calibri" w:hAnsi="Calibri" w:cs="Times New Roman"/>
                  <w:sz w:val="22"/>
                  <w:szCs w:val="22"/>
                </w:rPr>
                <w:t>EKPAIDEYTIKO</w:t>
              </w:r>
              <w:r w:rsidR="001077A8" w:rsidRPr="00473BD6">
                <w:rPr>
                  <w:rStyle w:val="-"/>
                  <w:rFonts w:ascii="Calibri" w:hAnsi="Calibri" w:cs="Times New Roman"/>
                  <w:sz w:val="22"/>
                  <w:szCs w:val="22"/>
                  <w:lang w:val="el-GR"/>
                </w:rPr>
                <w:t>_</w:t>
              </w:r>
              <w:r w:rsidR="001077A8" w:rsidRPr="00473BD6">
                <w:rPr>
                  <w:rStyle w:val="-"/>
                  <w:rFonts w:ascii="Calibri" w:hAnsi="Calibri" w:cs="Times New Roman"/>
                  <w:sz w:val="22"/>
                  <w:szCs w:val="22"/>
                </w:rPr>
                <w:t>PROGRAMA</w:t>
              </w:r>
              <w:r w:rsidR="001077A8" w:rsidRPr="00473BD6">
                <w:rPr>
                  <w:rStyle w:val="-"/>
                  <w:rFonts w:ascii="Calibri" w:hAnsi="Calibri" w:cs="Times New Roman"/>
                  <w:sz w:val="22"/>
                  <w:szCs w:val="22"/>
                  <w:lang w:val="el-GR"/>
                </w:rPr>
                <w:t>_</w:t>
              </w:r>
              <w:r w:rsidR="001077A8" w:rsidRPr="00473BD6">
                <w:rPr>
                  <w:rStyle w:val="-"/>
                  <w:rFonts w:ascii="Calibri" w:hAnsi="Calibri" w:cs="Times New Roman"/>
                  <w:sz w:val="22"/>
                  <w:szCs w:val="22"/>
                </w:rPr>
                <w:t>L</w:t>
              </w:r>
              <w:r w:rsidR="001077A8" w:rsidRPr="00473BD6">
                <w:rPr>
                  <w:rStyle w:val="-"/>
                  <w:rFonts w:ascii="Calibri" w:hAnsi="Calibri" w:cs="Times New Roman"/>
                  <w:sz w:val="22"/>
                  <w:szCs w:val="22"/>
                  <w:lang w:val="el-GR"/>
                </w:rPr>
                <w:t>.</w:t>
              </w:r>
              <w:r w:rsidR="001077A8" w:rsidRPr="00473BD6">
                <w:rPr>
                  <w:rStyle w:val="-"/>
                  <w:rFonts w:ascii="Calibri" w:hAnsi="Calibri" w:cs="Times New Roman"/>
                  <w:sz w:val="22"/>
                  <w:szCs w:val="22"/>
                </w:rPr>
                <w:t>pdf</w:t>
              </w:r>
            </w:hyperlink>
          </w:p>
          <w:p w:rsidR="004E3499" w:rsidRPr="00B71318" w:rsidRDefault="004E3499"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1077A8" w:rsidRPr="001077A8" w:rsidRDefault="003C3C2B" w:rsidP="001077A8">
            <w:pPr>
              <w:pStyle w:val="20"/>
              <w:rPr>
                <w:rFonts w:ascii="Calibri" w:hAnsi="Calibri" w:cs="Times New Roman"/>
                <w:sz w:val="22"/>
                <w:szCs w:val="22"/>
                <w:lang w:val="el-GR"/>
              </w:rPr>
            </w:pPr>
            <w:hyperlink r:id="rId11" w:history="1">
              <w:r w:rsidR="001077A8" w:rsidRPr="001077A8">
                <w:rPr>
                  <w:rStyle w:val="-"/>
                  <w:rFonts w:ascii="Calibri" w:hAnsi="Calibri" w:cs="Times New Roman"/>
                  <w:sz w:val="22"/>
                  <w:szCs w:val="22"/>
                  <w:lang w:val="el-GR"/>
                </w:rPr>
                <w:t>https://vimeo.com/288682635</w:t>
              </w:r>
            </w:hyperlink>
          </w:p>
          <w:p w:rsidR="001077A8" w:rsidRPr="001077A8" w:rsidRDefault="003C3C2B" w:rsidP="001077A8">
            <w:pPr>
              <w:pStyle w:val="20"/>
              <w:spacing w:after="0"/>
              <w:jc w:val="both"/>
              <w:rPr>
                <w:rFonts w:ascii="Calibri" w:hAnsi="Calibri" w:cs="Times New Roman"/>
                <w:sz w:val="22"/>
                <w:szCs w:val="22"/>
                <w:lang w:val="el-GR"/>
              </w:rPr>
            </w:pPr>
            <w:hyperlink r:id="rId12" w:history="1">
              <w:r w:rsidR="001077A8" w:rsidRPr="001077A8">
                <w:rPr>
                  <w:rStyle w:val="-"/>
                  <w:rFonts w:ascii="Calibri" w:hAnsi="Calibri" w:cs="Times New Roman"/>
                  <w:sz w:val="22"/>
                  <w:szCs w:val="22"/>
                  <w:lang w:val="el-GR"/>
                </w:rPr>
                <w:t>https://vimeo.com/288682810</w:t>
              </w:r>
            </w:hyperlink>
          </w:p>
          <w:p w:rsidR="00A4318E" w:rsidRPr="00DA2A6A" w:rsidRDefault="00A4318E" w:rsidP="00DA2A6A">
            <w:pPr>
              <w:pStyle w:val="20"/>
              <w:spacing w:before="0" w:after="0"/>
              <w:jc w:val="both"/>
              <w:rPr>
                <w:rFonts w:ascii="Calibri" w:hAnsi="Calibri" w:cs="Times New Roman"/>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D1657D" w:rsidRPr="00D1657D" w:rsidRDefault="00D1657D" w:rsidP="00D1657D">
            <w:pPr>
              <w:pStyle w:val="a6"/>
              <w:rPr>
                <w:rFonts w:ascii="Calibri" w:hAnsi="Calibri" w:cs="Times New Roman"/>
                <w:bCs/>
                <w:sz w:val="22"/>
                <w:lang w:val="el-GR"/>
              </w:rPr>
            </w:pPr>
            <w:r w:rsidRPr="00D1657D">
              <w:rPr>
                <w:rFonts w:ascii="Calibri" w:hAnsi="Calibri" w:cs="Times New Roman"/>
                <w:bCs/>
                <w:sz w:val="22"/>
                <w:szCs w:val="22"/>
                <w:lang w:val="el-GR"/>
              </w:rPr>
              <w:t xml:space="preserve">Πληροφορίες υποβάθρου: τοίχος ψηφιακής δημόσιας τάξης στην πλατφόρμα </w:t>
            </w:r>
            <w:r w:rsidRPr="00D1657D">
              <w:rPr>
                <w:rFonts w:ascii="Calibri" w:hAnsi="Calibri" w:cs="Times New Roman"/>
                <w:bCs/>
                <w:sz w:val="22"/>
                <w:szCs w:val="22"/>
              </w:rPr>
              <w:t>e</w:t>
            </w:r>
            <w:r w:rsidRPr="00D1657D">
              <w:rPr>
                <w:rFonts w:ascii="Calibri" w:hAnsi="Calibri" w:cs="Times New Roman"/>
                <w:bCs/>
                <w:sz w:val="22"/>
                <w:szCs w:val="22"/>
                <w:lang w:val="el-GR"/>
              </w:rPr>
              <w:t>-</w:t>
            </w:r>
            <w:r w:rsidRPr="00D1657D">
              <w:rPr>
                <w:rFonts w:ascii="Calibri" w:hAnsi="Calibri" w:cs="Times New Roman"/>
                <w:bCs/>
                <w:sz w:val="22"/>
                <w:szCs w:val="22"/>
              </w:rPr>
              <w:t>me</w:t>
            </w:r>
            <w:r w:rsidRPr="00D1657D">
              <w:rPr>
                <w:rFonts w:ascii="Calibri" w:hAnsi="Calibri" w:cs="Times New Roman"/>
                <w:bCs/>
                <w:sz w:val="22"/>
                <w:szCs w:val="22"/>
                <w:lang w:val="el-GR"/>
              </w:rPr>
              <w:t xml:space="preserve"> με τίτλο: Κολυμπί-ΖΩ με ασφάλεια (στο </w:t>
            </w:r>
            <w:r w:rsidRPr="00D1657D">
              <w:rPr>
                <w:rFonts w:ascii="Calibri" w:hAnsi="Calibri" w:cs="Times New Roman"/>
                <w:bCs/>
                <w:sz w:val="22"/>
                <w:szCs w:val="22"/>
              </w:rPr>
              <w:t>e</w:t>
            </w:r>
            <w:r w:rsidRPr="00D1657D">
              <w:rPr>
                <w:rFonts w:ascii="Calibri" w:hAnsi="Calibri" w:cs="Times New Roman"/>
                <w:bCs/>
                <w:sz w:val="22"/>
                <w:szCs w:val="22"/>
                <w:lang w:val="el-GR"/>
              </w:rPr>
              <w:t>-</w:t>
            </w:r>
            <w:r w:rsidRPr="00D1657D">
              <w:rPr>
                <w:rFonts w:ascii="Calibri" w:hAnsi="Calibri" w:cs="Times New Roman"/>
                <w:bCs/>
                <w:sz w:val="22"/>
                <w:szCs w:val="22"/>
              </w:rPr>
              <w:t>portfolio</w:t>
            </w:r>
            <w:r w:rsidRPr="00D1657D">
              <w:rPr>
                <w:rFonts w:ascii="Calibri" w:hAnsi="Calibri" w:cs="Times New Roman"/>
                <w:bCs/>
                <w:sz w:val="22"/>
                <w:szCs w:val="22"/>
                <w:lang w:val="el-GR"/>
              </w:rPr>
              <w:t xml:space="preserve"> )</w:t>
            </w:r>
          </w:p>
          <w:p w:rsidR="00D1657D" w:rsidRPr="00D1657D" w:rsidRDefault="00D1657D" w:rsidP="00D1657D">
            <w:pPr>
              <w:pStyle w:val="a6"/>
              <w:rPr>
                <w:rFonts w:ascii="Calibri" w:hAnsi="Calibri" w:cs="Times New Roman"/>
                <w:bCs/>
                <w:sz w:val="22"/>
                <w:lang w:val="el-GR"/>
              </w:rPr>
            </w:pPr>
            <w:r w:rsidRPr="00D1657D">
              <w:rPr>
                <w:rFonts w:ascii="Calibri" w:hAnsi="Calibri" w:cs="Times New Roman"/>
                <w:bCs/>
                <w:sz w:val="22"/>
                <w:szCs w:val="22"/>
                <w:lang w:val="el-GR"/>
              </w:rPr>
              <w:t xml:space="preserve">Επιμόρφωση Τηλεδιάσκεψη με </w:t>
            </w:r>
            <w:r w:rsidRPr="00D1657D">
              <w:rPr>
                <w:rFonts w:ascii="Calibri" w:hAnsi="Calibri" w:cs="Times New Roman"/>
                <w:bCs/>
                <w:sz w:val="22"/>
                <w:szCs w:val="22"/>
              </w:rPr>
              <w:t>webex</w:t>
            </w:r>
            <w:r w:rsidRPr="00D1657D">
              <w:rPr>
                <w:rFonts w:ascii="Calibri" w:hAnsi="Calibri" w:cs="Times New Roman"/>
                <w:bCs/>
                <w:i/>
                <w:sz w:val="22"/>
                <w:szCs w:val="22"/>
                <w:lang w:val="el-GR"/>
              </w:rPr>
              <w:t xml:space="preserve">(με </w:t>
            </w:r>
            <w:r w:rsidRPr="00D1657D">
              <w:rPr>
                <w:rFonts w:ascii="Calibri" w:hAnsi="Calibri" w:cs="Times New Roman"/>
                <w:bCs/>
                <w:i/>
                <w:sz w:val="22"/>
                <w:szCs w:val="22"/>
              </w:rPr>
              <w:t>moodlecloud</w:t>
            </w:r>
            <w:r w:rsidRPr="00D1657D">
              <w:rPr>
                <w:rFonts w:ascii="Calibri" w:hAnsi="Calibri" w:cs="Times New Roman"/>
                <w:bCs/>
                <w:i/>
                <w:sz w:val="22"/>
                <w:szCs w:val="22"/>
                <w:lang w:val="el-GR"/>
              </w:rPr>
              <w:t xml:space="preserve"> )</w:t>
            </w:r>
            <w:r w:rsidRPr="00D1657D">
              <w:rPr>
                <w:rFonts w:ascii="Calibri" w:hAnsi="Calibri" w:cs="Times New Roman"/>
                <w:bCs/>
                <w:sz w:val="22"/>
                <w:szCs w:val="22"/>
                <w:lang w:val="el-GR"/>
              </w:rPr>
              <w:t xml:space="preserve"> Εισηγήσεις με θέμα: Ο ρόλος των Δεξιοτήτων Ζωής στην εκπαίδευση,</w:t>
            </w:r>
          </w:p>
          <w:p w:rsidR="00D1657D" w:rsidRPr="00D1657D" w:rsidRDefault="001416A2" w:rsidP="00D1657D">
            <w:pPr>
              <w:pStyle w:val="a6"/>
              <w:rPr>
                <w:rFonts w:ascii="Calibri" w:hAnsi="Calibri" w:cs="Times New Roman"/>
                <w:bCs/>
                <w:sz w:val="22"/>
                <w:lang w:val="el-GR"/>
              </w:rPr>
            </w:pPr>
            <w:r>
              <w:rPr>
                <w:rFonts w:ascii="Calibri" w:hAnsi="Calibri" w:cs="Times New Roman"/>
                <w:bCs/>
                <w:sz w:val="22"/>
                <w:szCs w:val="22"/>
                <w:lang w:val="el-GR"/>
              </w:rPr>
              <w:t xml:space="preserve"> Μέθοδοι-Στυλ διδασκαλίας</w:t>
            </w:r>
            <w:r w:rsidR="00577F2E">
              <w:rPr>
                <w:rFonts w:ascii="Calibri" w:hAnsi="Calibri" w:cs="Times New Roman"/>
                <w:bCs/>
                <w:sz w:val="22"/>
                <w:szCs w:val="22"/>
                <w:lang w:val="el-GR"/>
              </w:rPr>
              <w:t xml:space="preserve"> </w:t>
            </w:r>
            <w:r w:rsidR="00D1657D" w:rsidRPr="00D1657D">
              <w:rPr>
                <w:rFonts w:ascii="Calibri" w:hAnsi="Calibri" w:cs="Times New Roman"/>
                <w:bCs/>
                <w:sz w:val="22"/>
                <w:szCs w:val="22"/>
                <w:lang w:val="el-GR"/>
              </w:rPr>
              <w:lastRenderedPageBreak/>
              <w:t>Παρουσίαση του υλικού της εκπαιδευτικής βαλίτσας SAFE WATER SPORTS</w:t>
            </w:r>
          </w:p>
          <w:p w:rsidR="00D1657D" w:rsidRPr="00D1657D" w:rsidRDefault="00D1657D" w:rsidP="00D1657D">
            <w:pPr>
              <w:pStyle w:val="a6"/>
              <w:rPr>
                <w:rFonts w:ascii="Calibri" w:hAnsi="Calibri" w:cs="Times New Roman"/>
                <w:bCs/>
                <w:sz w:val="22"/>
                <w:lang w:val="el-GR"/>
              </w:rPr>
            </w:pPr>
            <w:r w:rsidRPr="00D1657D">
              <w:rPr>
                <w:rFonts w:ascii="Calibri" w:hAnsi="Calibri" w:cs="Times New Roman"/>
                <w:bCs/>
                <w:sz w:val="22"/>
                <w:szCs w:val="22"/>
                <w:lang w:val="el-GR"/>
              </w:rPr>
              <w:t>Φυσική παρουσία</w:t>
            </w:r>
          </w:p>
          <w:p w:rsidR="00A4318E" w:rsidRDefault="00D1657D" w:rsidP="00D12BCF">
            <w:pPr>
              <w:pStyle w:val="a6"/>
              <w:rPr>
                <w:rFonts w:ascii="Calibri" w:hAnsi="Calibri" w:cs="Times New Roman"/>
                <w:bCs/>
                <w:sz w:val="22"/>
                <w:lang w:val="el-GR"/>
              </w:rPr>
            </w:pPr>
            <w:r w:rsidRPr="00D1657D">
              <w:rPr>
                <w:rFonts w:ascii="Calibri" w:hAnsi="Calibri" w:cs="Times New Roman"/>
                <w:bCs/>
                <w:sz w:val="22"/>
                <w:szCs w:val="22"/>
                <w:lang w:val="el-GR"/>
              </w:rPr>
              <w:t>(Μάγ</w:t>
            </w:r>
            <w:r w:rsidR="00AB3D21">
              <w:rPr>
                <w:rFonts w:ascii="Calibri" w:hAnsi="Calibri" w:cs="Times New Roman"/>
                <w:bCs/>
                <w:sz w:val="22"/>
                <w:szCs w:val="22"/>
                <w:lang w:val="el-GR"/>
              </w:rPr>
              <w:t xml:space="preserve">κου Αναστασία: </w:t>
            </w:r>
            <w:r w:rsidR="005D0A73">
              <w:rPr>
                <w:rFonts w:ascii="Calibri" w:hAnsi="Calibri" w:cs="Times New Roman"/>
                <w:bCs/>
                <w:sz w:val="22"/>
                <w:szCs w:val="22"/>
                <w:lang w:val="el-GR"/>
              </w:rPr>
              <w:t xml:space="preserve">Πτολεμαΐδα, και εφόσον καλυφθούν έξοδα υπάρχει δυνατότητα φυσικής παρουσίας σε σχολεία της </w:t>
            </w:r>
            <w:r w:rsidR="00AB3D21">
              <w:rPr>
                <w:rFonts w:ascii="Calibri" w:hAnsi="Calibri" w:cs="Times New Roman"/>
                <w:bCs/>
                <w:sz w:val="22"/>
                <w:szCs w:val="22"/>
                <w:lang w:val="el-GR"/>
              </w:rPr>
              <w:t>Δυτική</w:t>
            </w:r>
            <w:r w:rsidR="005D0A73">
              <w:rPr>
                <w:rFonts w:ascii="Calibri" w:hAnsi="Calibri" w:cs="Times New Roman"/>
                <w:bCs/>
                <w:sz w:val="22"/>
                <w:szCs w:val="22"/>
                <w:lang w:val="el-GR"/>
              </w:rPr>
              <w:t>ς</w:t>
            </w:r>
            <w:r w:rsidR="00AB3D21">
              <w:rPr>
                <w:rFonts w:ascii="Calibri" w:hAnsi="Calibri" w:cs="Times New Roman"/>
                <w:bCs/>
                <w:sz w:val="22"/>
                <w:szCs w:val="22"/>
                <w:lang w:val="el-GR"/>
              </w:rPr>
              <w:t xml:space="preserve"> Μακεδονία</w:t>
            </w:r>
            <w:r w:rsidR="005D0A73">
              <w:rPr>
                <w:rFonts w:ascii="Calibri" w:hAnsi="Calibri" w:cs="Times New Roman"/>
                <w:bCs/>
                <w:sz w:val="22"/>
                <w:szCs w:val="22"/>
                <w:lang w:val="el-GR"/>
              </w:rPr>
              <w:t>ς</w:t>
            </w:r>
            <w:r w:rsidRPr="00D1657D">
              <w:rPr>
                <w:rFonts w:ascii="Calibri" w:hAnsi="Calibri" w:cs="Times New Roman"/>
                <w:bCs/>
                <w:sz w:val="22"/>
                <w:szCs w:val="22"/>
                <w:lang w:val="el-GR"/>
              </w:rPr>
              <w:t>)</w:t>
            </w:r>
          </w:p>
          <w:p w:rsidR="00777A81" w:rsidRDefault="00777A81" w:rsidP="00D12BCF">
            <w:pPr>
              <w:pStyle w:val="a6"/>
              <w:rPr>
                <w:rFonts w:ascii="Calibri" w:hAnsi="Calibri" w:cs="Times New Roman"/>
                <w:bCs/>
                <w:sz w:val="22"/>
                <w:lang w:val="el-GR"/>
              </w:rPr>
            </w:pPr>
          </w:p>
          <w:p w:rsidR="00AA5018" w:rsidRPr="00777A81" w:rsidRDefault="00AA5018" w:rsidP="00D12BCF">
            <w:pPr>
              <w:pStyle w:val="a6"/>
              <w:rPr>
                <w:rFonts w:ascii="Calibri" w:hAnsi="Calibri" w:cs="Times New Roman"/>
                <w:b/>
                <w:bCs/>
                <w:i/>
                <w:iCs w:val="0"/>
                <w:sz w:val="22"/>
                <w:lang w:val="el-GR"/>
              </w:rPr>
            </w:pPr>
            <w:r w:rsidRPr="00777A81">
              <w:rPr>
                <w:rFonts w:ascii="Calibri" w:hAnsi="Calibri" w:cs="Times New Roman"/>
                <w:b/>
                <w:bCs/>
                <w:i/>
                <w:sz w:val="22"/>
                <w:szCs w:val="22"/>
                <w:lang w:val="el-GR"/>
              </w:rPr>
              <w:t xml:space="preserve">Η Κ. ΜΑΓΚΟΥ ΕΙΝΑΙ ΔΙΑΤΕΘΗΜΕΝΗ ΝΑ ΓΙΝΕΙ ΕΠΙΜΟΡΦΩΤΡΙΑ </w:t>
            </w:r>
            <w:r w:rsidR="00226B1F">
              <w:rPr>
                <w:rFonts w:ascii="Calibri" w:hAnsi="Calibri" w:cs="Times New Roman"/>
                <w:b/>
                <w:bCs/>
                <w:i/>
                <w:sz w:val="22"/>
                <w:szCs w:val="22"/>
                <w:lang w:val="el-GR"/>
              </w:rPr>
              <w:t xml:space="preserve">ΕΚΠΑΙΔΕΥΤΙΚΩΝ ΠΑΝΩ ΣΤΗ ΧΡΗΣΗ </w:t>
            </w:r>
            <w:r w:rsidRPr="00777A81">
              <w:rPr>
                <w:rFonts w:ascii="Calibri" w:hAnsi="Calibri" w:cs="Times New Roman"/>
                <w:b/>
                <w:bCs/>
                <w:i/>
                <w:sz w:val="22"/>
                <w:szCs w:val="22"/>
                <w:lang w:val="el-GR"/>
              </w:rPr>
              <w:t xml:space="preserve">ΤΟΥ ΥΛΙΚΟΥ </w:t>
            </w:r>
            <w:r w:rsidR="00777A81">
              <w:rPr>
                <w:rFonts w:ascii="Calibri" w:hAnsi="Calibri" w:cs="Times New Roman"/>
                <w:b/>
                <w:bCs/>
                <w:i/>
                <w:sz w:val="22"/>
                <w:szCs w:val="22"/>
                <w:lang w:val="el-GR"/>
              </w:rPr>
              <w:t>ΤΗΣ</w:t>
            </w:r>
            <w:r w:rsidRPr="00777A81">
              <w:rPr>
                <w:rFonts w:ascii="Calibri" w:hAnsi="Calibri" w:cs="Times New Roman"/>
                <w:b/>
                <w:bCs/>
                <w:i/>
                <w:sz w:val="22"/>
                <w:szCs w:val="22"/>
                <w:lang w:val="el-GR"/>
              </w:rPr>
              <w:t xml:space="preserve">. </w:t>
            </w: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rsidP="008A7317">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3"/>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EB4" w:rsidRDefault="00321EB4">
      <w:pPr>
        <w:spacing w:after="0" w:line="240" w:lineRule="auto"/>
      </w:pPr>
      <w:r>
        <w:separator/>
      </w:r>
    </w:p>
  </w:endnote>
  <w:endnote w:type="continuationSeparator" w:id="1">
    <w:p w:rsidR="00321EB4" w:rsidRDefault="00321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1548B6" w:rsidRDefault="008A7317" w:rsidP="007919AA">
              <w:pPr>
                <w:pStyle w:val="a8"/>
                <w:jc w:val="both"/>
                <w:rPr>
                  <w:color w:val="262626" w:themeColor="text1" w:themeTint="D9"/>
                  <w:lang w:val="el-GR"/>
                </w:rPr>
              </w:pPr>
              <w:r>
                <w:rPr>
                  <w:rFonts w:ascii="Times New Roman" w:hAnsi="Times New Roman"/>
                  <w:color w:val="262626" w:themeColor="text1" w:themeTint="D9"/>
                  <w:lang w:val="el-GR"/>
                </w:rPr>
                <w:t>Κολυμπί-ΖΩ με ασφάλεια: ψηφιακή αξιοποίηση της εκπαιδευτικής βαλίτσας Safe Water Sports / Δημοκρίτειο Πανεπιστήμιο Θράκης, Τ.Ε.Φ.Α.Α.</w:t>
              </w:r>
            </w:p>
          </w:tc>
        </w:sdtContent>
      </w:sdt>
      <w:tc>
        <w:tcPr>
          <w:tcW w:w="104" w:type="pct"/>
          <w:vAlign w:val="bottom"/>
        </w:tcPr>
        <w:p w:rsidR="007A7084" w:rsidRPr="001548B6" w:rsidRDefault="007A7084" w:rsidP="00384A08">
          <w:pPr>
            <w:pStyle w:val="a8"/>
            <w:rPr>
              <w:lang w:val="el-GR"/>
            </w:rPr>
          </w:pPr>
        </w:p>
      </w:tc>
      <w:tc>
        <w:tcPr>
          <w:tcW w:w="1696" w:type="pct"/>
          <w:vAlign w:val="bottom"/>
        </w:tcPr>
        <w:p w:rsidR="007A7084" w:rsidRPr="00DA2A6A" w:rsidRDefault="00577F2E" w:rsidP="007919AA">
          <w:pPr>
            <w:pStyle w:val="FooterRight"/>
            <w:jc w:val="left"/>
            <w:rPr>
              <w:lang w:val="el-GR"/>
            </w:rPr>
          </w:pPr>
          <w:r>
            <w:rPr>
              <w:rFonts w:ascii="Times New Roman" w:hAnsi="Times New Roman" w:cs="Times New Roman"/>
              <w:color w:val="262626" w:themeColor="text1" w:themeTint="D9"/>
              <w:sz w:val="24"/>
              <w:lang w:val="el-GR" w:eastAsia="ja-JP"/>
            </w:rPr>
            <w:t>Ζω Καλύτερα-Ευ Ζην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EB4" w:rsidRDefault="00321EB4">
      <w:pPr>
        <w:spacing w:after="0" w:line="240" w:lineRule="auto"/>
      </w:pPr>
      <w:r>
        <w:separator/>
      </w:r>
    </w:p>
  </w:footnote>
  <w:footnote w:type="continuationSeparator" w:id="1">
    <w:p w:rsidR="00321EB4" w:rsidRDefault="00321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85C5A75"/>
    <w:multiLevelType w:val="multilevel"/>
    <w:tmpl w:val="13748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327056"/>
    <w:multiLevelType w:val="hybridMultilevel"/>
    <w:tmpl w:val="C1EAD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740C59"/>
    <w:multiLevelType w:val="multilevel"/>
    <w:tmpl w:val="C560A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8675A2E"/>
    <w:multiLevelType w:val="hybridMultilevel"/>
    <w:tmpl w:val="A2B22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C267A1C"/>
    <w:multiLevelType w:val="multilevel"/>
    <w:tmpl w:val="CFDEEE2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
    <w:nsid w:val="7F774B3C"/>
    <w:multiLevelType w:val="hybridMultilevel"/>
    <w:tmpl w:val="0C7E86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6"/>
  </w:num>
  <w:num w:numId="9">
    <w:abstractNumId w:val="7"/>
  </w:num>
  <w:num w:numId="10">
    <w:abstractNumId w:val="3"/>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A4318E"/>
    <w:rsid w:val="000500A2"/>
    <w:rsid w:val="00056BDA"/>
    <w:rsid w:val="00062EFE"/>
    <w:rsid w:val="00090017"/>
    <w:rsid w:val="000932CB"/>
    <w:rsid w:val="000E14DF"/>
    <w:rsid w:val="000F6687"/>
    <w:rsid w:val="000F7131"/>
    <w:rsid w:val="001077A8"/>
    <w:rsid w:val="00114885"/>
    <w:rsid w:val="001416A2"/>
    <w:rsid w:val="001548B6"/>
    <w:rsid w:val="00165340"/>
    <w:rsid w:val="001845BE"/>
    <w:rsid w:val="00194C31"/>
    <w:rsid w:val="001954D8"/>
    <w:rsid w:val="001A7051"/>
    <w:rsid w:val="001B5B4D"/>
    <w:rsid w:val="001D3F69"/>
    <w:rsid w:val="001F14D4"/>
    <w:rsid w:val="001F4E23"/>
    <w:rsid w:val="00226B1F"/>
    <w:rsid w:val="00230E51"/>
    <w:rsid w:val="0026113B"/>
    <w:rsid w:val="002B3238"/>
    <w:rsid w:val="002B6A61"/>
    <w:rsid w:val="002E24FF"/>
    <w:rsid w:val="002E4E12"/>
    <w:rsid w:val="002F1886"/>
    <w:rsid w:val="002F444C"/>
    <w:rsid w:val="00321EB4"/>
    <w:rsid w:val="003421A5"/>
    <w:rsid w:val="003606E0"/>
    <w:rsid w:val="00384A08"/>
    <w:rsid w:val="003970D1"/>
    <w:rsid w:val="003C3C2B"/>
    <w:rsid w:val="003E44C3"/>
    <w:rsid w:val="003E477C"/>
    <w:rsid w:val="003E6C4B"/>
    <w:rsid w:val="003F5B64"/>
    <w:rsid w:val="003F70A4"/>
    <w:rsid w:val="00404E22"/>
    <w:rsid w:val="00417576"/>
    <w:rsid w:val="00420623"/>
    <w:rsid w:val="0044266D"/>
    <w:rsid w:val="0047201E"/>
    <w:rsid w:val="00473BD6"/>
    <w:rsid w:val="004A2F1F"/>
    <w:rsid w:val="004A5130"/>
    <w:rsid w:val="004A56CB"/>
    <w:rsid w:val="004B59C6"/>
    <w:rsid w:val="004C1A2A"/>
    <w:rsid w:val="004D4721"/>
    <w:rsid w:val="004E3499"/>
    <w:rsid w:val="00514E3B"/>
    <w:rsid w:val="0051692A"/>
    <w:rsid w:val="005200AE"/>
    <w:rsid w:val="0053640D"/>
    <w:rsid w:val="005377B4"/>
    <w:rsid w:val="00541A87"/>
    <w:rsid w:val="00572A5A"/>
    <w:rsid w:val="005744DD"/>
    <w:rsid w:val="00577F2E"/>
    <w:rsid w:val="00594F8B"/>
    <w:rsid w:val="005A0230"/>
    <w:rsid w:val="005C6D29"/>
    <w:rsid w:val="005D0A73"/>
    <w:rsid w:val="00637AF9"/>
    <w:rsid w:val="0064125B"/>
    <w:rsid w:val="006751D9"/>
    <w:rsid w:val="0067573E"/>
    <w:rsid w:val="0068351E"/>
    <w:rsid w:val="00685514"/>
    <w:rsid w:val="0069702F"/>
    <w:rsid w:val="006A2ED8"/>
    <w:rsid w:val="006D3CCF"/>
    <w:rsid w:val="00704F26"/>
    <w:rsid w:val="00715BCA"/>
    <w:rsid w:val="007310E8"/>
    <w:rsid w:val="00754C46"/>
    <w:rsid w:val="00777489"/>
    <w:rsid w:val="00777A81"/>
    <w:rsid w:val="0078067E"/>
    <w:rsid w:val="00782074"/>
    <w:rsid w:val="007919AA"/>
    <w:rsid w:val="00792D99"/>
    <w:rsid w:val="007A7084"/>
    <w:rsid w:val="007B1FE5"/>
    <w:rsid w:val="007B7FFE"/>
    <w:rsid w:val="007C396D"/>
    <w:rsid w:val="008045FC"/>
    <w:rsid w:val="00817121"/>
    <w:rsid w:val="00832F1C"/>
    <w:rsid w:val="00871D49"/>
    <w:rsid w:val="00885F80"/>
    <w:rsid w:val="008A7317"/>
    <w:rsid w:val="008B714F"/>
    <w:rsid w:val="008C2A28"/>
    <w:rsid w:val="008F0731"/>
    <w:rsid w:val="009042A3"/>
    <w:rsid w:val="0093171B"/>
    <w:rsid w:val="0093503D"/>
    <w:rsid w:val="00952D1B"/>
    <w:rsid w:val="00953851"/>
    <w:rsid w:val="0095404F"/>
    <w:rsid w:val="00955619"/>
    <w:rsid w:val="0095777A"/>
    <w:rsid w:val="00966839"/>
    <w:rsid w:val="0098130A"/>
    <w:rsid w:val="009A1EFE"/>
    <w:rsid w:val="009A76E7"/>
    <w:rsid w:val="009B5A46"/>
    <w:rsid w:val="009B635F"/>
    <w:rsid w:val="009C1B99"/>
    <w:rsid w:val="009D3D87"/>
    <w:rsid w:val="009D619F"/>
    <w:rsid w:val="009E6E23"/>
    <w:rsid w:val="009F1078"/>
    <w:rsid w:val="009F709B"/>
    <w:rsid w:val="00A03075"/>
    <w:rsid w:val="00A4318E"/>
    <w:rsid w:val="00A52A7F"/>
    <w:rsid w:val="00A55411"/>
    <w:rsid w:val="00A77FC2"/>
    <w:rsid w:val="00AA5018"/>
    <w:rsid w:val="00AB3D21"/>
    <w:rsid w:val="00AF28CB"/>
    <w:rsid w:val="00AF3C26"/>
    <w:rsid w:val="00AF5952"/>
    <w:rsid w:val="00B02077"/>
    <w:rsid w:val="00B3363B"/>
    <w:rsid w:val="00B62853"/>
    <w:rsid w:val="00B64F98"/>
    <w:rsid w:val="00B71318"/>
    <w:rsid w:val="00BC185B"/>
    <w:rsid w:val="00C43943"/>
    <w:rsid w:val="00C567A0"/>
    <w:rsid w:val="00C64A94"/>
    <w:rsid w:val="00C660B1"/>
    <w:rsid w:val="00C7232D"/>
    <w:rsid w:val="00C72B69"/>
    <w:rsid w:val="00C8366C"/>
    <w:rsid w:val="00C86C6C"/>
    <w:rsid w:val="00D12BCF"/>
    <w:rsid w:val="00D1657D"/>
    <w:rsid w:val="00D350A4"/>
    <w:rsid w:val="00D428DC"/>
    <w:rsid w:val="00D52277"/>
    <w:rsid w:val="00D54D25"/>
    <w:rsid w:val="00D6118D"/>
    <w:rsid w:val="00D81D90"/>
    <w:rsid w:val="00D84EC4"/>
    <w:rsid w:val="00DA2A6A"/>
    <w:rsid w:val="00DC57BB"/>
    <w:rsid w:val="00DE07A5"/>
    <w:rsid w:val="00DE67D8"/>
    <w:rsid w:val="00DF5C13"/>
    <w:rsid w:val="00DF6383"/>
    <w:rsid w:val="00E1181A"/>
    <w:rsid w:val="00E20E90"/>
    <w:rsid w:val="00E9273E"/>
    <w:rsid w:val="00EA0FAA"/>
    <w:rsid w:val="00EE4559"/>
    <w:rsid w:val="00EF1D63"/>
    <w:rsid w:val="00F277E6"/>
    <w:rsid w:val="00F36FA8"/>
    <w:rsid w:val="00F445ED"/>
    <w:rsid w:val="00F56FB8"/>
    <w:rsid w:val="00F73F39"/>
    <w:rsid w:val="00F83C46"/>
    <w:rsid w:val="00FA52E5"/>
    <w:rsid w:val="00FD4308"/>
    <w:rsid w:val="00FE4F0C"/>
    <w:rsid w:val="00FF32D6"/>
    <w:rsid w:val="00FF4F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af">
    <w:name w:val="annotation reference"/>
    <w:basedOn w:val="a2"/>
    <w:uiPriority w:val="99"/>
    <w:semiHidden/>
    <w:unhideWhenUsed/>
    <w:rsid w:val="0068351E"/>
    <w:rPr>
      <w:sz w:val="16"/>
      <w:szCs w:val="16"/>
    </w:rPr>
  </w:style>
  <w:style w:type="paragraph" w:styleId="af0">
    <w:name w:val="annotation text"/>
    <w:basedOn w:val="a1"/>
    <w:link w:val="Char5"/>
    <w:uiPriority w:val="99"/>
    <w:unhideWhenUsed/>
    <w:rsid w:val="0068351E"/>
    <w:pPr>
      <w:spacing w:line="240" w:lineRule="auto"/>
    </w:pPr>
    <w:rPr>
      <w:szCs w:val="20"/>
    </w:rPr>
  </w:style>
  <w:style w:type="character" w:customStyle="1" w:styleId="Char5">
    <w:name w:val="Κείμενο σχολίου Char"/>
    <w:basedOn w:val="a2"/>
    <w:link w:val="af0"/>
    <w:uiPriority w:val="99"/>
    <w:rsid w:val="0068351E"/>
    <w:rPr>
      <w:color w:val="404040" w:themeColor="text1" w:themeTint="BF"/>
      <w:sz w:val="20"/>
      <w:szCs w:val="20"/>
    </w:rPr>
  </w:style>
  <w:style w:type="paragraph" w:styleId="af1">
    <w:name w:val="annotation subject"/>
    <w:basedOn w:val="af0"/>
    <w:next w:val="af0"/>
    <w:link w:val="Char6"/>
    <w:uiPriority w:val="99"/>
    <w:semiHidden/>
    <w:unhideWhenUsed/>
    <w:rsid w:val="0068351E"/>
    <w:rPr>
      <w:b/>
      <w:bCs/>
    </w:rPr>
  </w:style>
  <w:style w:type="character" w:customStyle="1" w:styleId="Char6">
    <w:name w:val="Θέμα σχολίου Char"/>
    <w:basedOn w:val="Char5"/>
    <w:link w:val="af1"/>
    <w:uiPriority w:val="99"/>
    <w:semiHidden/>
    <w:rsid w:val="0068351E"/>
    <w:rPr>
      <w:b/>
      <w:bCs/>
      <w:color w:val="404040" w:themeColor="text1" w:themeTint="BF"/>
      <w:sz w:val="20"/>
      <w:szCs w:val="20"/>
    </w:rPr>
  </w:style>
  <w:style w:type="character" w:styleId="-0">
    <w:name w:val="FollowedHyperlink"/>
    <w:basedOn w:val="a2"/>
    <w:uiPriority w:val="99"/>
    <w:semiHidden/>
    <w:unhideWhenUsed/>
    <w:rsid w:val="00AB3D21"/>
    <w:rPr>
      <w:color w:val="8F9954" w:themeColor="followedHyperlink"/>
      <w:u w:val="single"/>
    </w:rPr>
  </w:style>
  <w:style w:type="paragraph" w:styleId="af2">
    <w:name w:val="List Paragraph"/>
    <w:basedOn w:val="a1"/>
    <w:uiPriority w:val="34"/>
    <w:qFormat/>
    <w:rsid w:val="00473BD6"/>
    <w:pPr>
      <w:ind w:left="720"/>
      <w:contextualSpacing/>
    </w:p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23017975">
      <w:bodyDiv w:val="1"/>
      <w:marLeft w:val="0"/>
      <w:marRight w:val="0"/>
      <w:marTop w:val="0"/>
      <w:marBottom w:val="0"/>
      <w:divBdr>
        <w:top w:val="none" w:sz="0" w:space="0" w:color="auto"/>
        <w:left w:val="none" w:sz="0" w:space="0" w:color="auto"/>
        <w:bottom w:val="none" w:sz="0" w:space="0" w:color="auto"/>
        <w:right w:val="none" w:sz="0" w:space="0" w:color="auto"/>
      </w:divBdr>
    </w:div>
    <w:div w:id="1876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watersports.com/el/ekpaidef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2886828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28868263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elearning.safewatersports.gr/CMS/site/files/NEO_EKPAIDEYTIKO_PROGRAMA_L.pdf" TargetMode="External"/><Relationship Id="rId4" Type="http://schemas.openxmlformats.org/officeDocument/2006/relationships/settings" Target="settings.xml"/><Relationship Id="rId9" Type="http://schemas.openxmlformats.org/officeDocument/2006/relationships/hyperlink" Target="http://elearning.safewatersports.gr/el/static/educational_progra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146AEB"/>
    <w:rsid w:val="002A1C2D"/>
    <w:rsid w:val="0035765D"/>
    <w:rsid w:val="005A71BC"/>
    <w:rsid w:val="007E1267"/>
    <w:rsid w:val="00835C72"/>
    <w:rsid w:val="00934EFB"/>
    <w:rsid w:val="00977838"/>
    <w:rsid w:val="00A17A50"/>
    <w:rsid w:val="00AD667E"/>
    <w:rsid w:val="00EC3F4A"/>
    <w:rsid w:val="00F829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71BC"/>
  </w:style>
  <w:style w:type="paragraph" w:styleId="20">
    <w:name w:val="heading 2"/>
    <w:basedOn w:val="a1"/>
    <w:next w:val="a1"/>
    <w:link w:val="2Char"/>
    <w:uiPriority w:val="1"/>
    <w:qFormat/>
    <w:rsid w:val="005A71BC"/>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A71BC"/>
  </w:style>
  <w:style w:type="paragraph" w:customStyle="1" w:styleId="B7E4BBFF16F4A44FAF7EA87E000C6F79">
    <w:name w:val="B7E4BBFF16F4A44FAF7EA87E000C6F79"/>
    <w:rsid w:val="005A71BC"/>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A71BC"/>
  </w:style>
  <w:style w:type="paragraph" w:styleId="a">
    <w:name w:val="List Number"/>
    <w:basedOn w:val="a1"/>
    <w:uiPriority w:val="1"/>
    <w:qFormat/>
    <w:rsid w:val="005A71BC"/>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A71BC"/>
  </w:style>
  <w:style w:type="paragraph" w:customStyle="1" w:styleId="297FE8CABD9ACD4F951EB8525DFD0E71">
    <w:name w:val="297FE8CABD9ACD4F951EB8525DFD0E71"/>
    <w:rsid w:val="005A71BC"/>
  </w:style>
  <w:style w:type="paragraph" w:customStyle="1" w:styleId="3D8239F3EE9CAD47AA02743D3F6BDC53">
    <w:name w:val="3D8239F3EE9CAD47AA02743D3F6BDC53"/>
    <w:rsid w:val="005A71BC"/>
  </w:style>
  <w:style w:type="paragraph" w:styleId="a5">
    <w:name w:val="Block Text"/>
    <w:basedOn w:val="a1"/>
    <w:uiPriority w:val="1"/>
    <w:unhideWhenUsed/>
    <w:qFormat/>
    <w:rsid w:val="005A71BC"/>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A71BC"/>
    <w:pPr>
      <w:numPr>
        <w:numId w:val="3"/>
      </w:numPr>
      <w:spacing w:after="40"/>
    </w:pPr>
  </w:style>
  <w:style w:type="paragraph" w:customStyle="1" w:styleId="46D62093807D934AB9A73489B283A86E">
    <w:name w:val="46D62093807D934AB9A73489B283A86E"/>
    <w:rsid w:val="005A71BC"/>
  </w:style>
  <w:style w:type="character" w:customStyle="1" w:styleId="2Char">
    <w:name w:val="Επικεφαλίδα 2 Char"/>
    <w:basedOn w:val="a2"/>
    <w:link w:val="20"/>
    <w:uiPriority w:val="1"/>
    <w:rsid w:val="005A71BC"/>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A71BC"/>
  </w:style>
  <w:style w:type="character" w:styleId="a6">
    <w:name w:val="Placeholder Text"/>
    <w:basedOn w:val="a2"/>
    <w:uiPriority w:val="99"/>
    <w:semiHidden/>
    <w:rsid w:val="005A71BC"/>
    <w:rPr>
      <w:color w:val="808080"/>
    </w:rPr>
  </w:style>
  <w:style w:type="paragraph" w:customStyle="1" w:styleId="EB7008F36BDA0F4AA3E78B8BC9FCC0DD">
    <w:name w:val="EB7008F36BDA0F4AA3E78B8BC9FCC0DD"/>
    <w:rsid w:val="005A71BC"/>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78EF-DE8F-4316-9F07-EDE417E9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1146</Words>
  <Characters>6191</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Κολυμπί-ΖΩ με ασφάλεια: ψηφιακή αξιοποίηση της εκπαιδευτικής βαλίτσας Safe Water Sports / 
Δημοκρίτειο Πανεπιστήμιο Θράκης, Τ.Ε.Φ.Α.Α. </vt:lpstr>
      <vt:lpstr/>
    </vt:vector>
  </TitlesOfParts>
  <Manager/>
  <Company/>
  <LinksUpToDate>false</LinksUpToDate>
  <CharactersWithSpaces>7323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Κολυμπί-ΖΩ με ασφάλεια: ψηφιακή αξιοποίηση της εκπαιδευτικής βαλίτσας Safe Water Sports / 
Δημοκρίτειο Πανεπιστήμιο Θράκης, Τ.Ε.Φ.Α.Α.</dc:title>
  <dc:subject/>
  <dc:creator>Theodora Asteri</dc:creator>
  <cp:keywords/>
  <dc:description/>
  <cp:lastModifiedBy>User</cp:lastModifiedBy>
  <cp:revision>7</cp:revision>
  <dcterms:created xsi:type="dcterms:W3CDTF">2020-06-15T12:42:00Z</dcterms:created>
  <dcterms:modified xsi:type="dcterms:W3CDTF">2020-11-08T21:58:00Z</dcterms:modified>
  <cp:category/>
</cp:coreProperties>
</file>