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tblLook w:val="04A0"/>
      </w:tblPr>
      <w:tblGrid>
        <w:gridCol w:w="220"/>
        <w:gridCol w:w="6859"/>
        <w:gridCol w:w="70"/>
        <w:gridCol w:w="220"/>
        <w:gridCol w:w="3935"/>
      </w:tblGrid>
      <w:tr w:rsidR="002E27B0">
        <w:tc>
          <w:tcPr>
            <w:tcW w:w="6276" w:type="dxa"/>
            <w:gridSpan w:val="3"/>
            <w:shd w:val="clear" w:color="auto" w:fill="C0504D" w:themeFill="accent2"/>
          </w:tcPr>
          <w:p w:rsidR="002E27B0" w:rsidRDefault="00213A48">
            <w:pPr>
              <w:pStyle w:val="af5"/>
            </w:pPr>
            <w:r>
              <w:t>cali</w:t>
            </w:r>
          </w:p>
        </w:tc>
        <w:tc>
          <w:tcPr>
            <w:tcW w:w="229" w:type="dxa"/>
          </w:tcPr>
          <w:p w:rsidR="002E27B0" w:rsidRDefault="002E27B0">
            <w:pPr>
              <w:pStyle w:val="af5"/>
            </w:pPr>
          </w:p>
        </w:tc>
        <w:tc>
          <w:tcPr>
            <w:tcW w:w="4360" w:type="dxa"/>
            <w:shd w:val="clear" w:color="auto" w:fill="7F7F7F" w:themeFill="text1" w:themeFillTint="80"/>
          </w:tcPr>
          <w:p w:rsidR="002E27B0" w:rsidRDefault="002E27B0">
            <w:pPr>
              <w:pStyle w:val="af5"/>
            </w:pPr>
          </w:p>
        </w:tc>
      </w:tr>
      <w:tr w:rsidR="002E27B0" w:rsidRPr="00AE31DA">
        <w:trPr>
          <w:trHeight w:val="2069"/>
        </w:trPr>
        <w:tc>
          <w:tcPr>
            <w:tcW w:w="6276" w:type="dxa"/>
            <w:gridSpan w:val="3"/>
            <w:vAlign w:val="bottom"/>
          </w:tcPr>
          <w:p w:rsidR="002E27B0" w:rsidRDefault="00256C80">
            <w:pPr>
              <w:pStyle w:val="af6"/>
              <w:rPr>
                <w:szCs w:val="72"/>
                <w:lang w:val="el-GR"/>
              </w:rPr>
            </w:pPr>
            <w:sdt>
              <w:sdtPr>
                <w:rPr>
                  <w:rFonts w:ascii="Calibri" w:hAnsi="Calibri"/>
                  <w:sz w:val="28"/>
                  <w:szCs w:val="28"/>
                </w:rPr>
                <w:alias w:val="Title"/>
                <w:id w:val="-1294216541"/>
                <w:dataBinding w:prefixMappings="xmlns:ns0='http://purl.org/dc/elements/1.1/' xmlns:ns1='http://schemas.openxmlformats.org/package/2006/metadata/core-properties' " w:xpath="/ns1:coreProperties[1]/ns0:title[1]" w:storeItemID="{6C3C8BC8-F283-45AE-878A-BAB7291924A1}"/>
                <w:text/>
              </w:sdtPr>
              <w:sdtContent>
                <w:r w:rsidR="00B84E77">
                  <w:rPr>
                    <w:rFonts w:ascii="Calibri" w:hAnsi="Calibri"/>
                    <w:sz w:val="28"/>
                    <w:szCs w:val="28"/>
                    <w:lang w:val="el-GR"/>
                  </w:rPr>
                  <w:t>«Σώμα και Κίνηση»/  Δ/νση Α/θμιας Εκπ/σης Αν. Θεσ/νίκης – Παρασκευά Μαρία</w:t>
                </w:r>
              </w:sdtContent>
            </w:sdt>
          </w:p>
        </w:tc>
        <w:tc>
          <w:tcPr>
            <w:tcW w:w="229" w:type="dxa"/>
            <w:vAlign w:val="bottom"/>
          </w:tcPr>
          <w:p w:rsidR="002E27B0" w:rsidRDefault="002E27B0">
            <w:pPr>
              <w:rPr>
                <w:lang w:val="el-GR"/>
              </w:rPr>
            </w:pPr>
          </w:p>
        </w:tc>
        <w:tc>
          <w:tcPr>
            <w:tcW w:w="4360" w:type="dxa"/>
            <w:vAlign w:val="bottom"/>
          </w:tcPr>
          <w:p w:rsidR="002E27B0" w:rsidRPr="00B84E77" w:rsidRDefault="002E27B0">
            <w:pPr>
              <w:pStyle w:val="CourseDetails"/>
              <w:rPr>
                <w:rFonts w:ascii="Times New Roman" w:hAnsi="Times New Roman" w:cs="Times New Roman"/>
                <w:color w:val="auto"/>
                <w:lang w:val="el-GR"/>
              </w:rPr>
            </w:pPr>
          </w:p>
          <w:p w:rsidR="002E27B0" w:rsidRPr="00B84E77" w:rsidRDefault="002E27B0">
            <w:pPr>
              <w:pStyle w:val="CourseDetails"/>
              <w:rPr>
                <w:rFonts w:ascii="Times New Roman" w:hAnsi="Times New Roman" w:cs="Times New Roman"/>
                <w:color w:val="auto"/>
                <w:lang w:val="el-GR"/>
              </w:rPr>
            </w:pPr>
          </w:p>
          <w:p w:rsidR="002E27B0" w:rsidRPr="00B84E77" w:rsidRDefault="00213A48">
            <w:pPr>
              <w:pStyle w:val="CourseDetails"/>
              <w:rPr>
                <w:rFonts w:asciiTheme="minorHAnsi" w:hAnsiTheme="minorHAnsi" w:cs="Times New Roman"/>
                <w:color w:val="auto"/>
                <w:sz w:val="22"/>
                <w:lang w:val="el-GR"/>
              </w:rPr>
            </w:pPr>
            <w:r w:rsidRPr="00B84E77">
              <w:rPr>
                <w:rFonts w:asciiTheme="minorHAnsi" w:hAnsiTheme="minorHAnsi" w:cs="Times New Roman"/>
                <w:b/>
                <w:color w:val="auto"/>
                <w:sz w:val="22"/>
                <w:szCs w:val="22"/>
                <w:lang w:val="el-GR"/>
              </w:rPr>
              <w:t>Θεματική:</w:t>
            </w:r>
            <w:r w:rsidR="00B84E77">
              <w:rPr>
                <w:rFonts w:asciiTheme="minorHAnsi" w:hAnsiTheme="minorHAnsi" w:cs="Times New Roman"/>
                <w:b/>
                <w:color w:val="auto"/>
                <w:sz w:val="22"/>
                <w:szCs w:val="22"/>
                <w:lang w:val="el-GR"/>
              </w:rPr>
              <w:t xml:space="preserve"> </w:t>
            </w:r>
            <w:r w:rsidRPr="00B84E77">
              <w:rPr>
                <w:rFonts w:asciiTheme="minorHAnsi" w:hAnsiTheme="minorHAnsi" w:cs="Times New Roman"/>
                <w:i/>
                <w:color w:val="auto"/>
                <w:sz w:val="22"/>
                <w:szCs w:val="22"/>
                <w:lang w:val="el-GR"/>
              </w:rPr>
              <w:t xml:space="preserve">«Ζω  καλύτερα – Ευ  Ζην» - </w:t>
            </w:r>
            <w:r w:rsidR="00AE31DA">
              <w:rPr>
                <w:rFonts w:asciiTheme="minorHAnsi" w:hAnsiTheme="minorHAnsi" w:cs="Times New Roman"/>
                <w:i/>
                <w:color w:val="auto"/>
                <w:sz w:val="22"/>
                <w:szCs w:val="22"/>
                <w:lang w:val="el-GR"/>
              </w:rPr>
              <w:t xml:space="preserve"> </w:t>
            </w:r>
          </w:p>
          <w:p w:rsidR="002E27B0" w:rsidRPr="00B84E77" w:rsidRDefault="00213A48">
            <w:pPr>
              <w:pStyle w:val="CourseDetails"/>
              <w:rPr>
                <w:rFonts w:asciiTheme="minorHAnsi" w:hAnsiTheme="minorHAnsi" w:cs="Times New Roman"/>
                <w:i/>
                <w:color w:val="auto"/>
                <w:sz w:val="22"/>
                <w:lang w:val="el-GR"/>
              </w:rPr>
            </w:pPr>
            <w:r w:rsidRPr="00B84E77">
              <w:rPr>
                <w:rFonts w:asciiTheme="minorHAnsi" w:hAnsiTheme="minorHAnsi" w:cs="Times New Roman"/>
                <w:b/>
                <w:color w:val="auto"/>
                <w:sz w:val="22"/>
                <w:szCs w:val="22"/>
                <w:lang w:val="el-GR"/>
              </w:rPr>
              <w:t>Υποθεματική:</w:t>
            </w:r>
            <w:r w:rsidR="00B84E77">
              <w:rPr>
                <w:rFonts w:asciiTheme="minorHAnsi" w:hAnsiTheme="minorHAnsi" w:cs="Times New Roman"/>
                <w:b/>
                <w:color w:val="auto"/>
                <w:sz w:val="22"/>
                <w:szCs w:val="22"/>
                <w:lang w:val="el-GR"/>
              </w:rPr>
              <w:t xml:space="preserve"> </w:t>
            </w:r>
            <w:r w:rsidRPr="00B84E77">
              <w:rPr>
                <w:rFonts w:asciiTheme="minorHAnsi" w:hAnsiTheme="minorHAnsi" w:cs="Times New Roman"/>
                <w:i/>
                <w:color w:val="auto"/>
                <w:sz w:val="22"/>
                <w:szCs w:val="22"/>
                <w:lang w:val="el-GR"/>
              </w:rPr>
              <w:t>«Αυτομέριμνα, Ασφάλεια  και Πρόληψη».</w:t>
            </w:r>
          </w:p>
          <w:p w:rsidR="00B84E77" w:rsidRPr="00B84E77" w:rsidRDefault="00213A48" w:rsidP="00B84E77">
            <w:pPr>
              <w:jc w:val="both"/>
              <w:rPr>
                <w:rFonts w:asciiTheme="minorHAnsi" w:hAnsiTheme="minorHAnsi" w:cs="Times New Roman"/>
                <w:i/>
                <w:color w:val="auto"/>
                <w:sz w:val="22"/>
                <w:lang w:val="el-GR"/>
              </w:rPr>
            </w:pPr>
            <w:r w:rsidRPr="00B84E77">
              <w:rPr>
                <w:rFonts w:asciiTheme="minorHAnsi" w:hAnsiTheme="minorHAnsi" w:cs="Times New Roman"/>
                <w:b/>
                <w:color w:val="auto"/>
                <w:sz w:val="22"/>
                <w:szCs w:val="22"/>
                <w:lang w:val="el-GR"/>
              </w:rPr>
              <w:t>Απευθύνεται σε μαθητές/μαθήτριες:</w:t>
            </w:r>
          </w:p>
          <w:p w:rsidR="002E27B0" w:rsidRPr="00B84E77" w:rsidRDefault="00213A48" w:rsidP="00B84E77">
            <w:pPr>
              <w:jc w:val="both"/>
              <w:rPr>
                <w:rFonts w:asciiTheme="minorHAnsi" w:hAnsiTheme="minorHAnsi" w:cs="Times New Roman"/>
                <w:color w:val="auto"/>
                <w:sz w:val="22"/>
                <w:lang w:val="el-GR"/>
              </w:rPr>
            </w:pPr>
            <w:r w:rsidRPr="00B84E77">
              <w:rPr>
                <w:rFonts w:asciiTheme="minorHAnsi" w:hAnsiTheme="minorHAnsi" w:cs="Times New Roman"/>
                <w:color w:val="auto"/>
                <w:sz w:val="22"/>
                <w:szCs w:val="22"/>
                <w:lang w:val="el-GR"/>
              </w:rPr>
              <w:t xml:space="preserve">Γ’, Δ΄, Ε΄, ΣΤ΄ </w:t>
            </w:r>
            <w:r w:rsidR="00B84E77" w:rsidRPr="00B84E77">
              <w:rPr>
                <w:rFonts w:asciiTheme="minorHAnsi" w:hAnsiTheme="minorHAnsi" w:cs="Times New Roman"/>
                <w:color w:val="auto"/>
                <w:sz w:val="22"/>
                <w:szCs w:val="22"/>
                <w:lang w:val="el-GR"/>
              </w:rPr>
              <w:t xml:space="preserve">Δημοτικού </w:t>
            </w:r>
          </w:p>
          <w:p w:rsidR="002E27B0" w:rsidRPr="00B84E77" w:rsidRDefault="00213A48" w:rsidP="008676EC">
            <w:pPr>
              <w:pStyle w:val="CourseDetails"/>
              <w:rPr>
                <w:rFonts w:ascii="Times New Roman" w:hAnsi="Times New Roman" w:cs="Times New Roman"/>
                <w:lang w:val="el-GR"/>
              </w:rPr>
            </w:pPr>
            <w:r w:rsidRPr="00B84E77">
              <w:rPr>
                <w:rFonts w:asciiTheme="minorHAnsi" w:hAnsiTheme="minorHAnsi" w:cs="Times New Roman"/>
                <w:b/>
                <w:color w:val="auto"/>
                <w:sz w:val="22"/>
                <w:szCs w:val="22"/>
                <w:lang w:val="el-GR"/>
              </w:rPr>
              <w:t>Διάρκεια στο τετράμηνο:</w:t>
            </w:r>
            <w:r w:rsidRPr="00B84E77">
              <w:rPr>
                <w:rFonts w:asciiTheme="minorHAnsi" w:hAnsiTheme="minorHAnsi" w:cs="Times New Roman"/>
                <w:color w:val="auto"/>
                <w:sz w:val="22"/>
                <w:szCs w:val="22"/>
                <w:lang w:val="el-GR"/>
              </w:rPr>
              <w:t xml:space="preserve"> </w:t>
            </w:r>
            <w:r w:rsidR="008676EC">
              <w:rPr>
                <w:rFonts w:asciiTheme="minorHAnsi" w:hAnsiTheme="minorHAnsi" w:cs="Times New Roman"/>
                <w:color w:val="auto"/>
                <w:sz w:val="22"/>
                <w:szCs w:val="22"/>
                <w:lang w:val="el-GR"/>
              </w:rPr>
              <w:t>2 υποενότητες  αποτελούμενες από  8</w:t>
            </w:r>
            <w:r w:rsidR="00B84E77">
              <w:rPr>
                <w:rFonts w:asciiTheme="minorHAnsi" w:hAnsiTheme="minorHAnsi" w:cs="Times New Roman"/>
                <w:color w:val="auto"/>
                <w:sz w:val="22"/>
                <w:szCs w:val="22"/>
                <w:lang w:val="el-GR"/>
              </w:rPr>
              <w:t xml:space="preserve"> δίωρα εργαστήρια η </w:t>
            </w:r>
            <w:r w:rsidR="008676EC">
              <w:rPr>
                <w:rFonts w:asciiTheme="minorHAnsi" w:hAnsiTheme="minorHAnsi" w:cs="Times New Roman"/>
                <w:color w:val="auto"/>
                <w:sz w:val="22"/>
                <w:szCs w:val="22"/>
                <w:lang w:val="el-GR"/>
              </w:rPr>
              <w:t>κάθε μία</w:t>
            </w:r>
            <w:r w:rsidR="00734A48">
              <w:rPr>
                <w:rFonts w:asciiTheme="minorHAnsi" w:hAnsiTheme="minorHAnsi" w:cs="Times New Roman"/>
                <w:color w:val="auto"/>
                <w:sz w:val="22"/>
                <w:szCs w:val="22"/>
                <w:lang w:val="el-GR"/>
              </w:rPr>
              <w:t xml:space="preserve"> και από 16 μονόωρα </w:t>
            </w:r>
            <w:r w:rsidR="00B84E77">
              <w:rPr>
                <w:rFonts w:asciiTheme="minorHAnsi" w:hAnsiTheme="minorHAnsi" w:cs="Times New Roman"/>
                <w:color w:val="auto"/>
                <w:sz w:val="22"/>
                <w:szCs w:val="22"/>
                <w:lang w:val="el-GR"/>
              </w:rPr>
              <w:t xml:space="preserve"> </w:t>
            </w:r>
            <w:r w:rsidR="00734A48" w:rsidRPr="00B84E77">
              <w:rPr>
                <w:rFonts w:asciiTheme="minorHAnsi" w:hAnsiTheme="minorHAnsi" w:cs="Times New Roman"/>
                <w:color w:val="auto"/>
                <w:sz w:val="22"/>
                <w:szCs w:val="22"/>
                <w:lang w:val="el-GR"/>
              </w:rPr>
              <w:t>Πρακτικ</w:t>
            </w:r>
            <w:r w:rsidR="00734A48">
              <w:rPr>
                <w:rFonts w:asciiTheme="minorHAnsi" w:hAnsiTheme="minorHAnsi" w:cs="Times New Roman"/>
                <w:color w:val="auto"/>
                <w:sz w:val="22"/>
                <w:szCs w:val="22"/>
                <w:lang w:val="el-GR"/>
              </w:rPr>
              <w:t>ά-Βιωματικά εργαστήρια</w:t>
            </w:r>
            <w:r w:rsidR="008676EC">
              <w:rPr>
                <w:rFonts w:asciiTheme="minorHAnsi" w:hAnsiTheme="minorHAnsi" w:cs="Times New Roman"/>
                <w:color w:val="auto"/>
                <w:sz w:val="22"/>
                <w:szCs w:val="22"/>
                <w:lang w:val="el-GR"/>
              </w:rPr>
              <w:t xml:space="preserve"> επιπλέον των θεωρητικών</w:t>
            </w:r>
            <w:r w:rsidR="00734A48">
              <w:rPr>
                <w:rFonts w:asciiTheme="minorHAnsi" w:hAnsiTheme="minorHAnsi" w:cs="Times New Roman"/>
                <w:color w:val="auto"/>
                <w:sz w:val="22"/>
                <w:szCs w:val="22"/>
                <w:lang w:val="el-GR"/>
              </w:rPr>
              <w:t xml:space="preserve">. </w:t>
            </w:r>
            <w:r w:rsidR="00B84E77">
              <w:rPr>
                <w:rFonts w:asciiTheme="minorHAnsi" w:hAnsiTheme="minorHAnsi" w:cs="Times New Roman"/>
                <w:color w:val="auto"/>
                <w:sz w:val="22"/>
                <w:szCs w:val="22"/>
                <w:lang w:val="el-GR"/>
              </w:rPr>
              <w:t>Προτείνεται</w:t>
            </w:r>
            <w:r w:rsidRPr="00B84E77">
              <w:rPr>
                <w:rFonts w:asciiTheme="minorHAnsi" w:hAnsiTheme="minorHAnsi" w:cs="Times New Roman"/>
                <w:color w:val="auto"/>
                <w:sz w:val="22"/>
                <w:szCs w:val="22"/>
                <w:lang w:val="el-GR"/>
              </w:rPr>
              <w:t xml:space="preserve"> ένα </w:t>
            </w:r>
            <w:r w:rsidR="00734A48" w:rsidRPr="00B84E77">
              <w:rPr>
                <w:rFonts w:asciiTheme="minorHAnsi" w:hAnsiTheme="minorHAnsi" w:cs="Times New Roman"/>
                <w:color w:val="auto"/>
                <w:sz w:val="22"/>
                <w:szCs w:val="22"/>
                <w:lang w:val="el-GR"/>
              </w:rPr>
              <w:t xml:space="preserve">2ωρο θεωρητικό </w:t>
            </w:r>
            <w:r w:rsidR="00734A48">
              <w:rPr>
                <w:rFonts w:asciiTheme="minorHAnsi" w:hAnsiTheme="minorHAnsi" w:cs="Times New Roman"/>
                <w:color w:val="auto"/>
                <w:sz w:val="22"/>
                <w:szCs w:val="22"/>
                <w:lang w:val="el-GR"/>
              </w:rPr>
              <w:t>εργαστήριο</w:t>
            </w:r>
            <w:r w:rsidRPr="00B84E77">
              <w:rPr>
                <w:rFonts w:asciiTheme="minorHAnsi" w:hAnsiTheme="minorHAnsi" w:cs="Times New Roman"/>
                <w:color w:val="auto"/>
                <w:sz w:val="22"/>
                <w:szCs w:val="22"/>
                <w:lang w:val="el-GR"/>
              </w:rPr>
              <w:t xml:space="preserve"> &amp; </w:t>
            </w:r>
            <w:r w:rsidR="00734A48">
              <w:rPr>
                <w:rFonts w:asciiTheme="minorHAnsi" w:hAnsiTheme="minorHAnsi" w:cs="Times New Roman"/>
                <w:color w:val="auto"/>
                <w:sz w:val="22"/>
                <w:szCs w:val="22"/>
                <w:lang w:val="el-GR"/>
              </w:rPr>
              <w:t>1 μονόωρο Πρακτικό-βιωματικό</w:t>
            </w:r>
            <w:r w:rsidRPr="00B84E77">
              <w:rPr>
                <w:rFonts w:asciiTheme="minorHAnsi" w:hAnsiTheme="minorHAnsi" w:cs="Times New Roman"/>
                <w:color w:val="auto"/>
                <w:sz w:val="22"/>
                <w:szCs w:val="22"/>
                <w:lang w:val="el-GR"/>
              </w:rPr>
              <w:t xml:space="preserve"> /εβδομάδα</w:t>
            </w:r>
            <w:r w:rsidR="00B84E77">
              <w:rPr>
                <w:rFonts w:ascii="Times New Roman" w:hAnsi="Times New Roman" w:cs="Times New Roman"/>
                <w:color w:val="auto"/>
                <w:lang w:val="el-GR"/>
              </w:rPr>
              <w:t>, κυμαινόμενη διάρκεια</w:t>
            </w:r>
          </w:p>
        </w:tc>
      </w:tr>
      <w:tr w:rsidR="002E27B0" w:rsidRPr="00AE31DA">
        <w:trPr>
          <w:trHeight w:val="100"/>
        </w:trPr>
        <w:tc>
          <w:tcPr>
            <w:tcW w:w="6276" w:type="dxa"/>
            <w:gridSpan w:val="3"/>
            <w:shd w:val="clear" w:color="auto" w:fill="C0504D" w:themeFill="accent2"/>
          </w:tcPr>
          <w:p w:rsidR="002E27B0" w:rsidRDefault="002E27B0">
            <w:pPr>
              <w:pStyle w:val="af5"/>
              <w:rPr>
                <w:lang w:val="el-GR"/>
              </w:rPr>
            </w:pPr>
          </w:p>
        </w:tc>
        <w:tc>
          <w:tcPr>
            <w:tcW w:w="229" w:type="dxa"/>
          </w:tcPr>
          <w:p w:rsidR="002E27B0" w:rsidRDefault="002E27B0">
            <w:pPr>
              <w:pStyle w:val="af5"/>
              <w:rPr>
                <w:lang w:val="el-GR"/>
              </w:rPr>
            </w:pPr>
          </w:p>
        </w:tc>
        <w:tc>
          <w:tcPr>
            <w:tcW w:w="4360" w:type="dxa"/>
            <w:shd w:val="clear" w:color="auto" w:fill="7F7F7F" w:themeFill="text1" w:themeFillTint="80"/>
          </w:tcPr>
          <w:p w:rsidR="002E27B0" w:rsidRDefault="002E27B0">
            <w:pPr>
              <w:pStyle w:val="af5"/>
              <w:rPr>
                <w:lang w:val="el-GR"/>
              </w:rPr>
            </w:pPr>
          </w:p>
        </w:tc>
      </w:tr>
      <w:tr w:rsidR="002E27B0" w:rsidRPr="00AE31DA">
        <w:trPr>
          <w:trHeight w:val="2160"/>
        </w:trPr>
        <w:tc>
          <w:tcPr>
            <w:tcW w:w="230" w:type="dxa"/>
          </w:tcPr>
          <w:p w:rsidR="002E27B0" w:rsidRDefault="002E27B0">
            <w:pPr>
              <w:pStyle w:val="11"/>
              <w:spacing w:before="0" w:after="0"/>
              <w:jc w:val="both"/>
              <w:rPr>
                <w:rFonts w:ascii="Calibri" w:hAnsi="Calibri" w:cs="Times New Roman"/>
                <w:b/>
                <w:sz w:val="22"/>
                <w:szCs w:val="22"/>
                <w:lang w:val="el-GR"/>
              </w:rPr>
            </w:pPr>
          </w:p>
        </w:tc>
        <w:tc>
          <w:tcPr>
            <w:tcW w:w="5807" w:type="dxa"/>
          </w:tcPr>
          <w:p w:rsidR="002E27B0" w:rsidRDefault="00213A48">
            <w:pPr>
              <w:pStyle w:val="11"/>
              <w:spacing w:before="0" w:after="0"/>
              <w:jc w:val="both"/>
              <w:rPr>
                <w:rFonts w:ascii="Times New Roman" w:eastAsia="Times New Roman" w:hAnsi="Times New Roman" w:cs="Times New Roman"/>
                <w:b/>
                <w:bCs w:val="0"/>
                <w:color w:val="auto"/>
                <w:sz w:val="24"/>
                <w:szCs w:val="24"/>
                <w:lang w:val="el-GR" w:eastAsia="el-GR"/>
              </w:rPr>
            </w:pPr>
            <w:r>
              <w:rPr>
                <w:rFonts w:ascii="Times New Roman" w:eastAsia="Times New Roman" w:hAnsi="Times New Roman" w:cs="Times New Roman"/>
                <w:b/>
                <w:bCs w:val="0"/>
                <w:color w:val="auto"/>
                <w:sz w:val="24"/>
                <w:szCs w:val="24"/>
                <w:lang w:val="el-GR" w:eastAsia="el-GR"/>
              </w:rPr>
              <w:t>Περιγραφή (50-100 λέξεις)</w:t>
            </w:r>
          </w:p>
          <w:p w:rsidR="002E27B0" w:rsidRDefault="00213A48">
            <w:pPr>
              <w:pStyle w:val="af7"/>
              <w:numPr>
                <w:ilvl w:val="0"/>
                <w:numId w:val="13"/>
              </w:numPr>
              <w:spacing w:line="276" w:lineRule="auto"/>
              <w:ind w:left="0"/>
              <w:jc w:val="both"/>
            </w:pPr>
            <w:r>
              <w:t xml:space="preserve">Προτείνεται το καινοτόμο εκπαιδευτικό Project με τίτλο: </w:t>
            </w:r>
            <w:r>
              <w:rPr>
                <w:i/>
              </w:rPr>
              <w:t>«Σώμα και Κίνηση»,</w:t>
            </w:r>
            <w:r>
              <w:t xml:space="preserve"> που επιχειρεί να διαχειριστεί διαθεματικά, διεπιστημονικά τη σύνδεση της Φυσικής Αγωγής, της σχολικής εκπαίδευσης με την προστασία και προώθηση της υγείας, μέσω της ανάγκης για ασφαλή δραστηριοποίηση στην καθημερινότητα. Επιχειρείτε η πρόληψη των τραυματισμών, η αυτοπροστασία του κινητικού μηχανισμού, η υι</w:t>
            </w:r>
            <w:r>
              <w:t>ο</w:t>
            </w:r>
            <w:r>
              <w:t>θέτηση ασφαλών κινητικών συμπεριφορών, η προώθηση του κιν</w:t>
            </w:r>
            <w:r>
              <w:t>η</w:t>
            </w:r>
            <w:r>
              <w:t>τικού εγγραμματισμού (Physical Literacy) μέσω βιωματικής, αν</w:t>
            </w:r>
            <w:r>
              <w:t>α</w:t>
            </w:r>
            <w:r>
              <w:t>καλυπτικής μάθησης. Καλλιεργούνται δεξιότητες γνωστικές, κινητ</w:t>
            </w:r>
            <w:r>
              <w:t>ι</w:t>
            </w:r>
            <w:r>
              <w:t>κές, συμπεριφορικές που επιτρέπουν στους μαθητές/τριες να μαθα</w:t>
            </w:r>
            <w:r>
              <w:t>ί</w:t>
            </w:r>
            <w:r>
              <w:t>νουν, να αξιοποιούν καλύτερα τη γνώση, ώστε να ανταποκρίνονται στις νέες προκλήσεις, ενός διαρκώς μεταβαλλόμενου περιβάλλ</w:t>
            </w:r>
            <w:r>
              <w:t>ο</w:t>
            </w:r>
            <w:r>
              <w:t>ντος.</w:t>
            </w:r>
          </w:p>
          <w:p w:rsidR="002E27B0" w:rsidRDefault="00213A48">
            <w:pPr>
              <w:pStyle w:val="af7"/>
              <w:ind w:left="0"/>
            </w:pPr>
            <w:r>
              <w:t xml:space="preserve">…………………………………………………………………………………………………………  </w:t>
            </w:r>
          </w:p>
          <w:p w:rsidR="002E27B0" w:rsidRDefault="002E27B0">
            <w:pPr>
              <w:rPr>
                <w:rFonts w:ascii="Times New Roman" w:eastAsia="Times New Roman" w:hAnsi="Times New Roman" w:cs="Times New Roman"/>
                <w:color w:val="auto"/>
                <w:sz w:val="24"/>
                <w:lang w:val="el-GR" w:eastAsia="el-GR"/>
              </w:rPr>
            </w:pPr>
          </w:p>
          <w:p w:rsidR="002E27B0" w:rsidRDefault="002E27B0">
            <w:pPr>
              <w:pStyle w:val="11"/>
              <w:spacing w:before="0" w:after="0"/>
              <w:jc w:val="both"/>
              <w:rPr>
                <w:rFonts w:ascii="Times New Roman" w:eastAsia="Times New Roman" w:hAnsi="Times New Roman" w:cs="Times New Roman"/>
                <w:bCs w:val="0"/>
                <w:color w:val="auto"/>
                <w:sz w:val="24"/>
                <w:szCs w:val="24"/>
                <w:lang w:val="el-GR" w:eastAsia="el-GR"/>
              </w:rPr>
            </w:pPr>
          </w:p>
          <w:p w:rsidR="002E27B0" w:rsidRDefault="00213A48">
            <w:pPr>
              <w:pStyle w:val="11"/>
              <w:spacing w:before="0" w:after="0"/>
              <w:jc w:val="both"/>
              <w:rPr>
                <w:rFonts w:ascii="Times New Roman" w:eastAsia="Times New Roman" w:hAnsi="Times New Roman" w:cs="Times New Roman"/>
                <w:b/>
                <w:bCs w:val="0"/>
                <w:color w:val="auto"/>
                <w:sz w:val="24"/>
                <w:szCs w:val="24"/>
                <w:lang w:val="el-GR" w:eastAsia="el-GR"/>
              </w:rPr>
            </w:pPr>
            <w:r>
              <w:rPr>
                <w:rFonts w:ascii="Times New Roman" w:eastAsia="Times New Roman" w:hAnsi="Times New Roman" w:cs="Times New Roman"/>
                <w:b/>
                <w:bCs w:val="0"/>
                <w:color w:val="auto"/>
                <w:sz w:val="24"/>
                <w:szCs w:val="24"/>
                <w:lang w:val="el-GR" w:eastAsia="el-GR"/>
              </w:rPr>
              <w:t>Στοχευόμενες δεξιότητες</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Η στοχοθεσία του προγράμματος </w:t>
            </w:r>
            <w:r>
              <w:rPr>
                <w:rFonts w:ascii="Times New Roman" w:eastAsia="Times New Roman" w:hAnsi="Times New Roman" w:cs="Times New Roman"/>
                <w:i/>
                <w:color w:val="auto"/>
                <w:sz w:val="24"/>
                <w:lang w:val="el-GR" w:eastAsia="el-GR"/>
              </w:rPr>
              <w:t>«Σώμα και Κίνηση»</w:t>
            </w:r>
            <w:r>
              <w:rPr>
                <w:rFonts w:ascii="Times New Roman" w:eastAsia="Times New Roman" w:hAnsi="Times New Roman" w:cs="Times New Roman"/>
                <w:color w:val="auto"/>
                <w:sz w:val="24"/>
                <w:lang w:val="el-GR" w:eastAsia="el-GR"/>
              </w:rPr>
              <w:t xml:space="preserve"> εστιάζεται στην καλλιέργεια των δεξιοτήτων του 21ου αιώνα. Ενδεικτικά,  περιλαμβάνονται οι δεξιότητες μάθησης και ζωής όπως: η αυτομέριμνα, η ασφάλεια, η πρόληψη, ο κινητικός εγγραμματισμός (Physical Literacy), η κριτική σκέψη, η δημιουργικότητα, η φαντασία, η συνεργασία, η επικοινωνία, η προσαρμοστικότητα, η ευελιξία, η πρωτοβουλία, η οργανωτική ικανότητα, η ενσυναίσθηση, οι κοινωνικές δεξιότητες κ.ά. Επίσης συμπεριλαμβάνονται δεξιότητες του νου όπως:  η στρατηγική σκέψη, η επίλυση προβλημάτων και η πλάγια σκέψη για υιοθέτηση υγιών μοντέλων στάσης, κίνησης και φυσικής δραστηριότητας. </w:t>
            </w:r>
          </w:p>
          <w:p w:rsidR="002E27B0" w:rsidRDefault="002E27B0">
            <w:pPr>
              <w:spacing w:after="0"/>
              <w:jc w:val="both"/>
              <w:rPr>
                <w:rFonts w:ascii="Times New Roman" w:eastAsia="Times New Roman" w:hAnsi="Times New Roman" w:cs="Times New Roman"/>
                <w:color w:val="auto"/>
                <w:sz w:val="24"/>
                <w:lang w:val="el-GR" w:eastAsia="el-GR"/>
              </w:rPr>
            </w:pPr>
          </w:p>
          <w:p w:rsidR="002E27B0" w:rsidRDefault="00213A48">
            <w:pPr>
              <w:pStyle w:val="11"/>
              <w:spacing w:before="0" w:after="0"/>
              <w:jc w:val="both"/>
              <w:rPr>
                <w:rFonts w:ascii="Times New Roman" w:eastAsia="Times New Roman" w:hAnsi="Times New Roman" w:cs="Times New Roman"/>
                <w:b/>
                <w:bCs w:val="0"/>
                <w:color w:val="auto"/>
                <w:sz w:val="24"/>
                <w:szCs w:val="24"/>
                <w:lang w:val="el-GR" w:eastAsia="el-GR"/>
              </w:rPr>
            </w:pPr>
            <w:r>
              <w:rPr>
                <w:rFonts w:ascii="Times New Roman" w:eastAsia="Times New Roman" w:hAnsi="Times New Roman" w:cs="Times New Roman"/>
                <w:b/>
                <w:bCs w:val="0"/>
                <w:color w:val="auto"/>
                <w:sz w:val="24"/>
                <w:szCs w:val="24"/>
                <w:lang w:val="el-GR" w:eastAsia="el-GR"/>
              </w:rPr>
              <w:t xml:space="preserve">Δραστηριότητες </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Τα διδακτικά σενάρια ανά εργαστήριο, οι  βασικές δραστηριότητές που περιλαμβάνουν, καθώς και η χρονική τους διάρκεια παρουσιάζονται αναλυτικά παρακάτω.</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Σε πρώτη φάση χωρίζουμε το περιεχόμενο των συγγραμμάτων σε υποενότητες για την καλύτερη παρουσίασή του. Θα μπορούσε ενδεχομένως κάθε υποενότητα  να έχει διδακτική αυτονομία. Ωστόσο θεωρούμε ότι η προσέγγιση όλων των υποενοτήτων και η ολοκλήρωσή τους, σχηματοποιεί μια ολοκληρωμένη εικόνα του project </w:t>
            </w:r>
            <w:r>
              <w:rPr>
                <w:rFonts w:ascii="Times New Roman" w:eastAsia="Times New Roman" w:hAnsi="Times New Roman" w:cs="Times New Roman"/>
                <w:i/>
                <w:color w:val="auto"/>
                <w:sz w:val="24"/>
                <w:lang w:val="el-GR" w:eastAsia="el-GR"/>
              </w:rPr>
              <w:t>«Σώμα και Κίνηση».</w:t>
            </w:r>
            <w:r>
              <w:rPr>
                <w:rFonts w:ascii="Times New Roman" w:eastAsia="Times New Roman" w:hAnsi="Times New Roman" w:cs="Times New Roman"/>
                <w:color w:val="auto"/>
                <w:sz w:val="24"/>
                <w:lang w:val="el-GR" w:eastAsia="el-GR"/>
              </w:rPr>
              <w:t xml:space="preserve"> Συνολικά οι υποενότητες είναι:1) Ερειστικό Σύστημα (Σκελετός) του σώματος, 2) Μυϊκό Σύστημα του ανθρώπου, 3) Μυοσκελετικό σύστημα και Υγεία και 4) Αρχιτεκτονική ανθρώπινου σώματος – Ανάλυση </w:t>
            </w:r>
            <w:r>
              <w:rPr>
                <w:rFonts w:ascii="Times New Roman" w:eastAsia="Times New Roman" w:hAnsi="Times New Roman" w:cs="Times New Roman"/>
                <w:color w:val="auto"/>
                <w:sz w:val="24"/>
                <w:lang w:val="el-GR" w:eastAsia="el-GR"/>
              </w:rPr>
              <w:lastRenderedPageBreak/>
              <w:t xml:space="preserve">στάσης κινησιολογικές εφαρμογές.  </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b/>
                <w:color w:val="auto"/>
                <w:sz w:val="24"/>
                <w:lang w:val="el-GR" w:eastAsia="el-GR"/>
              </w:rPr>
              <w:t>Α.</w:t>
            </w:r>
            <w:r>
              <w:rPr>
                <w:rFonts w:ascii="Times New Roman" w:eastAsia="Times New Roman" w:hAnsi="Times New Roman" w:cs="Times New Roman"/>
                <w:color w:val="auto"/>
                <w:sz w:val="24"/>
                <w:lang w:val="el-GR" w:eastAsia="el-GR"/>
              </w:rPr>
              <w:t xml:space="preserve"> Πρώτη υποενότητα προτείνεται να περιλαμβάνει επτά (8) εργαστήρια διάρκειας 2 διδακτικών ωρών. </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Πιο συγκεκριμένα:</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1</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Θέμα: «Εισαγωγή στην λειτουργική σημασία των οστών, σχήμα, υφή και θρέψη του Σκελετικού συστήματος». </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Βασικές δραστηριότητες: Προβολή video, comics για αφόρμηση και ευαισθητοποίηση, μελέτη άτλαντα και εικόνων εγχειριδίου μαθητή/τριας. Παράλληλα μελέτη σε ομάδες καθώς και συμπλήρωση τεσσάρων φύλλων εργασίας του τετραδίου. </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2</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spacing w:after="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            Θέμα: «Μέρη του σκελετού του κορμού, Σπονδυλική Στήλη, σκελετός κεφαλιού και σκελετός του θώρακα».</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Βασικές δραστηριότητες: Προβολή video, comics για αφόρμηση και ευαισθητοποίηση, μελέτη άτλαντα και εικόνων εγχειριδίου μαθητή/τριας. Παράλληλα μελέτη σε ομάδες καθώς και συμπλήρωση τεσσάρων φύλλων εργασίας του τετραδίου. Εστιάζουμε ιδιαίτερα την μελέτη /παρουσίαση της σπουδαιότητας της κάθε μοίρας της  Σ.Σ., στην αξία των κυρτωμάτων της για την υγεία. </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3</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spacing w:after="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             Θέμα: «Μέρη του σκελετού των άνω και κάτω άκρων και τη λειτουργική σύνδεσή τους με τον κορμό».</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Βασικές δραστηριότητες: Προβολή video, comics για αφόρμηση και ευαισθητοποίηση, μελέτη άτλαντα και εικόνων εγχειριδίου μαθητή/τριας. Παράλληλα μελέτη σε ομάδες καθώς και συμπλήρωση τεσσάρων φύλλων εργασίας του τετραδίου. Στα φύλλα εργασίας περιλαμβάνεται η σύνταξη άρθρου για σχολική εφημερίδα, ανάγνωση λογοτεχνικών κειμένων παρόμοιας θεματολογίας π.χ.: Η παναγία των Παρισίων με τον ήρωα Κουασιμόδο, λόγω τη σωματικής του ιδιαιτερότητας, συμπλήρωση λέξεων στο Γλωσσάρι κ.ά.</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4</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spacing w:after="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            Θέμα: «Μελέτη των αρθρώσεων,  τα είδη, τα κύρια μέρη και η σημαντικότητά τους».</w:t>
            </w:r>
          </w:p>
          <w:p w:rsidR="002E27B0" w:rsidRDefault="00213A48">
            <w:pPr>
              <w:spacing w:after="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Βασικές δραστηριότητες: Προβολή video, comics για αφόρμηση και ευαισθητοποίηση, μελέτη άτλαντα και εικόνων εγχειριδίου μαθητή/τριας. Παράλληλα μελέτη σε ομάδες καθώς και συμπλήρωση τριών φύλλων εργασίας του τετραδίου. Ιδιαίτερη προσοχή και προβολή της σπουδαιότητας της ποδικής καμάρας. Πλούσιο υλικό υπάρχει στο εγχειρίδιο του εκπαιδευτικού αλλά θα ήταν σημαντικό να εξερευνήσουν το θέμα οι μαθητές αναζητώντας πληροφορίες στο διαδίκτυο. </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lastRenderedPageBreak/>
              <w:t>5</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spacing w:after="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           Θέμα: «Σκελετικά προβλήματα».</w:t>
            </w:r>
          </w:p>
          <w:p w:rsidR="002E27B0" w:rsidRDefault="00213A48">
            <w:pPr>
              <w:spacing w:after="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            Βασικές δραστηριότητες: Προβολή video, comics για αφόρμηση και ευαισθητοποίηση, μελέτη άτλαντα και εικόνων εγχειριδίου μαθητή/τριας. Παράλληλα μελέτη σε ομάδες καθώς και συμπλήρωση δύο φύλλων εργασίας του τετραδίου. Πλούσιο υλικό υπάρχει στο εγχειρίδιο του εκπαιδευτικού αλλά θα ήταν σημαντικό να εξερευνήσουν το θέμα οι μαθητές αναζητώντας πληροφορίες στο διαδίκτυο. </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6</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 </w:t>
            </w:r>
          </w:p>
          <w:p w:rsidR="002E27B0" w:rsidRDefault="00213A48">
            <w:pPr>
              <w:spacing w:after="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            Θέμα: «Μελέτη προβλημάτων Σ.Σ.- Σκολίωση – Κύφωση – Λόρδωση».</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Σε αυτό το σημείο μπορούμε να αξιοποιήσουμε ένα ενδεικτικό εργαστήριο που έχουμε ήδη έτοιμο στις εργασίες αξιολόγησης του project: </w:t>
            </w:r>
            <w:r>
              <w:rPr>
                <w:rFonts w:ascii="Times New Roman" w:eastAsia="Times New Roman" w:hAnsi="Times New Roman" w:cs="Times New Roman"/>
                <w:i/>
                <w:color w:val="auto"/>
                <w:sz w:val="24"/>
                <w:lang w:val="el-GR" w:eastAsia="el-GR"/>
              </w:rPr>
              <w:t>«Όταν η Σ.Σ. κινδυνεύει»</w:t>
            </w:r>
            <w:r>
              <w:rPr>
                <w:rFonts w:ascii="Times New Roman" w:eastAsia="Times New Roman" w:hAnsi="Times New Roman" w:cs="Times New Roman"/>
                <w:color w:val="auto"/>
                <w:sz w:val="24"/>
                <w:lang w:val="el-GR" w:eastAsia="el-GR"/>
              </w:rPr>
              <w:t xml:space="preserve"> και το αντίστοιχο powerpoint. Παρουσιάζεται αναλυτικά όλη η εκπαιδευτική διαδικασία προσέγγισης του θέματος. </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7</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 </w:t>
            </w:r>
          </w:p>
          <w:p w:rsidR="002E27B0" w:rsidRDefault="00213A48">
            <w:pPr>
              <w:spacing w:after="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            Θέμα: «Κατασκευή Μαριονέτας,μελέτη κίνησης μαριονέτας, κατασκευή σκίτσων..» </w:t>
            </w:r>
          </w:p>
          <w:p w:rsidR="002E27B0" w:rsidRDefault="00213A48">
            <w:pPr>
              <w:spacing w:after="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            Βασικές δραστηριότητες: Επιλογή υλικών για κατασκευή μαριονέτας και σκίτσων για την συμμετοχή στην ετήσια έκθεση με την βοήθεια του/της εκπαιδευτικού των καλλιτεχνικών. Τα υλικά που θα χρησιμοποιηθούν επιλέγονται συμβολικά, ώστε να προσομοιάζουν στο σκελετικό ιστό (οστά, αρθρώσεις) και στο μυϊκό ιστό, π.χ.: πεπιεσμένο χαρτί ή άλλο υλικό σε λευκό χρώμα, συνδέσμους στις αρθρώσεις και πετονιά, νήματα ή σχοινάκια για την πραγματοποίηση κίνησης. Ίσως η οπτική επαφή με μια μαριονέτα ως πρόπλασμα να διευκολύνει την διαδικασία κατασκευής. </w:t>
            </w:r>
          </w:p>
          <w:p w:rsidR="002E27B0" w:rsidRDefault="002E27B0">
            <w:pPr>
              <w:spacing w:after="0"/>
              <w:jc w:val="both"/>
              <w:rPr>
                <w:rFonts w:ascii="Times New Roman" w:eastAsia="Times New Roman" w:hAnsi="Times New Roman" w:cs="Times New Roman"/>
                <w:color w:val="auto"/>
                <w:sz w:val="24"/>
                <w:lang w:val="el-GR" w:eastAsia="el-GR"/>
              </w:rPr>
            </w:pP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8</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spacing w:after="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             Ανακεφαλαίωση υποενότητας</w:t>
            </w:r>
          </w:p>
          <w:p w:rsidR="002E27B0" w:rsidRDefault="00213A48">
            <w:pPr>
              <w:spacing w:after="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            Βασικές δραστηριότητες: Σε αυτό το σημείο οι μαθητές/τριες μπορούν: </w:t>
            </w:r>
          </w:p>
          <w:p w:rsidR="002E27B0" w:rsidRDefault="00213A48">
            <w:pPr>
              <w:pStyle w:val="af7"/>
              <w:numPr>
                <w:ilvl w:val="0"/>
                <w:numId w:val="13"/>
              </w:numPr>
              <w:jc w:val="both"/>
            </w:pPr>
            <w:r>
              <w:t>να παρουσιάσουν τις εργασίες τους: όπως άρθρα, λογοτεχν</w:t>
            </w:r>
            <w:r>
              <w:t>ι</w:t>
            </w:r>
            <w:r>
              <w:t>κά κείμενα π.χ.: «Από πού πήρε το όνομά του ο άτλαντας ο πρώτος αυχενικός σπόνδυλος και γιατί;», παραμύθια, ανθ</w:t>
            </w:r>
            <w:r>
              <w:t>ο</w:t>
            </w:r>
            <w:r>
              <w:t xml:space="preserve">λόγια, άρθρα, γλωσσάρια κ.ά.. </w:t>
            </w:r>
          </w:p>
          <w:p w:rsidR="002E27B0" w:rsidRDefault="00213A48">
            <w:pPr>
              <w:pStyle w:val="af7"/>
              <w:numPr>
                <w:ilvl w:val="0"/>
                <w:numId w:val="13"/>
              </w:numPr>
              <w:jc w:val="both"/>
            </w:pPr>
            <w:r>
              <w:t xml:space="preserve">να δημιουργήσουν Portfolio εργασιών κάθε μαθητή/τριας. </w:t>
            </w:r>
          </w:p>
          <w:p w:rsidR="002E27B0" w:rsidRDefault="00213A48">
            <w:pPr>
              <w:pStyle w:val="af7"/>
              <w:numPr>
                <w:ilvl w:val="0"/>
                <w:numId w:val="13"/>
              </w:numPr>
              <w:jc w:val="both"/>
            </w:pPr>
            <w:r>
              <w:t>να αποτυπώσουν τις προκλήσεις που παρουσιάστηκαν κ</w:t>
            </w:r>
            <w:r>
              <w:t>α</w:t>
            </w:r>
            <w:r>
              <w:t xml:space="preserve">θώς και τις λύσεις που δόθηκαν. </w:t>
            </w:r>
          </w:p>
          <w:p w:rsidR="002E27B0" w:rsidRDefault="00213A48">
            <w:pPr>
              <w:pStyle w:val="af7"/>
              <w:numPr>
                <w:ilvl w:val="0"/>
                <w:numId w:val="13"/>
              </w:numPr>
              <w:jc w:val="both"/>
            </w:pPr>
            <w:r>
              <w:t>να αξιολογήσουν ειλικρινά, μέσω ερωτήσεων και συζήτ</w:t>
            </w:r>
            <w:r>
              <w:t>η</w:t>
            </w:r>
            <w:r>
              <w:t>σης, τη μαθησιακή διαδικασία που ακολουθήθηκε, τη λε</w:t>
            </w:r>
            <w:r>
              <w:t>ι</w:t>
            </w:r>
            <w:r>
              <w:t xml:space="preserve">τουργία των ομάδων, την αποτελεσματικότητα της δράσης, </w:t>
            </w:r>
            <w:r>
              <w:lastRenderedPageBreak/>
              <w:t>τι πήγε καλά και τι όχι.</w:t>
            </w:r>
          </w:p>
          <w:p w:rsidR="002E27B0" w:rsidRDefault="00213A48">
            <w:pPr>
              <w:pStyle w:val="af7"/>
              <w:numPr>
                <w:ilvl w:val="0"/>
                <w:numId w:val="13"/>
              </w:numPr>
              <w:jc w:val="both"/>
            </w:pPr>
            <w:r>
              <w:t xml:space="preserve">να αποτυπώσουν τη χρησιμότητα του project σε επίπεδο γνωστικό, συμπεριφορικό και σε επίπεδο δεξιοτήτων.  </w:t>
            </w:r>
          </w:p>
          <w:p w:rsidR="002E27B0" w:rsidRDefault="00213A48">
            <w:pPr>
              <w:ind w:left="403"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Συμπερασματικά θα πρέπει να μπορούμε να καταλήξουμε σε προτάσεις αυτό-βελτίωσης και δέσμευση για συνέχιση παρόμοιων διδακτικών πρακτικών… </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b/>
                <w:color w:val="auto"/>
                <w:sz w:val="24"/>
                <w:lang w:val="el-GR" w:eastAsia="el-GR"/>
              </w:rPr>
              <w:t>Β.</w:t>
            </w:r>
            <w:r>
              <w:rPr>
                <w:rFonts w:ascii="Times New Roman" w:eastAsia="Times New Roman" w:hAnsi="Times New Roman" w:cs="Times New Roman"/>
                <w:color w:val="auto"/>
                <w:sz w:val="24"/>
                <w:lang w:val="el-GR" w:eastAsia="el-GR"/>
              </w:rPr>
              <w:t xml:space="preserve"> Δεύτερη υποενότητα προτείνεται να περιλαμβάνει οκτώ (8) εργαστήρια διάρκειας 2 διδακτικών ωρών. </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Πιο συγκεκριμένα:</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1</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 Θέμα: «Εισαγωγή στο μυϊκό σύστημα του ανθρώπου, διάκριση, είδη, μέρη, κατασκευή και λειτουργία των μυών – Που οφείλεται η κόπωση;». </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Βασικές δραστηριότητες: Προβολή video για αφόρμηση και ευαισθητοποίηση, μελέτη άτλαντα μυοσκελετικού συστήματος και εικόνων εγχειριδίου μαθητή/τριας. Παράλληλα μελέτη σε ομάδες καθώς και συμπλήρωση ενός φύλλου εργασίας του τετραδίου. </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2</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spacing w:after="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           Θέμα: « Το Μυϊκό Σύστημα, μύες του κορμού, μύες των άνω άκρων, μύες των κάτω άκρων»</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Βασικές δραστηριότητες: Προβολή video για αφόρμηση και ευαισθητοποίηση, μελέτη άτλαντα μυοσκελετικού συστήματος και εικόνων εγχειριδίου μαθητή/τριας. Παράλληλα μελέτη σε ομάδες καθώς και συμπλήρωση δύο φύλλων εργασίας του τετραδίου. </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3</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spacing w:after="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           Θέμα: « Μυοσκελετικό σύστημα και Υγεία, πρόληψη τραυματισμών»</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Βασικές δραστηριότητες: Προβολή video για αφόρμηση και ευαισθητοποίηση, μελέτη άτλαντα μυοσκελετικού συστήματος και εικόνων εγχειριδίου μαθητή/τριας. Παράλληλα μελέτη σε ομάδες καθώς και συμπλήρωση δύο φύλλων εργασίας του τετραδίου. Ανάγνωση Λογοτεχνικών κειμένων, π.χ.: «Γουτού Γουπατού» του Α. Παπαδιαμάντη.</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4</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spacing w:after="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            Θέμα: «Αρχιτεκτονική ανθρώπινου σώματος-  Ανάλυση Στάσης και Βάδισης»</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Βασικές δραστηριότητες: Προβολή video για αφόρμηση και ευαισθητοποίηση, μελέτη άτλαντα μυοσκελετικού συστήματος και εικόνων εγχειριδίου μαθητή/τριας. Παράλληλα μελέτη σε ομάδες καθώς και συμπλήρωση τριών φύλλων εργασίας του τετραδίου. </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5</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spacing w:after="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             Θέμα: «Αξιολογικές μετρήσεις ορθής στάσης –Πρακτική μέτρηση»</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Βασικές δραστηριότητες: Μελέτη μυοσκελετικού εικόνων </w:t>
            </w:r>
            <w:r>
              <w:rPr>
                <w:rFonts w:ascii="Times New Roman" w:eastAsia="Times New Roman" w:hAnsi="Times New Roman" w:cs="Times New Roman"/>
                <w:color w:val="auto"/>
                <w:sz w:val="24"/>
                <w:lang w:val="el-GR" w:eastAsia="el-GR"/>
              </w:rPr>
              <w:lastRenderedPageBreak/>
              <w:t xml:space="preserve">εγχειριδίου μαθητή/τριας. Παράλληλα μελέτη σε ομάδες καθώς και συμπλήρωση δύο φύλλων εργασίας του τετραδίου. </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6</w:t>
            </w:r>
            <w:r>
              <w:rPr>
                <w:rFonts w:ascii="Times New Roman" w:eastAsia="Times New Roman" w:hAnsi="Times New Roman" w:cs="Times New Roman"/>
                <w:color w:val="auto"/>
                <w:sz w:val="24"/>
                <w:u w:val="single"/>
                <w:vertAlign w:val="superscript"/>
                <w:lang w:val="el-GR" w:eastAsia="el-GR"/>
              </w:rPr>
              <w:t xml:space="preserve">ο </w:t>
            </w:r>
            <w:r>
              <w:rPr>
                <w:rFonts w:ascii="Times New Roman" w:eastAsia="Times New Roman" w:hAnsi="Times New Roman" w:cs="Times New Roman"/>
                <w:color w:val="auto"/>
                <w:sz w:val="24"/>
                <w:u w:val="single"/>
                <w:lang w:val="el-GR" w:eastAsia="el-GR"/>
              </w:rPr>
              <w:t>Εργαστήριο</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Θέμα: «Υγεία - Διατροφή – Άσκηση» </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Βασικές δραστηριότητες: Μελέτη εγχειριδίου μαθητή/τριας. Παράλληλα μελέτη σε ομάδες καθώς και συμπλήρωση τριών φύλλων εργασίας του τετραδίου. </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7</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spacing w:after="0"/>
              <w:ind w:firstLine="720"/>
              <w:jc w:val="both"/>
              <w:rPr>
                <w:rFonts w:ascii="Times New Roman" w:eastAsia="Times New Roman" w:hAnsi="Times New Roman" w:cs="Times New Roman"/>
                <w:i/>
                <w:color w:val="auto"/>
                <w:sz w:val="24"/>
                <w:lang w:val="el-GR" w:eastAsia="el-GR"/>
              </w:rPr>
            </w:pPr>
            <w:r>
              <w:rPr>
                <w:rFonts w:ascii="Times New Roman" w:eastAsia="Times New Roman" w:hAnsi="Times New Roman" w:cs="Times New Roman"/>
                <w:color w:val="auto"/>
                <w:sz w:val="24"/>
                <w:lang w:val="el-GR" w:eastAsia="el-GR"/>
              </w:rPr>
              <w:t xml:space="preserve">Σε αυτό το σημείο μπορούμε να αξιοποιήσουμε έναενδεικτικό εργαστήριο που έχουμε ήδη έτοιμο στις εργασίες αξιολόγησης του projectπου περιλαμβάνει Λογοτεχνικό Ανθολόγιο. Πρόκειται για την διαδικασία συγγραφής ενός παραμυθιού με τίτλο: </w:t>
            </w:r>
            <w:r>
              <w:rPr>
                <w:rFonts w:ascii="Times New Roman" w:eastAsia="Times New Roman" w:hAnsi="Times New Roman" w:cs="Times New Roman"/>
                <w:i/>
                <w:color w:val="auto"/>
                <w:sz w:val="24"/>
                <w:lang w:val="el-GR" w:eastAsia="el-GR"/>
              </w:rPr>
              <w:t xml:space="preserve">«Η κ. Λαγονοψοΐτης και ο κύριος Εγκάρσιος Έλεγχος».  </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8</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spacing w:after="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         Ανακεφαλαίωση υποενότητας</w:t>
            </w:r>
          </w:p>
          <w:p w:rsidR="002E27B0" w:rsidRDefault="00213A48">
            <w:pPr>
              <w:spacing w:after="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Βασικές δραστηριότητες: Σε αυτό το σημείο οι μαθητές/τριες μπορούν: </w:t>
            </w:r>
          </w:p>
          <w:p w:rsidR="002E27B0" w:rsidRDefault="00213A48">
            <w:pPr>
              <w:pStyle w:val="af7"/>
              <w:numPr>
                <w:ilvl w:val="0"/>
                <w:numId w:val="13"/>
              </w:numPr>
              <w:jc w:val="both"/>
            </w:pPr>
            <w:r>
              <w:t>να παρουσιάσουν τις εργασίες τους: όπως άρθρα, λογοτεχν</w:t>
            </w:r>
            <w:r>
              <w:t>ι</w:t>
            </w:r>
            <w:r>
              <w:t>κά κείμενα π.χ.:</w:t>
            </w:r>
            <w:r>
              <w:rPr>
                <w:i/>
              </w:rPr>
              <w:t xml:space="preserve"> «Η κ. Λαγονοψοΐτης και ο κύριος Εγκάρσιος Έλεγχος»</w:t>
            </w:r>
            <w:r>
              <w:t xml:space="preserve">, παραμύθια, ανθολόγια, άρθρα, γλωσσάρια κ.ά.. </w:t>
            </w:r>
          </w:p>
          <w:p w:rsidR="002E27B0" w:rsidRDefault="00213A48">
            <w:pPr>
              <w:pStyle w:val="af7"/>
              <w:numPr>
                <w:ilvl w:val="0"/>
                <w:numId w:val="13"/>
              </w:numPr>
              <w:jc w:val="both"/>
            </w:pPr>
            <w:r>
              <w:t xml:space="preserve">να δημιουργήσουν Portfolio εργασιών κάθε μαθητή/τριας. </w:t>
            </w:r>
          </w:p>
          <w:p w:rsidR="002E27B0" w:rsidRDefault="00213A48">
            <w:pPr>
              <w:pStyle w:val="af7"/>
              <w:numPr>
                <w:ilvl w:val="0"/>
                <w:numId w:val="13"/>
              </w:numPr>
              <w:jc w:val="both"/>
            </w:pPr>
            <w:r>
              <w:t>να αποτυπώσουν τις προκλήσεις που παρουσιάστηκαν κ</w:t>
            </w:r>
            <w:r>
              <w:t>α</w:t>
            </w:r>
            <w:r>
              <w:t xml:space="preserve">θώς και τις λύσεις που δόθηκαν. </w:t>
            </w:r>
          </w:p>
          <w:p w:rsidR="002E27B0" w:rsidRDefault="00213A48">
            <w:pPr>
              <w:pStyle w:val="af7"/>
              <w:numPr>
                <w:ilvl w:val="0"/>
                <w:numId w:val="13"/>
              </w:numPr>
              <w:jc w:val="both"/>
            </w:pPr>
            <w:r>
              <w:t>να αξιολογήσουν ειλικρινά, μέσω ερωτήσεων και συζήτ</w:t>
            </w:r>
            <w:r>
              <w:t>η</w:t>
            </w:r>
            <w:r>
              <w:t>σης, τη μαθησιακή διαδικασία που ακολουθήθηκε, τη λε</w:t>
            </w:r>
            <w:r>
              <w:t>ι</w:t>
            </w:r>
            <w:r>
              <w:t>τουργία των ομάδων, την αποτελεσματικότητα της δράσης, τι πήγε καλά και τι όχι.</w:t>
            </w:r>
          </w:p>
          <w:p w:rsidR="002E27B0" w:rsidRDefault="00213A48">
            <w:pPr>
              <w:pStyle w:val="af7"/>
              <w:numPr>
                <w:ilvl w:val="0"/>
                <w:numId w:val="13"/>
              </w:numPr>
              <w:jc w:val="both"/>
            </w:pPr>
            <w:r>
              <w:t xml:space="preserve">Να αποτυπώσουν τη χρησιμότητα του project σε επίπεδο γνωστικό, συμπεριφορικό και σε επίπεδο δεξιοτήτων.  </w:t>
            </w:r>
          </w:p>
          <w:p w:rsidR="002E27B0" w:rsidRDefault="00213A48">
            <w:pPr>
              <w:ind w:left="403"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Συμπερασματικά θα πρέπει να μπορούμε να καταλήξουμε σε προτάσεις αυτό-βελτίωσης και δέσμευση για συνέχιση παρόμοιων διδακτικών πρακτικών… </w:t>
            </w:r>
          </w:p>
          <w:p w:rsidR="002E27B0" w:rsidRDefault="00213A48">
            <w:pPr>
              <w:spacing w:after="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*Το υλικό, περιεχόμενο των εργαστηρίων περιλαμβάνονται στην υποενότητα υποστήριξη εκπαιδευτικού.</w:t>
            </w:r>
          </w:p>
          <w:p w:rsidR="002E27B0" w:rsidRDefault="002E27B0">
            <w:pPr>
              <w:spacing w:after="0"/>
              <w:jc w:val="both"/>
              <w:rPr>
                <w:rFonts w:ascii="Times New Roman" w:eastAsia="Times New Roman" w:hAnsi="Times New Roman" w:cs="Times New Roman"/>
                <w:color w:val="auto"/>
                <w:sz w:val="24"/>
                <w:lang w:val="el-GR" w:eastAsia="el-GR"/>
              </w:rPr>
            </w:pP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Παράλληλα, προτείνουμε να υλοποιηθούν και 16 μονόωρα εργαστήρια στο μάθημα της Φυσικής Αγωγής. Σκοπός των πρακτικών/βιωματικών εργαστηρίων αποτελεί να αναπτυχθεί μια σχέση γνωριμίας των  μαθητών/τριών με το σώμα και την θαυμαστή αρχιτεκτονική του. </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Ως επιμέρους στόχους θα επιδιώξουμε να ανακαλύψουν και να υιοθετήσουν την σωστή στάση σώματος, τις υγιείς κινητικές συμπεριφορές (τόσο κατά την άσκηση όσο και στην καθημερινή τους ζωή), καθώς και τα οφέλη της φυσικής δραστηριότητας.</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Πιο συγκεκριμένα:</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lastRenderedPageBreak/>
              <w:t>1</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Θέμα: «Ανάπτυξη κινητικότητας μέσω παιγνιωδών μιμήσεων/προσομοιώσεων» </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Βασικές δραστηριότητες: Παιχνίδια προσομοίωσης / μίμησης. Οι μαθητές/τριες καλούνται να κινηθούν ως μαριονέτες, κούκλες, ρομπότ, μεγαλόσωμα/μικρόσωμα ζώα, πουλιά σε φάση πτήσης, αεροπλάνα, αγάλματα, να μιμηθούν στοιχεία της φύσης π.χ.: αέρας-νερό-βροχή. Να κάνουν δραματοποίηση με βάση χαρακτηριστικά ηρώων όπως π.χ.: μύες, οστά, σύνδεσμοι (π.χ.: σκληρός σαν οστό, ελαστικός σαν μυς, δυνατός σαν Αχίλλειος τένοντας…)</w:t>
            </w:r>
          </w:p>
          <w:p w:rsidR="002E27B0" w:rsidRDefault="002E27B0">
            <w:pPr>
              <w:spacing w:after="0"/>
              <w:jc w:val="both"/>
              <w:rPr>
                <w:rFonts w:ascii="Times New Roman" w:eastAsia="Times New Roman" w:hAnsi="Times New Roman" w:cs="Times New Roman"/>
                <w:color w:val="auto"/>
                <w:sz w:val="24"/>
                <w:u w:val="single"/>
                <w:lang w:val="el-GR" w:eastAsia="el-GR"/>
              </w:rPr>
            </w:pP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2</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Θέμα: «Παιγνιώδη εκπαίδευση της στάσης και της βάδισης» </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Βασικές δραστηριότητες: Εκπαίδευση στάσεων / θέσεων καθώς και της βάδισης όπως π.χ.: βαριά σαν ελέφαντας/αρκούδα, ελαφριά σαν γάτα, γρήγορα και συντονισμένα σαν ελάφι/γαζέλα, αργά σαν χελώνα, ανάλαφρα ως πουλί, χοροπηδηχτά σαν λαγός/καγκουρό,  έρποντας σαν φίδι, λοξά αν κάβουρας, γλιστρώντας σαν σαλιγκάρι κ.ά. </w:t>
            </w:r>
          </w:p>
          <w:p w:rsidR="002E27B0" w:rsidRDefault="00213A48">
            <w:pPr>
              <w:jc w:val="both"/>
              <w:rPr>
                <w:rFonts w:asciiTheme="minorHAnsi" w:hAnsiTheme="minorHAnsi"/>
                <w:lang w:val="el-GR"/>
              </w:rPr>
            </w:pPr>
            <w:r>
              <w:rPr>
                <w:rFonts w:ascii="Times New Roman" w:eastAsia="Times New Roman" w:hAnsi="Times New Roman" w:cs="Times New Roman"/>
                <w:color w:val="auto"/>
                <w:sz w:val="24"/>
                <w:u w:val="single"/>
                <w:lang w:val="el-GR" w:eastAsia="el-GR"/>
              </w:rPr>
              <w:t>3</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Θέμα: «Σχήματα σώματος»</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Βασικές δραστηριότητες: Αλλαγές/τροποποιήσεις των σχημάτων του σώματος ανάλογα με συγκεκριμένη θεματολογία, αλλαγή και τροποποίηση σχημάτων του εαυτού, των άλλων, του εαυτού σε σχέση με τους άλλους, καθρέφτης ανά δύο κ.ά. σχήματα κλειστά-ανοιχτά, χαμηλά-ψηλά κ.ά. </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4</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Θέμα: «Δραστηριοποίηση σε ζώνες και μεμονωμένη κινητοποίηση – ελευθερία αρθρικών κινήσεων, τύπος, τρόπος»</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Βασικές δραστηριότητες: Δραστηριοποίηση συγκεκριμένων τμημάτων του σώματος σε ποικίλες κατευθύνσεις π.χ.: κορμός (κάμψη, έκταση, στροφή). Δραστηριοποίηση συγκεκριμένων άκρων, π.χ.: χέρια και πόδια (πόσες κινήσεις κάνει το άκρο χέρι ή το πόδι σε ποιες κατευθύνσεις). Δοκιμασίες σύγχρονης/ασύγχρονης, συμμετρικής/ ασύμμετρης κίνησης.</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5</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Θέμα: «Βαθμοί ελευθερίας στην συνολική κίνηση της Σ.Σ. και σε κάθε μοίρα ξεχωριστά»</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lastRenderedPageBreak/>
              <w:t xml:space="preserve">Βασικές δραστηριότητες: Δραστηριοποίηση μυών Σπονδυλικής Στήλης (Σ.Σ). Στην ενότητα αυτή μπορούμε να εργαστούμε με τους/τις μαθητές/τριες απομονώνοντας την κίνηση σε κάθε μοίρα της Σ.Σ., στο θώρακα, στη μέση και ανακαλύπτοντας τους βαθμούς ελευθερίας των κινήσεων σε κάθε μία από αυτές κ.τ.λ. ή να εργαστούμε συνολικά κινητοποιώντας την Σ.Σ. στο σύνολό της. Τροποποιούμε την θέση μας στα διάφορα επίπεδα, με διαφορετικά σημεία στήριξης και ποικίλους ρυθμούς και εναλλαγές ταχυτήτων σε όλο το εύρος κίνησης για την αποφυγή βραχύνσεων των μυών που περιορίζουν την κινητικότητα. </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6</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Θέμα: «Να κάνουμε το δίσκο ευτυχή»</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Βασικές δραστηριότητες: Κινητοποίηση από διαφορετικές αφετηρίες των μοιρών της Σ.Σ. με συμμετρικές διατατικές ασκήσεις και ασκήσεις κινητικότητας για την ενεργοποίηση και διατήρηση των φυσιολογικών κλίσεων της Σ.Σ.. Ο στόχος στην ενότητα αυτή είναι </w:t>
            </w:r>
            <w:r>
              <w:rPr>
                <w:rFonts w:ascii="Times New Roman" w:eastAsia="Times New Roman" w:hAnsi="Times New Roman" w:cs="Times New Roman"/>
                <w:i/>
                <w:color w:val="auto"/>
                <w:sz w:val="24"/>
                <w:lang w:val="el-GR" w:eastAsia="el-GR"/>
              </w:rPr>
              <w:t>«να κάνουμε το δίσκο ευτυχή».</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7</w:t>
            </w:r>
            <w:r>
              <w:rPr>
                <w:rFonts w:ascii="Times New Roman" w:eastAsia="Times New Roman" w:hAnsi="Times New Roman" w:cs="Times New Roman"/>
                <w:color w:val="auto"/>
                <w:sz w:val="24"/>
                <w:u w:val="single"/>
                <w:vertAlign w:val="superscript"/>
                <w:lang w:val="el-GR" w:eastAsia="el-GR"/>
              </w:rPr>
              <w:t xml:space="preserve">ο </w:t>
            </w:r>
            <w:r>
              <w:rPr>
                <w:rFonts w:ascii="Times New Roman" w:eastAsia="Times New Roman" w:hAnsi="Times New Roman" w:cs="Times New Roman"/>
                <w:color w:val="auto"/>
                <w:sz w:val="24"/>
                <w:u w:val="single"/>
                <w:lang w:val="el-GR" w:eastAsia="el-GR"/>
              </w:rPr>
              <w:t>Εργαστήριο</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Θέμα: «Εκμάθηση του τύπου και ρυθμού αναπνοής σε συνδυασμό με την κίνηση»</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Βασικές δραστηριότητες: Δραστηριοποίηση μυών του θώρακα και των αναπνευστικών μυών του κορμού. Εκμάθηση διαφραγματικής, θωρακικής αναπνοής, με εναλλαγή τύπου και ρυθμού. Εκμάθηση με μορφή παιχνιδιού (φούσκωμα μπαλονιού, κίνηση αέρα στα δωμάτια του κορμού όπως, ο θώρακας και η κοιλιά, παιχνίδια με φύσημα πούπουλου/μπαλονιού κ.ά..</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8</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Θέμα: «Οσφυοπυελικός ρυθμός και εξισορρόπηση της Σ.Σ.»</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Βασικές δραστηριότητες: Δραστηριοποίηση οσφυϊεράς γωνίας, οσφυοπυελικού ρυθμού για κινητοποίηση της λεκάνης και της Οσφυϊκής μοίρας της Σ.Σ.. Η διατήρηση της πυελικής γεωμετρίας εξισορροπεί την Σ.Σ. και την διατηρεί υγιή. Παράλληλα επιδιώκουμε τη δραστηριοποίηση του Λαγονοψοΐτη μυ, του εγκάρσιου κοιλιακού και των συναγωνιστών τους, όπως π.χ.:  γλουτιαίοι, τετράγωνος Οσφυικός και κοιλιακοί μύες. </w:t>
            </w:r>
            <w:r>
              <w:rPr>
                <w:rFonts w:ascii="Times New Roman" w:eastAsia="Times New Roman" w:hAnsi="Times New Roman" w:cs="Times New Roman"/>
                <w:i/>
                <w:color w:val="auto"/>
                <w:sz w:val="24"/>
                <w:lang w:val="el-GR" w:eastAsia="el-GR"/>
              </w:rPr>
              <w:t>(Σλόγκαν στέκομαι ρουφώντας τον ομφαλό σαν να θέλω να ακουμπήσει πίσω στη μέση μου, σφίγγω τους γλουτούς, κρύβω την ουρίτσα της Σ.Σ. προς τα μέσα και ψηλώνω τον κορμό...)</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9</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Θέμα: «Ελευθερία κίνησης των αρθρώσεων και </w:t>
            </w:r>
            <w:r>
              <w:rPr>
                <w:rFonts w:ascii="Times New Roman" w:eastAsia="Times New Roman" w:hAnsi="Times New Roman" w:cs="Times New Roman"/>
                <w:color w:val="auto"/>
                <w:sz w:val="24"/>
                <w:lang w:val="el-GR" w:eastAsia="el-GR"/>
              </w:rPr>
              <w:lastRenderedPageBreak/>
              <w:t>κινητικότητα για αποφυγή τραυματισμών»</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Βασικές δραστηριότητες: Δραστηριοποίηση όλων των αρθρώσεων π.χ.: γόνατο, ισχίο, ώμος, αγκώνας κ.τ.λ. (αριθμός κινήσεων, σε ποια κατεύθυνση, διαφορετικοί βαθμοί ελευθερίας και χρησιμότητά τους). Διατατικές ασκήσεις και ασκήσεις ανάπτυξης της κινητικότητας, του εύρους κίνησης των αρθρώσεων, για την πρόληψη τραυματισμών.</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10</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Θέμα: «Ποδική καμάρα και στήριξη του σώματος »</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Βασικές δραστηριότητες: Δραστηριοποίηση του άκρου ποδιού (στάση, πάτημα), σωστή θέση του κέντρου βάρους στην στάση και στο πάτημα. Δραστηριοποίηση του άκρου ποδιού στο περπάτημα, στο τρέξιμο κ.ά., για την ενίσχυση των μυών που υποστηρίζουν την ποδική καμάρα και οδηγούν σε καλή στήριξη του σώματος. </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11</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Θέμα: «Μηχανισμοί αλληλεξάρτησης των οργανικών συστημάτων του ανθρώπου – Πρακτική / βιωματική ανακάλυψη» </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Βασικές δραστηριότητες: Η αλληλεξάρτηση των οργανικών συστημάτων του ανθρώπου είναι ένα φαινόμενο εντυπωσιακό. Το σώμα μας λειτουργεί σαν ένα ενιαίο βιοχημικό εργοστάσιο όπου συνεργάζονται όλα τα υποσυστήματα όπως π.χ.: για την παραγωγή της στάσης και της κίνησης συνεργάζονται άμεσα το μυϊκό, το σκελετικό, νευρικό κ.ά.. Δραστηριοποιούμαστε με παιγνιώδη τρόπο, με ποικίλα μέσα, για να ανακαλύψουμε βιωματικά αυτή την συνεργασία. Χρήση μέσων όπως π.χ. λάστιχα, μπάλες, μπαλόνια κ.ά. για δραστηριοποίηση μέσω προσομοίωσης της κίνησης με την ενεργοποίηση των μυών / τενόντων /οστών που παράγουν την κίνηση, την νευρομυϊκή αγωγιμότητα κ.ά. όπως, π.χ.: αγωγιμότητα  μεταφοράς μηνύματος από τον εγκέφαλο στον μυ, σπιράλ, κυλίσματα, περάσματα. Σχηματισμός με πιάσιμο των χεριών και προσπάθειες να απεμπλακούμε, χωρίς να αφήσουμε τα χέρια (σύνδεση και αλληλεξάρτηση των οργανικών συστημάτων του οργανισμού). </w:t>
            </w:r>
          </w:p>
          <w:p w:rsidR="002E27B0" w:rsidRDefault="002E27B0">
            <w:pPr>
              <w:spacing w:after="0"/>
              <w:jc w:val="both"/>
              <w:rPr>
                <w:rFonts w:ascii="Times New Roman" w:eastAsia="Times New Roman" w:hAnsi="Times New Roman" w:cs="Times New Roman"/>
                <w:color w:val="auto"/>
                <w:sz w:val="24"/>
                <w:u w:val="single"/>
                <w:lang w:val="el-GR" w:eastAsia="el-GR"/>
              </w:rPr>
            </w:pP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12</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Θέμα: «Εκπαίδευση μεταφοράς του κέντρου βάρους του σώματος κατά την στάση, την μετακίνηση – Λειτουργία συναγωνιστών και ανταγωνιστών μυών»</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Βασικές δραστηριότητες: Σχηματισμοί και ασκήσεις </w:t>
            </w:r>
            <w:r>
              <w:rPr>
                <w:rFonts w:ascii="Times New Roman" w:eastAsia="Times New Roman" w:hAnsi="Times New Roman" w:cs="Times New Roman"/>
                <w:color w:val="auto"/>
                <w:sz w:val="24"/>
                <w:lang w:val="el-GR" w:eastAsia="el-GR"/>
              </w:rPr>
              <w:lastRenderedPageBreak/>
              <w:t>κινητικότητας, διατατικές, ευλυγισίας και δύναμης με μεταφορά του κέντρου βάρους του σώματος στους άξονες και τα επίπεδα. Συνασκήσεις για εκμάθηση της λειτουργίας πρωταγωνιστών/συναγωνιστών και ανταγωνιστών μυών ανά δύο, ανά τρεις και σε ομάδες.</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13</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Θέμα: «Καλλιέργεια της κινητικής δεξιότητας της ισορροπίας»</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Βασικές δραστηριότητες: Ασκήσεις ισορροπίας με μάτια ανοιχτά/κλειστά, με κατά μόνας θέσεις ισορροπίας σε ποικίλα σημεία στήριξης, σε ζεύγη ή τριάδες, όπως π.χ.:, κρατώντας τα χέρια - όρθιοι και σε υπερέκταση – λυγίζουμε γόνατα και υπερέκταση – διατήρηση της στήριξης και της ισορροπίας. Στηρίξεις και ισορροπίες σε 4, 3, 2, 1 σημεία στα επίπεδα στο χώρο με διορθωτικές παρεμβάσεις στην κίνηση και τη στάση (πλάγια σκέψη, φαντασία, δημιουργικότητα κ.ά.)</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14</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Θέμα: «Σχήματα σώματος και διορθωτικές παρεμβάσεις»</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Βασικές δραστηριότητες: Κινητικά παιχνίδια σε χαμηλό, μεσαίο, χαμηλό επίπεδο- Δημιουργία οπτικής  εικόνας-τροποποίηση εικόνας-κινητικές παρεμβάσεις και διόρθωση σχημάτων σώματος (π.χ.: γλύπτες και αγάλματα-σε ομάδες αφήγηση ιστορίας ή έννοιας/συναισθήματος με κινητικό τρόπο-μετασχηματισμός του περιβάλλοντος χώρου και των προσώπων κ.ά.)</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15</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Θέμα: «Εκπαίδευση στην ορθή στάση σώματος – τρισδιάστατη αναπνοή-αυτοδιόρθωση και ιδεοδεκτική διευκόλυνση» </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Βασικές δραστηριότητες: Ασκήσεις εκμάθησης σωστής στάσης σώματος σε προεπιλεγμένες θέσεις κινητοποίησης,  όπως: π.χ.: οκλαδόν (κάμψη, έκταση, στροφή, περιαγωγή) με χρήση ασκήσεων 3σδιάστατης αναπνοής, τετραποδική (κάμψη, έκταση, στροφή), ασκήσεις διατήρησης πυελικής γεωμετρίας και οσφυοπυελικού ρυθμού για ασφαλή μετακίνηση. Αξιολόγηση στάσης σώματος και κίνησηβασισμένη σε οπτικοακουστικά και κιναισθητικά ερεθίσματα (ασκήσεις αυτοδιόρθωσης, με και χωρίς ιδιοδεκτική διευκόλυνση).</w:t>
            </w:r>
          </w:p>
          <w:p w:rsidR="002E27B0" w:rsidRDefault="00213A48">
            <w:pPr>
              <w:spacing w:after="0"/>
              <w:jc w:val="both"/>
              <w:rPr>
                <w:rFonts w:ascii="Times New Roman" w:eastAsia="Times New Roman" w:hAnsi="Times New Roman" w:cs="Times New Roman"/>
                <w:color w:val="auto"/>
                <w:sz w:val="24"/>
                <w:u w:val="single"/>
                <w:lang w:val="el-GR" w:eastAsia="el-GR"/>
              </w:rPr>
            </w:pPr>
            <w:r>
              <w:rPr>
                <w:rFonts w:ascii="Times New Roman" w:eastAsia="Times New Roman" w:hAnsi="Times New Roman" w:cs="Times New Roman"/>
                <w:color w:val="auto"/>
                <w:sz w:val="24"/>
                <w:u w:val="single"/>
                <w:lang w:val="el-GR" w:eastAsia="el-GR"/>
              </w:rPr>
              <w:t>16</w:t>
            </w:r>
            <w:r>
              <w:rPr>
                <w:rFonts w:ascii="Times New Roman" w:eastAsia="Times New Roman" w:hAnsi="Times New Roman" w:cs="Times New Roman"/>
                <w:color w:val="auto"/>
                <w:sz w:val="24"/>
                <w:u w:val="single"/>
                <w:vertAlign w:val="superscript"/>
                <w:lang w:val="el-GR" w:eastAsia="el-GR"/>
              </w:rPr>
              <w:t>ο</w:t>
            </w:r>
            <w:r>
              <w:rPr>
                <w:rFonts w:ascii="Times New Roman" w:eastAsia="Times New Roman" w:hAnsi="Times New Roman" w:cs="Times New Roman"/>
                <w:color w:val="auto"/>
                <w:sz w:val="24"/>
                <w:u w:val="single"/>
                <w:lang w:val="el-GR" w:eastAsia="el-GR"/>
              </w:rPr>
              <w:t xml:space="preserve"> Εργαστήριο</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Θέμα: «Εκπαίδευση στην ασφαλή βάδιση – το βάδην και το </w:t>
            </w:r>
            <w:r>
              <w:rPr>
                <w:rFonts w:ascii="Times New Roman" w:eastAsia="Times New Roman" w:hAnsi="Times New Roman" w:cs="Times New Roman"/>
                <w:color w:val="auto"/>
                <w:sz w:val="24"/>
                <w:lang w:val="el-GR" w:eastAsia="el-GR"/>
              </w:rPr>
              <w:lastRenderedPageBreak/>
              <w:t>τρέξιμο»</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Βασικές δραστηριότητες: Εκπαίδευση φάσεων βάδισης με χρήση προασκήσεων άκρου ποδιού (περπάτημα σε μύτες, φτέρνες, και από φτέρνα σε μύτη),  προσομοίωση όλων των φάσεων βάδισης και (βάδιση κουρασμένου, κακόκεφου, αγχωμένου, χαρούμενου κ.ά.). Εκπαίδευση φάσεων βάδην, προασκήσεις για τρέξιμο (σκίπιγκ χαμηλό/ψηλό). Ακολουθούν διαφορετικοί ρυθμοί και αύξηση της ταχύτητας κατά την εξελικτική πορεία της διδασκαλίας. </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Εν κατακλείδι το τελικό προϊόν του βιωματικού/πρακτικού μέρους του project</w:t>
            </w:r>
            <w:r>
              <w:rPr>
                <w:rFonts w:ascii="Times New Roman" w:eastAsia="Times New Roman" w:hAnsi="Times New Roman" w:cs="Times New Roman"/>
                <w:i/>
                <w:color w:val="auto"/>
                <w:sz w:val="24"/>
                <w:lang w:val="el-GR" w:eastAsia="el-GR"/>
              </w:rPr>
              <w:t xml:space="preserve">: «Σώμα και κίνηση», </w:t>
            </w:r>
            <w:r>
              <w:rPr>
                <w:rFonts w:ascii="Times New Roman" w:eastAsia="Times New Roman" w:hAnsi="Times New Roman" w:cs="Times New Roman"/>
                <w:color w:val="auto"/>
                <w:sz w:val="24"/>
                <w:lang w:val="el-GR" w:eastAsia="el-GR"/>
              </w:rPr>
              <w:t xml:space="preserve">θα αποτελέσει μια σειρά από κινητικά δρώμενα, μουσικο-θεατρικούς αυτοσχεδιασμούς,  μιμήσεις / προσομοιώσεις, χορογραφίες που θα παρουσιαστούν στην ετήσια εορτή αθλητικών δράσεων. </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Παράλληλα θα ήταν ιδιαίτερα σημαντικό να αποτυπωθεί κάποια μορφή αξιολόγησης της δράσης από τους/τις μαθητές/τριες για να διερευνηθεί η αποτελεσματικότητα του project, οι προκλήσεις που παρουσιάστηκαν, οι λύσεις που δόθηκαν, προτάσεις για περαιτέρω βελτιώσεις και τέλος, να αποτυπωθεί αν η γνώση που αποκόμισαν, την θεωρούν σημαντική, χρηστική και έχει «νόημα» για αυτούς/αυτές.  </w:t>
            </w:r>
          </w:p>
          <w:p w:rsidR="002E27B0" w:rsidRDefault="00213A48">
            <w:pPr>
              <w:pStyle w:val="11"/>
              <w:spacing w:before="0" w:after="0"/>
              <w:jc w:val="both"/>
              <w:rPr>
                <w:rFonts w:ascii="Times New Roman" w:eastAsia="Times New Roman" w:hAnsi="Times New Roman" w:cs="Times New Roman"/>
                <w:b/>
                <w:bCs w:val="0"/>
                <w:color w:val="auto"/>
                <w:sz w:val="24"/>
                <w:szCs w:val="24"/>
                <w:lang w:val="el-GR" w:eastAsia="el-GR"/>
              </w:rPr>
            </w:pPr>
            <w:r>
              <w:rPr>
                <w:rFonts w:ascii="Times New Roman" w:eastAsia="Times New Roman" w:hAnsi="Times New Roman" w:cs="Times New Roman"/>
                <w:b/>
                <w:bCs w:val="0"/>
                <w:color w:val="auto"/>
                <w:sz w:val="24"/>
                <w:szCs w:val="24"/>
                <w:lang w:val="el-GR" w:eastAsia="el-GR"/>
              </w:rPr>
              <w:t>Προσαρμογές για εμποδιζόμενους μαθητές</w:t>
            </w:r>
          </w:p>
          <w:p w:rsidR="002E27B0" w:rsidRDefault="00213A48">
            <w:pPr>
              <w:spacing w:after="0"/>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Το  πρόγραμμα  </w:t>
            </w:r>
            <w:r>
              <w:rPr>
                <w:rFonts w:ascii="Times New Roman" w:eastAsia="Times New Roman" w:hAnsi="Times New Roman" w:cs="Times New Roman"/>
                <w:i/>
                <w:color w:val="auto"/>
                <w:sz w:val="24"/>
                <w:lang w:val="el-GR" w:eastAsia="el-GR"/>
              </w:rPr>
              <w:t>«Σώμα και Κίνηση»</w:t>
            </w:r>
            <w:r>
              <w:rPr>
                <w:rFonts w:ascii="Times New Roman" w:eastAsia="Times New Roman" w:hAnsi="Times New Roman" w:cs="Times New Roman"/>
                <w:color w:val="auto"/>
                <w:sz w:val="24"/>
                <w:lang w:val="el-GR" w:eastAsia="el-GR"/>
              </w:rPr>
              <w:t xml:space="preserve"> προβλέπει διαφοροποιήσεις/ διευκολύνσεις στην προσέγγιση, ώστε να μπορούν να παρακολουθούν όλοι/ες οι μαθητές/τριες της σχολικής τάξης ανεξαρτήτως μαθησιακού, κοινωνικού-πολιτισμικού υποβάθρου. </w:t>
            </w:r>
          </w:p>
          <w:p w:rsidR="002E27B0" w:rsidRDefault="00213A48">
            <w:pPr>
              <w:pStyle w:val="af7"/>
              <w:ind w:left="0" w:firstLine="720"/>
              <w:jc w:val="both"/>
              <w:rPr>
                <w:i/>
              </w:rPr>
            </w:pPr>
            <w:r>
              <w:t xml:space="preserve">Η μαθησιακή διαδικασία αφορά το σύνολο του μαθητικού πληθυσμού και αναπροσαρμόζεται ανάλογα με την ηλικία, το φύλο, τις δυνατότητες και τις γνώσεις των μαθητών/τριών, έχοντας ως σύνθημα </w:t>
            </w:r>
            <w:r>
              <w:rPr>
                <w:i/>
              </w:rPr>
              <w:t xml:space="preserve">«δεν αφήνουμε κανέναν πίσω». </w:t>
            </w:r>
          </w:p>
          <w:p w:rsidR="002E27B0" w:rsidRDefault="00213A48">
            <w:pPr>
              <w:pStyle w:val="af7"/>
              <w:ind w:left="0" w:firstLine="720"/>
              <w:jc w:val="both"/>
            </w:pPr>
            <w:r>
              <w:t>Παράλληλα, υιοθετείτε η χρήση όλων των συμμετοχικών δ</w:t>
            </w:r>
            <w:r>
              <w:t>ι</w:t>
            </w:r>
            <w:r>
              <w:t>δακτικών τεχνικών κατά περίπτωση ανάλογα με τα διαφορετικά στυλ μάθησης, τις ποικίλες δυνατότητες και ιδιαιτερότητες των μ</w:t>
            </w:r>
            <w:r>
              <w:t>α</w:t>
            </w:r>
            <w:r>
              <w:t>θητών. Π.χ.: (Ασκήσεις βιωματικές - ασκήσεις γνωστικές - ασκήσεις διαβαθμισμένης δυσκολίας - παιχνίδια προσομοίωσης / μίμησης, παιδαγωγική προσέγγιση μέσο δραστηριοτήτων αναψυχής - ασκ</w:t>
            </w:r>
            <w:r>
              <w:t>ή</w:t>
            </w:r>
            <w:r>
              <w:t>σεις συνεργασίας και αλληλεξάρτησης των μαθητών/τριών - ομαδ</w:t>
            </w:r>
            <w:r>
              <w:t>ι</w:t>
            </w:r>
            <w:r>
              <w:t xml:space="preserve">κότητα και σεβασμός της διαφορετικότητας, συνεργατική μάθηση. </w:t>
            </w:r>
          </w:p>
          <w:p w:rsidR="002E27B0" w:rsidRDefault="00213A48">
            <w:pPr>
              <w:pStyle w:val="af7"/>
              <w:ind w:left="0" w:firstLine="720"/>
              <w:jc w:val="both"/>
            </w:pPr>
            <w:r>
              <w:t>Τα μέλη της κάθε ομάδας αποδέχονται κοινές αρχές στην λειτουργία τους, με πνεύμα αλληλεγγύης, αλληλοβοήθειας και σ</w:t>
            </w:r>
            <w:r>
              <w:t>ύ</w:t>
            </w:r>
            <w:r>
              <w:t>μπνοιας, ώστε να μην απομονώνεται κανείς. Έτσι στον καθένα αν</w:t>
            </w:r>
            <w:r>
              <w:t>α</w:t>
            </w:r>
            <w:r>
              <w:t>γνωρίζεται η μοναδικότητά του, αλλά ταυτόχρονα  και η θέση του στην ομάδα. Στόχος μας αποτελεί να δημιουργήσουμε ασφαλείς χ</w:t>
            </w:r>
            <w:r>
              <w:t>ώ</w:t>
            </w:r>
            <w:r>
              <w:t xml:space="preserve">ρους για έκφραση, ανακάλυψη και δημιουργία. </w:t>
            </w:r>
          </w:p>
          <w:p w:rsidR="002E27B0" w:rsidRDefault="002E27B0">
            <w:pPr>
              <w:pStyle w:val="af7"/>
              <w:ind w:left="0" w:firstLine="720"/>
              <w:jc w:val="both"/>
            </w:pPr>
          </w:p>
          <w:p w:rsidR="002E27B0" w:rsidRDefault="00213A48">
            <w:pPr>
              <w:pStyle w:val="11"/>
              <w:spacing w:before="0" w:after="0"/>
              <w:jc w:val="both"/>
              <w:rPr>
                <w:rFonts w:ascii="Times New Roman" w:eastAsia="Times New Roman" w:hAnsi="Times New Roman" w:cs="Times New Roman"/>
                <w:b/>
                <w:bCs w:val="0"/>
                <w:color w:val="auto"/>
                <w:sz w:val="24"/>
                <w:szCs w:val="24"/>
                <w:lang w:val="el-GR" w:eastAsia="el-GR"/>
              </w:rPr>
            </w:pPr>
            <w:r>
              <w:rPr>
                <w:rFonts w:ascii="Times New Roman" w:eastAsia="Times New Roman" w:hAnsi="Times New Roman" w:cs="Times New Roman"/>
                <w:b/>
                <w:bCs w:val="0"/>
                <w:color w:val="auto"/>
                <w:sz w:val="24"/>
                <w:szCs w:val="24"/>
                <w:lang w:val="el-GR" w:eastAsia="el-GR"/>
              </w:rPr>
              <w:lastRenderedPageBreak/>
              <w:t>Επέκταση</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Η πρότερη πιλοτική εφαρμογή του project «Σώμα και Κίνηση» οδήγησε να μπορούμε να σας καταθέτουμε μια σειρά παρατηρήσεων. </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Πιο συγκεκριμένα:</w:t>
            </w:r>
          </w:p>
          <w:p w:rsidR="002E27B0" w:rsidRDefault="00213A48">
            <w:pPr>
              <w:numPr>
                <w:ilvl w:val="0"/>
                <w:numId w:val="11"/>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Πραγματοποιήθηκε μια ουσιαστική πρώτη γνωριμία των μ</w:t>
            </w:r>
            <w:r>
              <w:rPr>
                <w:rFonts w:ascii="Times New Roman" w:eastAsia="Times New Roman" w:hAnsi="Times New Roman" w:cs="Times New Roman"/>
                <w:color w:val="auto"/>
                <w:sz w:val="24"/>
                <w:lang w:val="el-GR" w:eastAsia="el-GR"/>
              </w:rPr>
              <w:t>α</w:t>
            </w:r>
            <w:r>
              <w:rPr>
                <w:rFonts w:ascii="Times New Roman" w:eastAsia="Times New Roman" w:hAnsi="Times New Roman" w:cs="Times New Roman"/>
                <w:color w:val="auto"/>
                <w:sz w:val="24"/>
                <w:lang w:val="el-GR" w:eastAsia="el-GR"/>
              </w:rPr>
              <w:t>θητών/τριών με το σώμα &amp; τη θαυμαστή αρχιτεκτονική του ανθρώπινου σώματος.</w:t>
            </w:r>
          </w:p>
          <w:p w:rsidR="002E27B0" w:rsidRDefault="00213A48">
            <w:pPr>
              <w:numPr>
                <w:ilvl w:val="0"/>
                <w:numId w:val="11"/>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 Ολοκληρώθηκε σε πρώτη φάση ανάλυση της κίνησης με σκοπό την ασφαλή στάση/κίνηση &amp; μετακίνηση στο χώρο. </w:t>
            </w:r>
          </w:p>
          <w:p w:rsidR="002E27B0" w:rsidRDefault="00213A48">
            <w:pPr>
              <w:numPr>
                <w:ilvl w:val="0"/>
                <w:numId w:val="11"/>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Η προσέλκυση του ενδιαφέροντος των μαθητών/τριών γύρω από το θέμα έγινε με βιωματικό, ανακαλυπτικό τρόπο μέσω αγωγής υγείας  &amp; προληπτικής εκπαίδευσης σε θέματα </w:t>
            </w:r>
            <w:r>
              <w:rPr>
                <w:rFonts w:ascii="Times New Roman" w:eastAsia="Times New Roman" w:hAnsi="Times New Roman" w:cs="Times New Roman"/>
                <w:color w:val="auto"/>
                <w:sz w:val="24"/>
                <w:lang w:val="el-GR" w:eastAsia="el-GR"/>
              </w:rPr>
              <w:t>α</w:t>
            </w:r>
            <w:r>
              <w:rPr>
                <w:rFonts w:ascii="Times New Roman" w:eastAsia="Times New Roman" w:hAnsi="Times New Roman" w:cs="Times New Roman"/>
                <w:color w:val="auto"/>
                <w:sz w:val="24"/>
                <w:lang w:val="el-GR" w:eastAsia="el-GR"/>
              </w:rPr>
              <w:t>σφάλειας στην κινητική συμπεριφορά.</w:t>
            </w:r>
          </w:p>
          <w:p w:rsidR="002E27B0" w:rsidRDefault="00213A48">
            <w:pPr>
              <w:numPr>
                <w:ilvl w:val="0"/>
                <w:numId w:val="11"/>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 Ο εκπαιδευτικός/ψυχαγωγικός χαρακτήρας του προγράμμ</w:t>
            </w:r>
            <w:r>
              <w:rPr>
                <w:rFonts w:ascii="Times New Roman" w:eastAsia="Times New Roman" w:hAnsi="Times New Roman" w:cs="Times New Roman"/>
                <w:color w:val="auto"/>
                <w:sz w:val="24"/>
                <w:lang w:val="el-GR" w:eastAsia="el-GR"/>
              </w:rPr>
              <w:t>α</w:t>
            </w:r>
            <w:r>
              <w:rPr>
                <w:rFonts w:ascii="Times New Roman" w:eastAsia="Times New Roman" w:hAnsi="Times New Roman" w:cs="Times New Roman"/>
                <w:color w:val="auto"/>
                <w:sz w:val="24"/>
                <w:lang w:val="el-GR" w:eastAsia="el-GR"/>
              </w:rPr>
              <w:t xml:space="preserve">τος </w:t>
            </w:r>
            <w:r>
              <w:rPr>
                <w:rFonts w:ascii="Times New Roman" w:eastAsia="Times New Roman" w:hAnsi="Times New Roman" w:cs="Times New Roman"/>
                <w:i/>
                <w:color w:val="auto"/>
                <w:sz w:val="24"/>
                <w:lang w:val="el-GR" w:eastAsia="el-GR"/>
              </w:rPr>
              <w:t>«Σώμα και κίνηση»,</w:t>
            </w:r>
            <w:r>
              <w:rPr>
                <w:rFonts w:ascii="Times New Roman" w:eastAsia="Times New Roman" w:hAnsi="Times New Roman" w:cs="Times New Roman"/>
                <w:color w:val="auto"/>
                <w:sz w:val="24"/>
                <w:lang w:val="el-GR" w:eastAsia="el-GR"/>
              </w:rPr>
              <w:t xml:space="preserve"> λειτούργησε ως πηγή παραγωγής ευχαρίστησης και ασφαλούς Κινητικής συμπεριφοράς (Κ.Σ.). </w:t>
            </w:r>
          </w:p>
          <w:p w:rsidR="002E27B0" w:rsidRDefault="00213A48">
            <w:pPr>
              <w:numPr>
                <w:ilvl w:val="0"/>
                <w:numId w:val="11"/>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Το project φαίνεται πολλά υποσχόμενο, με δυναμική συνέχ</w:t>
            </w:r>
            <w:r>
              <w:rPr>
                <w:rFonts w:ascii="Times New Roman" w:eastAsia="Times New Roman" w:hAnsi="Times New Roman" w:cs="Times New Roman"/>
                <w:color w:val="auto"/>
                <w:sz w:val="24"/>
                <w:lang w:val="el-GR" w:eastAsia="el-GR"/>
              </w:rPr>
              <w:t>ι</w:t>
            </w:r>
            <w:r>
              <w:rPr>
                <w:rFonts w:ascii="Times New Roman" w:eastAsia="Times New Roman" w:hAnsi="Times New Roman" w:cs="Times New Roman"/>
                <w:color w:val="auto"/>
                <w:sz w:val="24"/>
                <w:lang w:val="el-GR" w:eastAsia="el-GR"/>
              </w:rPr>
              <w:t>σης.</w:t>
            </w:r>
          </w:p>
          <w:p w:rsidR="002E27B0" w:rsidRDefault="00213A48">
            <w:pPr>
              <w:numPr>
                <w:ilvl w:val="0"/>
                <w:numId w:val="11"/>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 Στην φάση ολοκλήρωσης του project, με μελλοντική συμμ</w:t>
            </w:r>
            <w:r>
              <w:rPr>
                <w:rFonts w:ascii="Times New Roman" w:eastAsia="Times New Roman" w:hAnsi="Times New Roman" w:cs="Times New Roman"/>
                <w:color w:val="auto"/>
                <w:sz w:val="24"/>
                <w:lang w:val="el-GR" w:eastAsia="el-GR"/>
              </w:rPr>
              <w:t>ε</w:t>
            </w:r>
            <w:r>
              <w:rPr>
                <w:rFonts w:ascii="Times New Roman" w:eastAsia="Times New Roman" w:hAnsi="Times New Roman" w:cs="Times New Roman"/>
                <w:color w:val="auto"/>
                <w:sz w:val="24"/>
                <w:lang w:val="el-GR" w:eastAsia="el-GR"/>
              </w:rPr>
              <w:t>τοχή και άλλων σχολείων θα έχουμε την τελική εικόνα του εγχειρήματος στη νέα πρακτική για να δούμε τη δυναμική του σ’ ένα ευρύτερο πλαίσιο.</w:t>
            </w:r>
          </w:p>
          <w:p w:rsidR="002E27B0" w:rsidRDefault="002E27B0">
            <w:pPr>
              <w:suppressAutoHyphens w:val="0"/>
              <w:spacing w:after="0" w:line="240" w:lineRule="auto"/>
              <w:ind w:left="720"/>
              <w:jc w:val="both"/>
              <w:rPr>
                <w:rFonts w:ascii="Times New Roman" w:eastAsia="Times New Roman" w:hAnsi="Times New Roman" w:cs="Times New Roman"/>
                <w:color w:val="auto"/>
                <w:sz w:val="24"/>
                <w:lang w:val="el-GR" w:eastAsia="el-GR"/>
              </w:rPr>
            </w:pPr>
          </w:p>
          <w:p w:rsidR="002E27B0" w:rsidRDefault="00213A48">
            <w:pPr>
              <w:pStyle w:val="11"/>
              <w:spacing w:before="0" w:after="0"/>
              <w:jc w:val="both"/>
              <w:rPr>
                <w:rFonts w:ascii="Times New Roman" w:eastAsia="Times New Roman" w:hAnsi="Times New Roman" w:cs="Times New Roman"/>
                <w:b/>
                <w:bCs w:val="0"/>
                <w:color w:val="auto"/>
                <w:sz w:val="24"/>
                <w:szCs w:val="24"/>
                <w:lang w:val="el-GR" w:eastAsia="el-GR"/>
              </w:rPr>
            </w:pPr>
            <w:r>
              <w:rPr>
                <w:rFonts w:ascii="Times New Roman" w:eastAsia="Times New Roman" w:hAnsi="Times New Roman" w:cs="Times New Roman"/>
                <w:b/>
                <w:bCs w:val="0"/>
                <w:color w:val="auto"/>
                <w:sz w:val="24"/>
                <w:szCs w:val="24"/>
                <w:lang w:val="el-GR" w:eastAsia="el-GR"/>
              </w:rPr>
              <w:t>Αξιολόγηση</w:t>
            </w:r>
            <w:bookmarkStart w:id="0" w:name="_Toc261004494"/>
            <w:bookmarkEnd w:id="0"/>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Κύριος σκοπός του προγράμματος </w:t>
            </w:r>
            <w:r>
              <w:rPr>
                <w:rFonts w:ascii="Times New Roman" w:eastAsia="Times New Roman" w:hAnsi="Times New Roman" w:cs="Times New Roman"/>
                <w:i/>
                <w:color w:val="auto"/>
                <w:sz w:val="24"/>
                <w:lang w:val="el-GR" w:eastAsia="el-GR"/>
              </w:rPr>
              <w:t xml:space="preserve">«Σώμα και κίνηση» </w:t>
            </w:r>
            <w:r>
              <w:rPr>
                <w:rFonts w:ascii="Times New Roman" w:eastAsia="Times New Roman" w:hAnsi="Times New Roman" w:cs="Times New Roman"/>
                <w:color w:val="auto"/>
                <w:sz w:val="24"/>
                <w:lang w:val="el-GR" w:eastAsia="el-GR"/>
              </w:rPr>
              <w:t>είναι μέσω οπτικοακουστικών μέσων &amp; βιωματικών τρόπων να εισάγει  τα παιδιά στην γνώση, την ανακάλυψη του κινητικού μηχανισμού του ανθρώπινου σώματος και να τα οδηγήσει στην υιοθέτηση σωστών κινητικών συμπεριφορών (Κ.Σ.)</w:t>
            </w:r>
          </w:p>
          <w:p w:rsidR="002E27B0" w:rsidRDefault="00213A48">
            <w:pPr>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Γνωστικοί στόχοι project:</w:t>
            </w:r>
          </w:p>
          <w:p w:rsidR="002E27B0" w:rsidRDefault="00213A48">
            <w:pPr>
              <w:numPr>
                <w:ilvl w:val="0"/>
                <w:numId w:val="4"/>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u w:val="single"/>
                <w:lang w:val="el-GR" w:eastAsia="el-GR"/>
              </w:rPr>
              <w:t>Προσδιορίζω/κατονομάζω</w:t>
            </w:r>
            <w:r>
              <w:rPr>
                <w:rFonts w:ascii="Times New Roman" w:eastAsia="Times New Roman" w:hAnsi="Times New Roman" w:cs="Times New Roman"/>
                <w:color w:val="auto"/>
                <w:sz w:val="24"/>
                <w:lang w:val="el-GR" w:eastAsia="el-GR"/>
              </w:rPr>
              <w:t xml:space="preserve"> τη δομή/λειτουργία του κινητικού συστήματος, αιτίες τραυματισμών, κινδύνους που διατρέχει το σώμα  από κακή στάση/κίνηση</w:t>
            </w:r>
          </w:p>
          <w:p w:rsidR="002E27B0" w:rsidRDefault="00213A48">
            <w:pPr>
              <w:numPr>
                <w:ilvl w:val="0"/>
                <w:numId w:val="4"/>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u w:val="single"/>
                <w:lang w:val="el-GR" w:eastAsia="el-GR"/>
              </w:rPr>
              <w:t>Ταξινομώ/απαριθμώ</w:t>
            </w:r>
            <w:r>
              <w:rPr>
                <w:rFonts w:ascii="Times New Roman" w:eastAsia="Times New Roman" w:hAnsi="Times New Roman" w:cs="Times New Roman"/>
                <w:color w:val="auto"/>
                <w:sz w:val="24"/>
                <w:lang w:val="el-GR" w:eastAsia="el-GR"/>
              </w:rPr>
              <w:t xml:space="preserve"> τις αιτίες που προκαλούν προβλήμ</w:t>
            </w:r>
            <w:r>
              <w:rPr>
                <w:rFonts w:ascii="Times New Roman" w:eastAsia="Times New Roman" w:hAnsi="Times New Roman" w:cs="Times New Roman"/>
                <w:color w:val="auto"/>
                <w:sz w:val="24"/>
                <w:lang w:val="el-GR" w:eastAsia="el-GR"/>
              </w:rPr>
              <w:t>α</w:t>
            </w:r>
            <w:r>
              <w:rPr>
                <w:rFonts w:ascii="Times New Roman" w:eastAsia="Times New Roman" w:hAnsi="Times New Roman" w:cs="Times New Roman"/>
                <w:color w:val="auto"/>
                <w:sz w:val="24"/>
                <w:lang w:val="el-GR" w:eastAsia="el-GR"/>
              </w:rPr>
              <w:t>τα/τραυματισμούς, τις άμεσες/έμμεσες συνέπειες στη λε</w:t>
            </w:r>
            <w:r>
              <w:rPr>
                <w:rFonts w:ascii="Times New Roman" w:eastAsia="Times New Roman" w:hAnsi="Times New Roman" w:cs="Times New Roman"/>
                <w:color w:val="auto"/>
                <w:sz w:val="24"/>
                <w:lang w:val="el-GR" w:eastAsia="el-GR"/>
              </w:rPr>
              <w:t>ι</w:t>
            </w:r>
            <w:r>
              <w:rPr>
                <w:rFonts w:ascii="Times New Roman" w:eastAsia="Times New Roman" w:hAnsi="Times New Roman" w:cs="Times New Roman"/>
                <w:color w:val="auto"/>
                <w:sz w:val="24"/>
                <w:lang w:val="el-GR" w:eastAsia="el-GR"/>
              </w:rPr>
              <w:t>τουργία του κινητικού μηχανισμού</w:t>
            </w:r>
          </w:p>
          <w:p w:rsidR="002E27B0" w:rsidRDefault="00213A48">
            <w:pPr>
              <w:numPr>
                <w:ilvl w:val="0"/>
                <w:numId w:val="4"/>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u w:val="single"/>
                <w:lang w:val="el-GR" w:eastAsia="el-GR"/>
              </w:rPr>
              <w:t>Συντάσσω οδηγό</w:t>
            </w:r>
            <w:r>
              <w:rPr>
                <w:rFonts w:ascii="Times New Roman" w:eastAsia="Times New Roman" w:hAnsi="Times New Roman" w:cs="Times New Roman"/>
                <w:color w:val="auto"/>
                <w:sz w:val="24"/>
                <w:lang w:val="el-GR" w:eastAsia="el-GR"/>
              </w:rPr>
              <w:t xml:space="preserve"> μέτρων προστασίας των οστών, των μυών &amp; να συγκρατώ τρόπους αποφυγής τραυματισμών</w:t>
            </w:r>
          </w:p>
          <w:p w:rsidR="002E27B0" w:rsidRDefault="00213A48">
            <w:pPr>
              <w:numPr>
                <w:ilvl w:val="0"/>
                <w:numId w:val="4"/>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u w:val="single"/>
                <w:lang w:val="el-GR" w:eastAsia="el-GR"/>
              </w:rPr>
              <w:t>Αναγνωρίζω/περιγράφω</w:t>
            </w:r>
            <w:r>
              <w:rPr>
                <w:rFonts w:ascii="Times New Roman" w:eastAsia="Times New Roman" w:hAnsi="Times New Roman" w:cs="Times New Roman"/>
                <w:color w:val="auto"/>
                <w:sz w:val="24"/>
                <w:lang w:val="el-GR" w:eastAsia="el-GR"/>
              </w:rPr>
              <w:t xml:space="preserve"> την λειτουργία του κινητικού μηχ</w:t>
            </w:r>
            <w:r>
              <w:rPr>
                <w:rFonts w:ascii="Times New Roman" w:eastAsia="Times New Roman" w:hAnsi="Times New Roman" w:cs="Times New Roman"/>
                <w:color w:val="auto"/>
                <w:sz w:val="24"/>
                <w:lang w:val="el-GR" w:eastAsia="el-GR"/>
              </w:rPr>
              <w:t>α</w:t>
            </w:r>
            <w:r>
              <w:rPr>
                <w:rFonts w:ascii="Times New Roman" w:eastAsia="Times New Roman" w:hAnsi="Times New Roman" w:cs="Times New Roman"/>
                <w:color w:val="auto"/>
                <w:sz w:val="24"/>
                <w:lang w:val="el-GR" w:eastAsia="el-GR"/>
              </w:rPr>
              <w:t xml:space="preserve">νισμού στην ανάπτυξη </w:t>
            </w:r>
          </w:p>
          <w:p w:rsidR="002E27B0" w:rsidRDefault="00213A48">
            <w:pPr>
              <w:numPr>
                <w:ilvl w:val="0"/>
                <w:numId w:val="4"/>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u w:val="single"/>
                <w:lang w:val="el-GR" w:eastAsia="el-GR"/>
              </w:rPr>
              <w:t>Γνωρίζω/καταλαβαίνω</w:t>
            </w:r>
            <w:r>
              <w:rPr>
                <w:rFonts w:ascii="Times New Roman" w:eastAsia="Times New Roman" w:hAnsi="Times New Roman" w:cs="Times New Roman"/>
                <w:color w:val="auto"/>
                <w:sz w:val="24"/>
                <w:lang w:val="el-GR" w:eastAsia="el-GR"/>
              </w:rPr>
              <w:t xml:space="preserve"> δεδομένα που αφορούν την ομαλή ανάπτυξη του σώματος στην παιδική ηλικία </w:t>
            </w:r>
          </w:p>
          <w:p w:rsidR="002E27B0" w:rsidRDefault="00213A48">
            <w:pPr>
              <w:numPr>
                <w:ilvl w:val="0"/>
                <w:numId w:val="4"/>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u w:val="single"/>
                <w:lang w:val="el-GR" w:eastAsia="el-GR"/>
              </w:rPr>
              <w:t>Επιλέγω</w:t>
            </w:r>
            <w:r>
              <w:rPr>
                <w:rFonts w:ascii="Times New Roman" w:eastAsia="Times New Roman" w:hAnsi="Times New Roman" w:cs="Times New Roman"/>
                <w:color w:val="auto"/>
                <w:sz w:val="24"/>
                <w:lang w:val="el-GR" w:eastAsia="el-GR"/>
              </w:rPr>
              <w:t xml:space="preserve"> κατάλληλες πρακτικές πρόληψης &amp; προστασίας του κινητικού μηχανισμού</w:t>
            </w:r>
          </w:p>
          <w:p w:rsidR="002E27B0" w:rsidRDefault="002E27B0">
            <w:pPr>
              <w:ind w:left="720"/>
              <w:rPr>
                <w:rFonts w:ascii="Times New Roman" w:eastAsia="Times New Roman" w:hAnsi="Times New Roman" w:cs="Times New Roman"/>
                <w:color w:val="auto"/>
                <w:sz w:val="24"/>
                <w:lang w:val="el-GR" w:eastAsia="el-GR"/>
              </w:rPr>
            </w:pPr>
          </w:p>
          <w:p w:rsidR="002E27B0" w:rsidRDefault="00213A48">
            <w:pPr>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Στόχοι  project σε επίπεδο δεξιοτήτων</w:t>
            </w:r>
          </w:p>
          <w:p w:rsidR="002E27B0" w:rsidRDefault="00213A48">
            <w:pPr>
              <w:numPr>
                <w:ilvl w:val="0"/>
                <w:numId w:val="5"/>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u w:val="single"/>
                <w:lang w:val="el-GR" w:eastAsia="el-GR"/>
              </w:rPr>
              <w:t>Σχεδιασμός, οργάνωση, επιλογή, επεξήγηση</w:t>
            </w:r>
            <w:r>
              <w:rPr>
                <w:rFonts w:ascii="Times New Roman" w:eastAsia="Times New Roman" w:hAnsi="Times New Roman" w:cs="Times New Roman"/>
                <w:color w:val="auto"/>
                <w:sz w:val="24"/>
                <w:lang w:val="el-GR" w:eastAsia="el-GR"/>
              </w:rPr>
              <w:t xml:space="preserve"> υλικού προς </w:t>
            </w:r>
            <w:r>
              <w:rPr>
                <w:rFonts w:ascii="Times New Roman" w:eastAsia="Times New Roman" w:hAnsi="Times New Roman" w:cs="Times New Roman"/>
                <w:color w:val="auto"/>
                <w:sz w:val="24"/>
                <w:lang w:val="el-GR" w:eastAsia="el-GR"/>
              </w:rPr>
              <w:t>α</w:t>
            </w:r>
            <w:r>
              <w:rPr>
                <w:rFonts w:ascii="Times New Roman" w:eastAsia="Times New Roman" w:hAnsi="Times New Roman" w:cs="Times New Roman"/>
                <w:color w:val="auto"/>
                <w:sz w:val="24"/>
                <w:lang w:val="el-GR" w:eastAsia="el-GR"/>
              </w:rPr>
              <w:t>ξιοποίηση.</w:t>
            </w:r>
          </w:p>
          <w:p w:rsidR="002E27B0" w:rsidRDefault="00213A48">
            <w:pPr>
              <w:numPr>
                <w:ilvl w:val="0"/>
                <w:numId w:val="5"/>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u w:val="single"/>
                <w:lang w:val="el-GR" w:eastAsia="el-GR"/>
              </w:rPr>
              <w:t>Πραγματοποίηση έρευνας, συλλογής, καταγραφής, επιλογής &amp; αξιολόγησης</w:t>
            </w:r>
            <w:r>
              <w:rPr>
                <w:rFonts w:ascii="Times New Roman" w:eastAsia="Times New Roman" w:hAnsi="Times New Roman" w:cs="Times New Roman"/>
                <w:color w:val="auto"/>
                <w:sz w:val="24"/>
                <w:lang w:val="el-GR" w:eastAsia="el-GR"/>
              </w:rPr>
              <w:t xml:space="preserve"> υλικού προς αποτύπωση</w:t>
            </w:r>
          </w:p>
          <w:p w:rsidR="002E27B0" w:rsidRDefault="00213A48">
            <w:pPr>
              <w:numPr>
                <w:ilvl w:val="0"/>
                <w:numId w:val="5"/>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u w:val="single"/>
                <w:lang w:val="el-GR" w:eastAsia="el-GR"/>
              </w:rPr>
              <w:t>Υλοποίηση έργου &amp; επεξήγηση δράσεων</w:t>
            </w:r>
            <w:r>
              <w:rPr>
                <w:rFonts w:ascii="Times New Roman" w:eastAsia="Times New Roman" w:hAnsi="Times New Roman" w:cs="Times New Roman"/>
                <w:color w:val="auto"/>
                <w:sz w:val="24"/>
                <w:lang w:val="el-GR" w:eastAsia="el-GR"/>
              </w:rPr>
              <w:t xml:space="preserve"> με συγκεκριμένο στόχο.</w:t>
            </w:r>
          </w:p>
          <w:p w:rsidR="002E27B0" w:rsidRDefault="00213A48">
            <w:pPr>
              <w:numPr>
                <w:ilvl w:val="0"/>
                <w:numId w:val="5"/>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u w:val="single"/>
                <w:lang w:val="el-GR" w:eastAsia="el-GR"/>
              </w:rPr>
              <w:t>Καλλιέργεια ικανοτήτων αξιολόγησης</w:t>
            </w:r>
            <w:r>
              <w:rPr>
                <w:rFonts w:ascii="Times New Roman" w:eastAsia="Times New Roman" w:hAnsi="Times New Roman" w:cs="Times New Roman"/>
                <w:color w:val="auto"/>
                <w:sz w:val="24"/>
                <w:lang w:val="el-GR" w:eastAsia="el-GR"/>
              </w:rPr>
              <w:t xml:space="preserve"> στοιχείων που αφ</w:t>
            </w:r>
            <w:r>
              <w:rPr>
                <w:rFonts w:ascii="Times New Roman" w:eastAsia="Times New Roman" w:hAnsi="Times New Roman" w:cs="Times New Roman"/>
                <w:color w:val="auto"/>
                <w:sz w:val="24"/>
                <w:lang w:val="el-GR" w:eastAsia="el-GR"/>
              </w:rPr>
              <w:t>ο</w:t>
            </w:r>
            <w:r>
              <w:rPr>
                <w:rFonts w:ascii="Times New Roman" w:eastAsia="Times New Roman" w:hAnsi="Times New Roman" w:cs="Times New Roman"/>
                <w:color w:val="auto"/>
                <w:sz w:val="24"/>
                <w:lang w:val="el-GR" w:eastAsia="el-GR"/>
              </w:rPr>
              <w:t>ρούν την πρόληψη, την ασφάλεια του κινητικού μηχανισμού στη φάση ανάπτυξης.</w:t>
            </w:r>
          </w:p>
          <w:p w:rsidR="002E27B0" w:rsidRDefault="00213A48">
            <w:pPr>
              <w:numPr>
                <w:ilvl w:val="0"/>
                <w:numId w:val="5"/>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u w:val="single"/>
                <w:lang w:val="el-GR" w:eastAsia="el-GR"/>
              </w:rPr>
              <w:t>Ικανότητα αναζήτησης, συλλογής, επεξεργασίας, παρουσί</w:t>
            </w:r>
            <w:r>
              <w:rPr>
                <w:rFonts w:ascii="Times New Roman" w:eastAsia="Times New Roman" w:hAnsi="Times New Roman" w:cs="Times New Roman"/>
                <w:color w:val="auto"/>
                <w:sz w:val="24"/>
                <w:u w:val="single"/>
                <w:lang w:val="el-GR" w:eastAsia="el-GR"/>
              </w:rPr>
              <w:t>α</w:t>
            </w:r>
            <w:r>
              <w:rPr>
                <w:rFonts w:ascii="Times New Roman" w:eastAsia="Times New Roman" w:hAnsi="Times New Roman" w:cs="Times New Roman"/>
                <w:color w:val="auto"/>
                <w:sz w:val="24"/>
                <w:u w:val="single"/>
                <w:lang w:val="el-GR" w:eastAsia="el-GR"/>
              </w:rPr>
              <w:t>σης πληροφοριών</w:t>
            </w:r>
            <w:r>
              <w:rPr>
                <w:rFonts w:ascii="Times New Roman" w:eastAsia="Times New Roman" w:hAnsi="Times New Roman" w:cs="Times New Roman"/>
                <w:color w:val="auto"/>
                <w:sz w:val="24"/>
                <w:lang w:val="el-GR" w:eastAsia="el-GR"/>
              </w:rPr>
              <w:t xml:space="preserve"> για το θέμα</w:t>
            </w:r>
          </w:p>
          <w:p w:rsidR="002E27B0" w:rsidRDefault="00213A48">
            <w:pPr>
              <w:numPr>
                <w:ilvl w:val="0"/>
                <w:numId w:val="5"/>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u w:val="single"/>
                <w:lang w:val="el-GR" w:eastAsia="el-GR"/>
              </w:rPr>
              <w:t>Απόκτηση ικανοτήτων</w:t>
            </w:r>
            <w:r>
              <w:rPr>
                <w:rFonts w:ascii="Times New Roman" w:eastAsia="Times New Roman" w:hAnsi="Times New Roman" w:cs="Times New Roman"/>
                <w:color w:val="auto"/>
                <w:sz w:val="24"/>
                <w:lang w:val="el-GR" w:eastAsia="el-GR"/>
              </w:rPr>
              <w:t xml:space="preserve"> προσεκτικής ακρόασης, κριτικής σκέψης, λήψης αποφάσεων, συνεργασίας, γρ</w:t>
            </w:r>
            <w:r>
              <w:rPr>
                <w:rFonts w:ascii="Times New Roman" w:eastAsia="Times New Roman" w:hAnsi="Times New Roman" w:cs="Times New Roman"/>
                <w:color w:val="auto"/>
                <w:sz w:val="24"/>
                <w:lang w:val="el-GR" w:eastAsia="el-GR"/>
              </w:rPr>
              <w:t>α</w:t>
            </w:r>
            <w:r>
              <w:rPr>
                <w:rFonts w:ascii="Times New Roman" w:eastAsia="Times New Roman" w:hAnsi="Times New Roman" w:cs="Times New Roman"/>
                <w:color w:val="auto"/>
                <w:sz w:val="24"/>
                <w:lang w:val="el-GR" w:eastAsia="el-GR"/>
              </w:rPr>
              <w:t>πτής/προφορικής &amp; καλλιτεχνικής έκφρασης.</w:t>
            </w:r>
          </w:p>
          <w:p w:rsidR="002E27B0" w:rsidRDefault="002E27B0">
            <w:pPr>
              <w:ind w:left="720"/>
              <w:rPr>
                <w:rFonts w:ascii="Times New Roman" w:eastAsia="Times New Roman" w:hAnsi="Times New Roman" w:cs="Times New Roman"/>
                <w:color w:val="auto"/>
                <w:sz w:val="24"/>
                <w:lang w:val="el-GR" w:eastAsia="el-GR"/>
              </w:rPr>
            </w:pPr>
          </w:p>
          <w:p w:rsidR="002E27B0" w:rsidRDefault="00213A48">
            <w:pPr>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Στόχοι project σε επίπεδο στάσεων</w:t>
            </w:r>
          </w:p>
          <w:p w:rsidR="002E27B0" w:rsidRDefault="00213A48">
            <w:pPr>
              <w:numPr>
                <w:ilvl w:val="0"/>
                <w:numId w:val="6"/>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u w:val="single"/>
                <w:lang w:val="el-GR" w:eastAsia="el-GR"/>
              </w:rPr>
              <w:t>Απορρίπτω</w:t>
            </w:r>
            <w:r>
              <w:rPr>
                <w:rFonts w:ascii="Times New Roman" w:eastAsia="Times New Roman" w:hAnsi="Times New Roman" w:cs="Times New Roman"/>
                <w:color w:val="auto"/>
                <w:sz w:val="24"/>
                <w:lang w:val="el-GR" w:eastAsia="el-GR"/>
              </w:rPr>
              <w:t xml:space="preserve"> Κινητικές Συμπεριφορές που προκαλούν επιβ</w:t>
            </w:r>
            <w:r>
              <w:rPr>
                <w:rFonts w:ascii="Times New Roman" w:eastAsia="Times New Roman" w:hAnsi="Times New Roman" w:cs="Times New Roman"/>
                <w:color w:val="auto"/>
                <w:sz w:val="24"/>
                <w:lang w:val="el-GR" w:eastAsia="el-GR"/>
              </w:rPr>
              <w:t>α</w:t>
            </w:r>
            <w:r>
              <w:rPr>
                <w:rFonts w:ascii="Times New Roman" w:eastAsia="Times New Roman" w:hAnsi="Times New Roman" w:cs="Times New Roman"/>
                <w:color w:val="auto"/>
                <w:sz w:val="24"/>
                <w:lang w:val="el-GR" w:eastAsia="el-GR"/>
              </w:rPr>
              <w:t>ρύνσεις στο σώμα</w:t>
            </w:r>
          </w:p>
          <w:p w:rsidR="002E27B0" w:rsidRDefault="00213A48">
            <w:pPr>
              <w:numPr>
                <w:ilvl w:val="0"/>
                <w:numId w:val="6"/>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u w:val="single"/>
                <w:lang w:val="el-GR" w:eastAsia="el-GR"/>
              </w:rPr>
              <w:t>Υιοθετώ/εντάσσω</w:t>
            </w:r>
            <w:r>
              <w:rPr>
                <w:rFonts w:ascii="Times New Roman" w:eastAsia="Times New Roman" w:hAnsi="Times New Roman" w:cs="Times New Roman"/>
                <w:color w:val="auto"/>
                <w:sz w:val="24"/>
                <w:lang w:val="el-GR" w:eastAsia="el-GR"/>
              </w:rPr>
              <w:t xml:space="preserve"> υγιείς Κινητική συμπεριφορά στην καθ</w:t>
            </w:r>
            <w:r>
              <w:rPr>
                <w:rFonts w:ascii="Times New Roman" w:eastAsia="Times New Roman" w:hAnsi="Times New Roman" w:cs="Times New Roman"/>
                <w:color w:val="auto"/>
                <w:sz w:val="24"/>
                <w:lang w:val="el-GR" w:eastAsia="el-GR"/>
              </w:rPr>
              <w:t>η</w:t>
            </w:r>
            <w:r>
              <w:rPr>
                <w:rFonts w:ascii="Times New Roman" w:eastAsia="Times New Roman" w:hAnsi="Times New Roman" w:cs="Times New Roman"/>
                <w:color w:val="auto"/>
                <w:sz w:val="24"/>
                <w:lang w:val="el-GR" w:eastAsia="el-GR"/>
              </w:rPr>
              <w:t>μερινή  ζωή</w:t>
            </w:r>
          </w:p>
          <w:p w:rsidR="002E27B0" w:rsidRDefault="00213A48">
            <w:pPr>
              <w:numPr>
                <w:ilvl w:val="0"/>
                <w:numId w:val="6"/>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u w:val="single"/>
                <w:lang w:val="el-GR" w:eastAsia="el-GR"/>
              </w:rPr>
              <w:t>Αποδέχομαι/ενθαρρύνω</w:t>
            </w:r>
            <w:r>
              <w:rPr>
                <w:rFonts w:ascii="Times New Roman" w:eastAsia="Times New Roman" w:hAnsi="Times New Roman" w:cs="Times New Roman"/>
                <w:color w:val="auto"/>
                <w:sz w:val="24"/>
                <w:lang w:val="el-GR" w:eastAsia="el-GR"/>
              </w:rPr>
              <w:t xml:space="preserve"> σωστά Κινητικά πρότυπα για την πρόληψη μυοσκελετικών προβλημάτων/τραυματισμών</w:t>
            </w:r>
          </w:p>
          <w:p w:rsidR="002E27B0" w:rsidRDefault="00213A48">
            <w:pPr>
              <w:numPr>
                <w:ilvl w:val="0"/>
                <w:numId w:val="6"/>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u w:val="single"/>
                <w:lang w:val="el-GR" w:eastAsia="el-GR"/>
              </w:rPr>
              <w:t>Εκτιμώ/υποστηρίζω</w:t>
            </w:r>
            <w:r>
              <w:rPr>
                <w:rFonts w:ascii="Times New Roman" w:eastAsia="Times New Roman" w:hAnsi="Times New Roman" w:cs="Times New Roman"/>
                <w:color w:val="auto"/>
                <w:sz w:val="24"/>
                <w:lang w:val="el-GR" w:eastAsia="el-GR"/>
              </w:rPr>
              <w:t xml:space="preserve"> κάθε προληπτική δράση που εξασφαλ</w:t>
            </w:r>
            <w:r>
              <w:rPr>
                <w:rFonts w:ascii="Times New Roman" w:eastAsia="Times New Roman" w:hAnsi="Times New Roman" w:cs="Times New Roman"/>
                <w:color w:val="auto"/>
                <w:sz w:val="24"/>
                <w:lang w:val="el-GR" w:eastAsia="el-GR"/>
              </w:rPr>
              <w:t>ί</w:t>
            </w:r>
            <w:r>
              <w:rPr>
                <w:rFonts w:ascii="Times New Roman" w:eastAsia="Times New Roman" w:hAnsi="Times New Roman" w:cs="Times New Roman"/>
                <w:color w:val="auto"/>
                <w:sz w:val="24"/>
                <w:lang w:val="el-GR" w:eastAsia="el-GR"/>
              </w:rPr>
              <w:t xml:space="preserve">ζει την υγεία του σώματος </w:t>
            </w:r>
          </w:p>
          <w:p w:rsidR="002E27B0" w:rsidRDefault="00213A48">
            <w:pPr>
              <w:numPr>
                <w:ilvl w:val="0"/>
                <w:numId w:val="6"/>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u w:val="single"/>
                <w:lang w:val="el-GR" w:eastAsia="el-GR"/>
              </w:rPr>
              <w:t>Κινητοποιούμαι/προσαρμόζω</w:t>
            </w:r>
            <w:r>
              <w:rPr>
                <w:rFonts w:ascii="Times New Roman" w:eastAsia="Times New Roman" w:hAnsi="Times New Roman" w:cs="Times New Roman"/>
                <w:color w:val="auto"/>
                <w:sz w:val="24"/>
                <w:lang w:val="el-GR" w:eastAsia="el-GR"/>
              </w:rPr>
              <w:t xml:space="preserve"> τις καθημερινές μου δραστ</w:t>
            </w:r>
            <w:r>
              <w:rPr>
                <w:rFonts w:ascii="Times New Roman" w:eastAsia="Times New Roman" w:hAnsi="Times New Roman" w:cs="Times New Roman"/>
                <w:color w:val="auto"/>
                <w:sz w:val="24"/>
                <w:lang w:val="el-GR" w:eastAsia="el-GR"/>
              </w:rPr>
              <w:t>η</w:t>
            </w:r>
            <w:r>
              <w:rPr>
                <w:rFonts w:ascii="Times New Roman" w:eastAsia="Times New Roman" w:hAnsi="Times New Roman" w:cs="Times New Roman"/>
                <w:color w:val="auto"/>
                <w:sz w:val="24"/>
                <w:lang w:val="el-GR" w:eastAsia="el-GR"/>
              </w:rPr>
              <w:t xml:space="preserve">ριότητες σύμφωνα με κανόνες ασφαλούς κινητοποίησης </w:t>
            </w:r>
          </w:p>
          <w:p w:rsidR="002E27B0" w:rsidRDefault="00213A48">
            <w:pPr>
              <w:numPr>
                <w:ilvl w:val="0"/>
                <w:numId w:val="6"/>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u w:val="single"/>
                <w:lang w:val="el-GR" w:eastAsia="el-GR"/>
              </w:rPr>
              <w:t>Υποκινώ/αναδεικνύω</w:t>
            </w:r>
            <w:r>
              <w:rPr>
                <w:rFonts w:ascii="Times New Roman" w:eastAsia="Times New Roman" w:hAnsi="Times New Roman" w:cs="Times New Roman"/>
                <w:color w:val="auto"/>
                <w:sz w:val="24"/>
                <w:lang w:val="el-GR" w:eastAsia="el-GR"/>
              </w:rPr>
              <w:t xml:space="preserve"> κάθε είδους ενεργούς δρ</w:t>
            </w:r>
            <w:r>
              <w:rPr>
                <w:rFonts w:ascii="Times New Roman" w:eastAsia="Times New Roman" w:hAnsi="Times New Roman" w:cs="Times New Roman"/>
                <w:color w:val="auto"/>
                <w:sz w:val="24"/>
                <w:lang w:val="el-GR" w:eastAsia="el-GR"/>
              </w:rPr>
              <w:t>ά</w:t>
            </w:r>
            <w:r>
              <w:rPr>
                <w:rFonts w:ascii="Times New Roman" w:eastAsia="Times New Roman" w:hAnsi="Times New Roman" w:cs="Times New Roman"/>
                <w:color w:val="auto"/>
                <w:sz w:val="24"/>
                <w:lang w:val="el-GR" w:eastAsia="el-GR"/>
              </w:rPr>
              <w:t>σης/πρωτοβουλίας με στόχο την πρόληψη της υγείας του σώματος</w:t>
            </w:r>
          </w:p>
          <w:p w:rsidR="002E27B0" w:rsidRDefault="002E27B0">
            <w:pPr>
              <w:suppressAutoHyphens w:val="0"/>
              <w:spacing w:after="0" w:line="240" w:lineRule="auto"/>
              <w:ind w:left="720"/>
              <w:jc w:val="both"/>
              <w:rPr>
                <w:rFonts w:ascii="Times New Roman" w:eastAsia="Times New Roman" w:hAnsi="Times New Roman" w:cs="Times New Roman"/>
                <w:color w:val="auto"/>
                <w:sz w:val="24"/>
                <w:lang w:val="el-GR" w:eastAsia="el-GR"/>
              </w:rPr>
            </w:pPr>
          </w:p>
          <w:p w:rsidR="002E27B0" w:rsidRDefault="00213A48">
            <w:pPr>
              <w:pStyle w:val="af7"/>
              <w:ind w:left="0"/>
              <w:rPr>
                <w:b/>
              </w:rPr>
            </w:pPr>
            <w:r>
              <w:rPr>
                <w:b/>
              </w:rPr>
              <w:t>Μεθοδολογία Υλοποίησης</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Σε Θεωρητικό επίπεδο πραγματοποιήθηκε προσέγγιση του γνωστικού αντικειμένου με:</w:t>
            </w:r>
          </w:p>
          <w:p w:rsidR="002E27B0" w:rsidRDefault="00213A48">
            <w:pPr>
              <w:pStyle w:val="af7"/>
              <w:numPr>
                <w:ilvl w:val="0"/>
                <w:numId w:val="15"/>
              </w:numPr>
              <w:jc w:val="both"/>
            </w:pPr>
            <w:r>
              <w:t>Συμμετοχικές διδακτικές τεχνικές (ερωτήσεις, εισήγηση, σ</w:t>
            </w:r>
            <w:r>
              <w:t>υ</w:t>
            </w:r>
            <w:r>
              <w:t>ζήτηση, καταιγισμός ιδεών, χάρτης εννοιών, αναζήτηση β</w:t>
            </w:r>
            <w:r>
              <w:t>ι</w:t>
            </w:r>
            <w:r>
              <w:t>βλιογραφική, ιστοριογραμμή, παιχνίδι ρόλων, μελέτη πεδίου, μελέτη περίπτωσης).</w:t>
            </w:r>
          </w:p>
          <w:p w:rsidR="002E27B0" w:rsidRDefault="002E27B0">
            <w:pPr>
              <w:pStyle w:val="af7"/>
              <w:jc w:val="both"/>
            </w:pPr>
          </w:p>
          <w:p w:rsidR="002E27B0" w:rsidRDefault="00213A48">
            <w:pPr>
              <w:pStyle w:val="af7"/>
              <w:numPr>
                <w:ilvl w:val="0"/>
                <w:numId w:val="8"/>
              </w:numPr>
              <w:spacing w:after="200" w:line="276" w:lineRule="auto"/>
              <w:jc w:val="both"/>
            </w:pPr>
            <w:r>
              <w:t xml:space="preserve">Προβολή επιστημονικών video &amp; ντοκιμαντέρ, καθώς DVD comics ως αφόρμηση και ευαισθητοποίηση. </w:t>
            </w:r>
          </w:p>
          <w:p w:rsidR="002E27B0" w:rsidRDefault="00213A48">
            <w:pPr>
              <w:pStyle w:val="af7"/>
              <w:numPr>
                <w:ilvl w:val="0"/>
                <w:numId w:val="8"/>
              </w:numPr>
              <w:spacing w:after="200" w:line="276" w:lineRule="auto"/>
              <w:jc w:val="both"/>
            </w:pPr>
            <w:r>
              <w:t xml:space="preserve"> Συζήτηση,  επεξήγηση &amp; εμπέδωση μέσα από μελέτη συ</w:t>
            </w:r>
            <w:r>
              <w:t>γ</w:t>
            </w:r>
            <w:r>
              <w:t>γραμμάτων και δραστηριότητες φύλλων εργασίας.</w:t>
            </w:r>
          </w:p>
          <w:p w:rsidR="002E27B0" w:rsidRDefault="00213A48">
            <w:pPr>
              <w:pStyle w:val="af7"/>
              <w:numPr>
                <w:ilvl w:val="0"/>
                <w:numId w:val="8"/>
              </w:numPr>
              <w:spacing w:after="200" w:line="276" w:lineRule="auto"/>
              <w:jc w:val="both"/>
            </w:pPr>
            <w:r>
              <w:t>Προβολή συλλεγμένου υλικού εικόνων, σκίτσων, φωτογρ</w:t>
            </w:r>
            <w:r>
              <w:t>α</w:t>
            </w:r>
            <w:r>
              <w:lastRenderedPageBreak/>
              <w:t xml:space="preserve">φιών και powerpoint. </w:t>
            </w:r>
          </w:p>
          <w:p w:rsidR="002E27B0" w:rsidRDefault="00213A48">
            <w:pPr>
              <w:pStyle w:val="af7"/>
              <w:numPr>
                <w:ilvl w:val="0"/>
                <w:numId w:val="8"/>
              </w:numPr>
              <w:spacing w:after="200" w:line="276" w:lineRule="auto"/>
              <w:jc w:val="both"/>
            </w:pPr>
            <w:r>
              <w:t>Αρχιτεκτονική σώματος &amp; ανάλυση βάδισης (συμπλήρωση φύλλων αξιολόγησης)</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Σε πρακτικό / βιωματικό επίπεδο πραγματοποιήθηκε προσέγγιση μέσο της  Φυσικής Αγωγής με κινητικές δραστηριότητες, παιδαγωγικά παιχνίδια, καταστάσεις προσομοίωσης, μίμησης κ.ά.. Έτσι οι μαθητές/τριες  κλήθηκαν να αναπαραγάγουν στην καθημερινή τους ζωή  τη θεωρητική γνώση που αποκόμισαν με σύμμαχο την  πλούσια φαντασία τους. Αξιοποιήθηκε ιδιαίτερα η ικανότητα των παιδιών να παρατηρούν και να διαφοροποιούν τον κόσμο που τα περιβάλλει, ώστε να παρεμβαίνουν  και να λαμβάνουν αποφάσεις. </w:t>
            </w:r>
          </w:p>
          <w:p w:rsidR="002E27B0" w:rsidRDefault="00213A48">
            <w:pPr>
              <w:ind w:firstLine="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Πιο συγκεκριμένα:</w:t>
            </w:r>
          </w:p>
          <w:p w:rsidR="002E27B0" w:rsidRDefault="00213A48">
            <w:pPr>
              <w:pStyle w:val="af7"/>
              <w:numPr>
                <w:ilvl w:val="0"/>
                <w:numId w:val="9"/>
              </w:numPr>
              <w:spacing w:after="200" w:line="276" w:lineRule="auto"/>
              <w:jc w:val="both"/>
            </w:pPr>
            <w:r>
              <w:t>Παρατήρηση/ανάλυση στάσης, κίνησης, μετακίνησης στη κάθε φυσική δραστηριότητα, από τη στάση, την κίνηση και την μετακίνηση ως το τρέξιμο και σύνθετες κινητικές δρ</w:t>
            </w:r>
            <w:r>
              <w:t>α</w:t>
            </w:r>
            <w:r>
              <w:t>στηριότητες.</w:t>
            </w:r>
          </w:p>
          <w:p w:rsidR="002E27B0" w:rsidRDefault="00213A48">
            <w:pPr>
              <w:pStyle w:val="af7"/>
              <w:numPr>
                <w:ilvl w:val="0"/>
                <w:numId w:val="9"/>
              </w:numPr>
              <w:spacing w:after="200" w:line="276" w:lineRule="auto"/>
              <w:jc w:val="both"/>
            </w:pPr>
            <w:r>
              <w:t>Παρακολούθηση στάσης/θέσης Σ.Σ., ώστε να υιοθετήσουν υγιή Κινητική Συμπεριφορά (ορθή στάση σώματος στην στάση και σε κάθε απλή ή σύνθετη μετακίνηση).</w:t>
            </w:r>
          </w:p>
          <w:p w:rsidR="002E27B0" w:rsidRDefault="00213A48">
            <w:pPr>
              <w:pStyle w:val="af7"/>
              <w:numPr>
                <w:ilvl w:val="0"/>
                <w:numId w:val="9"/>
              </w:numPr>
              <w:spacing w:after="200" w:line="276" w:lineRule="auto"/>
              <w:jc w:val="both"/>
            </w:pPr>
            <w:r>
              <w:t>Παρέμβαση, διόρθωση θέσεων και στάσεων (παιχνίδια από το «θέατρο για τη ζωή» π.χ.: «γλύπτης και άγαλμα» μεταξύ δύο συμμαθητών/τριών)</w:t>
            </w:r>
          </w:p>
          <w:p w:rsidR="002E27B0" w:rsidRDefault="002E27B0">
            <w:pPr>
              <w:pStyle w:val="af7"/>
            </w:pPr>
          </w:p>
          <w:p w:rsidR="002E27B0" w:rsidRDefault="00213A48">
            <w:pPr>
              <w:pStyle w:val="af7"/>
              <w:ind w:left="0" w:firstLine="720"/>
              <w:jc w:val="both"/>
            </w:pPr>
            <w:r>
              <w:t>Στην αξιολόγηση περιλαμβάνονται συνεντεύξεις, φύλλα α</w:t>
            </w:r>
            <w:r>
              <w:t>υ</w:t>
            </w:r>
            <w:r>
              <w:t>το-αξιολόγησης (αυτοαναφορές), συζήτηση με τους μαθητές/τριες, τους/τις εκπαιδευτικούς και τους γονείς και τεχνικές ευαισθητοπο</w:t>
            </w:r>
            <w:r>
              <w:t>ί</w:t>
            </w:r>
            <w:r>
              <w:t xml:space="preserve">ησης για αναστοχασμό σε δεύτερο χρόνο, ώστε να υιοθετηθούν οι γνώσεις αλλά να ενισχυθεί και το «μεταγιγνώσκειν». </w:t>
            </w:r>
          </w:p>
          <w:p w:rsidR="002E27B0" w:rsidRDefault="002E27B0">
            <w:pPr>
              <w:pStyle w:val="af7"/>
              <w:ind w:left="0" w:firstLine="720"/>
              <w:jc w:val="both"/>
            </w:pPr>
          </w:p>
          <w:p w:rsidR="002E27B0" w:rsidRDefault="00213A48">
            <w:pPr>
              <w:pStyle w:val="af7"/>
              <w:ind w:left="0" w:firstLine="720"/>
              <w:jc w:val="both"/>
            </w:pPr>
            <w:r>
              <w:t>Στην πιλοτική εφαρμογή του προγράμματος:</w:t>
            </w:r>
          </w:p>
          <w:p w:rsidR="002E27B0" w:rsidRDefault="002E27B0">
            <w:pPr>
              <w:pStyle w:val="af7"/>
              <w:ind w:left="0" w:firstLine="720"/>
              <w:jc w:val="both"/>
            </w:pPr>
          </w:p>
          <w:p w:rsidR="002E27B0" w:rsidRDefault="00213A48">
            <w:pPr>
              <w:numPr>
                <w:ilvl w:val="0"/>
                <w:numId w:val="12"/>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Τα παιδιά δήλωσαν ενθουσιασμό με το project. </w:t>
            </w:r>
          </w:p>
          <w:p w:rsidR="002E27B0" w:rsidRDefault="00213A48">
            <w:pPr>
              <w:suppressAutoHyphens w:val="0"/>
              <w:spacing w:after="0" w:line="240" w:lineRule="auto"/>
              <w:ind w:left="720"/>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Ιδιαίτερα μετά την παρουσίαση του τελικού προϊόντος (portfolio μαθητών/τριών, εκδηλώσεις Φυσικής Αγωγής, κ</w:t>
            </w:r>
            <w:r>
              <w:rPr>
                <w:rFonts w:ascii="Times New Roman" w:eastAsia="Times New Roman" w:hAnsi="Times New Roman" w:cs="Times New Roman"/>
                <w:color w:val="auto"/>
                <w:sz w:val="24"/>
                <w:lang w:val="el-GR" w:eastAsia="el-GR"/>
              </w:rPr>
              <w:t>α</w:t>
            </w:r>
            <w:r>
              <w:rPr>
                <w:rFonts w:ascii="Times New Roman" w:eastAsia="Times New Roman" w:hAnsi="Times New Roman" w:cs="Times New Roman"/>
                <w:color w:val="auto"/>
                <w:sz w:val="24"/>
                <w:lang w:val="el-GR" w:eastAsia="el-GR"/>
              </w:rPr>
              <w:t>τασκευή μαριονέτας, μουσικοκινητικά δρώμενα, έκθεση σκ</w:t>
            </w:r>
            <w:r>
              <w:rPr>
                <w:rFonts w:ascii="Times New Roman" w:eastAsia="Times New Roman" w:hAnsi="Times New Roman" w:cs="Times New Roman"/>
                <w:color w:val="auto"/>
                <w:sz w:val="24"/>
                <w:lang w:val="el-GR" w:eastAsia="el-GR"/>
              </w:rPr>
              <w:t>ί</w:t>
            </w:r>
            <w:r>
              <w:rPr>
                <w:rFonts w:ascii="Times New Roman" w:eastAsia="Times New Roman" w:hAnsi="Times New Roman" w:cs="Times New Roman"/>
                <w:color w:val="auto"/>
                <w:sz w:val="24"/>
                <w:lang w:val="el-GR" w:eastAsia="el-GR"/>
              </w:rPr>
              <w:t>τσου κ.ά.)</w:t>
            </w:r>
          </w:p>
          <w:p w:rsidR="002E27B0" w:rsidRDefault="00213A48">
            <w:pPr>
              <w:numPr>
                <w:ilvl w:val="0"/>
                <w:numId w:val="12"/>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Οι γονείς φάνηκαν ενθουσιασμένοι για τη συμμετοχή των παιδιών τους σε κάτι ΙΔΙΑΙΤΕΡΟ…</w:t>
            </w:r>
          </w:p>
          <w:p w:rsidR="002E27B0" w:rsidRDefault="00213A48">
            <w:pPr>
              <w:numPr>
                <w:ilvl w:val="0"/>
                <w:numId w:val="12"/>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Αξιολόγηση με βάση τους στόχους γνωστικούς, ικανοτήτων και στάσεων ήταν θετική/ικανοποιητική.</w:t>
            </w:r>
          </w:p>
          <w:p w:rsidR="002E27B0" w:rsidRDefault="00213A48">
            <w:pPr>
              <w:numPr>
                <w:ilvl w:val="0"/>
                <w:numId w:val="12"/>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Καθολική συμμετοχή παιδιών με ιδιαιτερότητες  &amp;</w:t>
            </w:r>
            <w:r>
              <w:rPr>
                <w:rFonts w:ascii="Times New Roman" w:eastAsia="Times New Roman" w:hAnsi="Times New Roman" w:cs="Times New Roman"/>
                <w:color w:val="000000"/>
                <w:sz w:val="24"/>
                <w:lang w:val="el-GR" w:eastAsia="el-GR"/>
              </w:rPr>
              <w:t xml:space="preserve"> ειδικές ικανότητες</w:t>
            </w:r>
          </w:p>
          <w:p w:rsidR="002E27B0" w:rsidRDefault="00213A48">
            <w:pPr>
              <w:numPr>
                <w:ilvl w:val="0"/>
                <w:numId w:val="12"/>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Ενίσχυση των σχέσεων συνεργασίας με συναδέλφους, των μαθητών μεταξύ τους, των εμπλεκόμενων εκπ/κών με μαθ</w:t>
            </w:r>
            <w:r>
              <w:rPr>
                <w:rFonts w:ascii="Times New Roman" w:eastAsia="Times New Roman" w:hAnsi="Times New Roman" w:cs="Times New Roman"/>
                <w:color w:val="auto"/>
                <w:sz w:val="24"/>
                <w:lang w:val="el-GR" w:eastAsia="el-GR"/>
              </w:rPr>
              <w:t>η</w:t>
            </w:r>
            <w:r>
              <w:rPr>
                <w:rFonts w:ascii="Times New Roman" w:eastAsia="Times New Roman" w:hAnsi="Times New Roman" w:cs="Times New Roman"/>
                <w:color w:val="auto"/>
                <w:sz w:val="24"/>
                <w:lang w:val="el-GR" w:eastAsia="el-GR"/>
              </w:rPr>
              <w:lastRenderedPageBreak/>
              <w:t>τές/τριες</w:t>
            </w:r>
          </w:p>
          <w:p w:rsidR="002E27B0" w:rsidRDefault="00213A48">
            <w:pPr>
              <w:numPr>
                <w:ilvl w:val="0"/>
                <w:numId w:val="12"/>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Θετικότερη συμπεριφορά στην αλλαγή είχαν τα μικρότερα παιδιά από  ότι τα μεγαλύτερα. Στα μεγαλύτερα παιδιά τα αποτελέσματα ήταν πιο εμφανή.</w:t>
            </w:r>
          </w:p>
          <w:p w:rsidR="002E27B0" w:rsidRDefault="00213A48">
            <w:pPr>
              <w:numPr>
                <w:ilvl w:val="0"/>
                <w:numId w:val="12"/>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Τα κορίτσια είχαν καλύτερο σκορ στην αξιολόγηση  απ’ ότι τα αγόρια</w:t>
            </w:r>
          </w:p>
          <w:p w:rsidR="002E27B0" w:rsidRDefault="00213A48">
            <w:pPr>
              <w:numPr>
                <w:ilvl w:val="0"/>
                <w:numId w:val="12"/>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Προσωπικά για μας  ήταν ένα στοίχημα να ξεπεράσουμε δ</w:t>
            </w:r>
            <w:r>
              <w:rPr>
                <w:rFonts w:ascii="Times New Roman" w:eastAsia="Times New Roman" w:hAnsi="Times New Roman" w:cs="Times New Roman"/>
                <w:color w:val="auto"/>
                <w:sz w:val="24"/>
                <w:lang w:val="el-GR" w:eastAsia="el-GR"/>
              </w:rPr>
              <w:t>υ</w:t>
            </w:r>
            <w:r>
              <w:rPr>
                <w:rFonts w:ascii="Times New Roman" w:eastAsia="Times New Roman" w:hAnsi="Times New Roman" w:cs="Times New Roman"/>
                <w:color w:val="auto"/>
                <w:sz w:val="24"/>
                <w:lang w:val="el-GR" w:eastAsia="el-GR"/>
              </w:rPr>
              <w:t xml:space="preserve">σκολίες/προσαρμοστούμε σε νέα δεδομένα &amp; να είμαστε </w:t>
            </w:r>
            <w:r>
              <w:rPr>
                <w:rFonts w:ascii="Times New Roman" w:eastAsia="Times New Roman" w:hAnsi="Times New Roman" w:cs="Times New Roman"/>
                <w:color w:val="auto"/>
                <w:sz w:val="24"/>
                <w:lang w:val="el-GR" w:eastAsia="el-GR"/>
              </w:rPr>
              <w:t>ε</w:t>
            </w:r>
            <w:r>
              <w:rPr>
                <w:rFonts w:ascii="Times New Roman" w:eastAsia="Times New Roman" w:hAnsi="Times New Roman" w:cs="Times New Roman"/>
                <w:color w:val="auto"/>
                <w:sz w:val="24"/>
                <w:lang w:val="el-GR" w:eastAsia="el-GR"/>
              </w:rPr>
              <w:t>ξίσου λειτουργικοί/αποτελεσματικοί</w:t>
            </w:r>
          </w:p>
          <w:p w:rsidR="002E27B0" w:rsidRDefault="00213A48">
            <w:pPr>
              <w:numPr>
                <w:ilvl w:val="0"/>
                <w:numId w:val="12"/>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Υπήρξαν προβλήματα κατά τη διάρκεια της χρονιάς στο να πεισθούν κάποιοι μαθητές να συμμετέχουν</w:t>
            </w:r>
          </w:p>
          <w:p w:rsidR="002E27B0" w:rsidRDefault="00213A48">
            <w:pPr>
              <w:numPr>
                <w:ilvl w:val="0"/>
                <w:numId w:val="12"/>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«Ένωση κυρίων», συμμαχίες κάποιων μαθητών που είχαν άλλη άποψη για το μάθημα της γυμναστικής </w:t>
            </w:r>
          </w:p>
          <w:p w:rsidR="002E27B0" w:rsidRDefault="00213A48">
            <w:pPr>
              <w:numPr>
                <w:ilvl w:val="0"/>
                <w:numId w:val="12"/>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Μη πραγματοποίηση όλων των αρχικά σχεδιασμένων δρ</w:t>
            </w:r>
            <w:r>
              <w:rPr>
                <w:rFonts w:ascii="Times New Roman" w:eastAsia="Times New Roman" w:hAnsi="Times New Roman" w:cs="Times New Roman"/>
                <w:color w:val="auto"/>
                <w:sz w:val="24"/>
                <w:lang w:val="el-GR" w:eastAsia="el-GR"/>
              </w:rPr>
              <w:t>ά</w:t>
            </w:r>
            <w:r>
              <w:rPr>
                <w:rFonts w:ascii="Times New Roman" w:eastAsia="Times New Roman" w:hAnsi="Times New Roman" w:cs="Times New Roman"/>
                <w:color w:val="auto"/>
                <w:sz w:val="24"/>
                <w:lang w:val="el-GR" w:eastAsia="el-GR"/>
              </w:rPr>
              <w:t>σεων λόγω έλλειψης χρόνου.</w:t>
            </w:r>
          </w:p>
          <w:p w:rsidR="002E27B0" w:rsidRDefault="00213A48">
            <w:pPr>
              <w:numPr>
                <w:ilvl w:val="0"/>
                <w:numId w:val="12"/>
              </w:numPr>
              <w:suppressAutoHyphens w:val="0"/>
              <w:spacing w:after="0" w:line="240" w:lineRule="auto"/>
              <w:jc w:val="both"/>
              <w:rPr>
                <w:rFonts w:ascii="Times New Roman" w:eastAsia="Times New Roman" w:hAnsi="Times New Roman" w:cs="Times New Roman"/>
                <w:color w:val="auto"/>
                <w:sz w:val="24"/>
                <w:lang w:val="el-GR" w:eastAsia="el-GR"/>
              </w:rPr>
            </w:pPr>
            <w:r>
              <w:rPr>
                <w:rFonts w:ascii="Times New Roman" w:eastAsia="Times New Roman" w:hAnsi="Times New Roman" w:cs="Times New Roman"/>
                <w:color w:val="auto"/>
                <w:sz w:val="24"/>
                <w:lang w:val="el-GR" w:eastAsia="el-GR"/>
              </w:rPr>
              <w:t xml:space="preserve">Ίσως το πλάνο ήταν πιο «μεγαλόπνοο» από ότι η σχολική πραγματικότητα απαιτεί. </w:t>
            </w:r>
          </w:p>
        </w:tc>
        <w:tc>
          <w:tcPr>
            <w:tcW w:w="468" w:type="dxa"/>
            <w:gridSpan w:val="2"/>
          </w:tcPr>
          <w:p w:rsidR="002E27B0" w:rsidRDefault="002E27B0">
            <w:pPr>
              <w:spacing w:after="0"/>
              <w:jc w:val="both"/>
              <w:rPr>
                <w:rFonts w:ascii="Calibri" w:hAnsi="Calibri" w:cs="Times New Roman"/>
                <w:sz w:val="22"/>
                <w:lang w:val="el-GR"/>
              </w:rPr>
            </w:pPr>
          </w:p>
        </w:tc>
        <w:tc>
          <w:tcPr>
            <w:tcW w:w="4360" w:type="dxa"/>
          </w:tcPr>
          <w:p w:rsidR="002E27B0" w:rsidRDefault="00213A48">
            <w:pPr>
              <w:pStyle w:val="af7"/>
              <w:ind w:left="0"/>
              <w:rPr>
                <w:b/>
                <w:bCs/>
                <w:u w:val="single"/>
                <w:lang w:eastAsia="zh-CN"/>
              </w:rPr>
            </w:pPr>
            <w:r>
              <w:rPr>
                <w:b/>
                <w:bCs/>
                <w:u w:val="single"/>
                <w:lang w:eastAsia="zh-CN"/>
              </w:rPr>
              <w:t xml:space="preserve">Σύνδεση με το Π.Σ:  </w:t>
            </w:r>
          </w:p>
          <w:p w:rsidR="002E27B0" w:rsidRDefault="00213A48">
            <w:pPr>
              <w:pStyle w:val="af7"/>
              <w:ind w:left="0" w:firstLine="720"/>
              <w:jc w:val="both"/>
              <w:rPr>
                <w:bCs/>
                <w:lang w:eastAsia="zh-CN"/>
              </w:rPr>
            </w:pPr>
            <w:r>
              <w:rPr>
                <w:bCs/>
                <w:u w:val="single"/>
                <w:lang w:eastAsia="zh-CN"/>
              </w:rPr>
              <w:t>Ευέλικτη Ζώνη</w:t>
            </w:r>
            <w:r>
              <w:rPr>
                <w:bCs/>
                <w:lang w:eastAsia="zh-CN"/>
              </w:rPr>
              <w:t xml:space="preserve"> (Αγωγή Υγε</w:t>
            </w:r>
            <w:r>
              <w:rPr>
                <w:bCs/>
                <w:lang w:eastAsia="zh-CN"/>
              </w:rPr>
              <w:t>ί</w:t>
            </w:r>
            <w:r>
              <w:rPr>
                <w:bCs/>
                <w:lang w:eastAsia="zh-CN"/>
              </w:rPr>
              <w:t xml:space="preserve">ας) και </w:t>
            </w:r>
            <w:r>
              <w:rPr>
                <w:bCs/>
                <w:u w:val="single"/>
                <w:lang w:eastAsia="zh-CN"/>
              </w:rPr>
              <w:t>Φυσική Αγωγή</w:t>
            </w:r>
            <w:r>
              <w:rPr>
                <w:bCs/>
                <w:lang w:eastAsia="zh-CN"/>
              </w:rPr>
              <w:t xml:space="preserve"> (Ψυχοκινητική Αγωγή, Ορθοσωμική Γυμναστική). Παράλληλα σε μια ευρύτερη /ολιστική οπτική υπάρχουν πολλαπλά πεδία σύνδεσης και με άλλα αντικε</w:t>
            </w:r>
            <w:r>
              <w:rPr>
                <w:bCs/>
                <w:lang w:eastAsia="zh-CN"/>
              </w:rPr>
              <w:t>ί</w:t>
            </w:r>
            <w:r>
              <w:rPr>
                <w:bCs/>
                <w:lang w:eastAsia="zh-CN"/>
              </w:rPr>
              <w:t xml:space="preserve">μενα όπως:  </w:t>
            </w:r>
          </w:p>
          <w:p w:rsidR="002E27B0" w:rsidRDefault="00213A48">
            <w:pPr>
              <w:pStyle w:val="af7"/>
              <w:numPr>
                <w:ilvl w:val="0"/>
                <w:numId w:val="7"/>
              </w:numPr>
              <w:spacing w:after="200" w:line="276" w:lineRule="auto"/>
              <w:jc w:val="both"/>
              <w:rPr>
                <w:bCs/>
                <w:lang w:eastAsia="zh-CN"/>
              </w:rPr>
            </w:pPr>
            <w:r>
              <w:rPr>
                <w:bCs/>
                <w:u w:val="single"/>
                <w:lang w:eastAsia="zh-CN"/>
              </w:rPr>
              <w:t>Γλώσσα</w:t>
            </w:r>
            <w:r>
              <w:rPr>
                <w:bCs/>
                <w:lang w:eastAsia="zh-CN"/>
              </w:rPr>
              <w:t xml:space="preserve"> (ερμηνεία </w:t>
            </w:r>
            <w:r>
              <w:rPr>
                <w:bCs/>
                <w:lang w:eastAsia="zh-CN"/>
              </w:rPr>
              <w:t>ό</w:t>
            </w:r>
            <w:r>
              <w:rPr>
                <w:bCs/>
                <w:lang w:eastAsia="zh-CN"/>
              </w:rPr>
              <w:t>ρων/λέξεων &amp; ορισμών, δημ</w:t>
            </w:r>
            <w:r>
              <w:rPr>
                <w:bCs/>
                <w:lang w:eastAsia="zh-CN"/>
              </w:rPr>
              <w:t>ι</w:t>
            </w:r>
            <w:r>
              <w:rPr>
                <w:bCs/>
                <w:lang w:eastAsia="zh-CN"/>
              </w:rPr>
              <w:t>ουργία γλωσσάριου)</w:t>
            </w:r>
          </w:p>
          <w:p w:rsidR="002E27B0" w:rsidRDefault="00213A48">
            <w:pPr>
              <w:pStyle w:val="af7"/>
              <w:numPr>
                <w:ilvl w:val="0"/>
                <w:numId w:val="7"/>
              </w:numPr>
              <w:spacing w:after="200" w:line="276" w:lineRule="auto"/>
              <w:jc w:val="both"/>
              <w:rPr>
                <w:bCs/>
                <w:lang w:eastAsia="zh-CN"/>
              </w:rPr>
            </w:pPr>
            <w:r>
              <w:rPr>
                <w:bCs/>
                <w:u w:val="single"/>
                <w:lang w:eastAsia="zh-CN"/>
              </w:rPr>
              <w:t>Μαθηματικά</w:t>
            </w:r>
            <w:r>
              <w:rPr>
                <w:bCs/>
                <w:lang w:eastAsia="zh-CN"/>
              </w:rPr>
              <w:t xml:space="preserve"> (Συμμετρία στους άξονες &amp; τα επίπεδα)</w:t>
            </w:r>
          </w:p>
          <w:p w:rsidR="002E27B0" w:rsidRDefault="00213A48">
            <w:pPr>
              <w:pStyle w:val="af7"/>
              <w:numPr>
                <w:ilvl w:val="0"/>
                <w:numId w:val="7"/>
              </w:numPr>
              <w:spacing w:after="200" w:line="276" w:lineRule="auto"/>
              <w:jc w:val="both"/>
              <w:rPr>
                <w:bCs/>
                <w:lang w:eastAsia="zh-CN"/>
              </w:rPr>
            </w:pPr>
            <w:r>
              <w:rPr>
                <w:bCs/>
                <w:u w:val="single"/>
                <w:lang w:eastAsia="zh-CN"/>
              </w:rPr>
              <w:t>Φυσική</w:t>
            </w:r>
            <w:r>
              <w:rPr>
                <w:bCs/>
                <w:lang w:eastAsia="zh-CN"/>
              </w:rPr>
              <w:t xml:space="preserve"> (Συστήματα στάσης - Στήριξης - Κίνησης του σώμ</w:t>
            </w:r>
            <w:r>
              <w:rPr>
                <w:bCs/>
                <w:lang w:eastAsia="zh-CN"/>
              </w:rPr>
              <w:t>α</w:t>
            </w:r>
            <w:r>
              <w:rPr>
                <w:bCs/>
                <w:lang w:eastAsia="zh-CN"/>
              </w:rPr>
              <w:t>τος στους άξονες - λειτουργία αναπνοής)</w:t>
            </w:r>
          </w:p>
          <w:p w:rsidR="002E27B0" w:rsidRDefault="00213A48">
            <w:pPr>
              <w:pStyle w:val="af7"/>
              <w:numPr>
                <w:ilvl w:val="0"/>
                <w:numId w:val="7"/>
              </w:numPr>
              <w:spacing w:after="200" w:line="276" w:lineRule="auto"/>
              <w:jc w:val="both"/>
              <w:rPr>
                <w:bCs/>
                <w:lang w:eastAsia="zh-CN"/>
              </w:rPr>
            </w:pPr>
            <w:r>
              <w:rPr>
                <w:bCs/>
                <w:u w:val="single"/>
                <w:lang w:eastAsia="zh-CN"/>
              </w:rPr>
              <w:t>Μουσική</w:t>
            </w:r>
            <w:r>
              <w:rPr>
                <w:bCs/>
                <w:lang w:eastAsia="zh-CN"/>
              </w:rPr>
              <w:t xml:space="preserve"> (κίνηση προσαρμ</w:t>
            </w:r>
            <w:r>
              <w:rPr>
                <w:bCs/>
                <w:lang w:eastAsia="zh-CN"/>
              </w:rPr>
              <w:t>ο</w:t>
            </w:r>
            <w:r>
              <w:rPr>
                <w:bCs/>
                <w:lang w:eastAsia="zh-CN"/>
              </w:rPr>
              <w:t>σμένη στις μουσικές φράσεις - ύφος - ρυθμός - μελωδία του ήχου - τραγούδι και αναπνοή)</w:t>
            </w:r>
          </w:p>
          <w:p w:rsidR="002E27B0" w:rsidRDefault="00213A48">
            <w:pPr>
              <w:pStyle w:val="af7"/>
              <w:numPr>
                <w:ilvl w:val="0"/>
                <w:numId w:val="7"/>
              </w:numPr>
              <w:spacing w:after="200" w:line="276" w:lineRule="auto"/>
              <w:jc w:val="both"/>
              <w:rPr>
                <w:bCs/>
                <w:lang w:eastAsia="zh-CN"/>
              </w:rPr>
            </w:pPr>
            <w:r>
              <w:rPr>
                <w:bCs/>
                <w:u w:val="single"/>
                <w:lang w:eastAsia="zh-CN"/>
              </w:rPr>
              <w:t>Θέατρο</w:t>
            </w:r>
            <w:r>
              <w:rPr>
                <w:bCs/>
                <w:lang w:eastAsia="zh-CN"/>
              </w:rPr>
              <w:t xml:space="preserve"> ( κινησιολογία - δρ</w:t>
            </w:r>
            <w:r>
              <w:rPr>
                <w:bCs/>
                <w:lang w:eastAsia="zh-CN"/>
              </w:rPr>
              <w:t>α</w:t>
            </w:r>
            <w:r>
              <w:rPr>
                <w:bCs/>
                <w:lang w:eastAsia="zh-CN"/>
              </w:rPr>
              <w:t xml:space="preserve">ματοποίηση παραμυθιού - μουσικοκινητικά δρώμενα - Θέατρο για τη ζωή) </w:t>
            </w:r>
          </w:p>
          <w:p w:rsidR="002E27B0" w:rsidRDefault="00213A48">
            <w:pPr>
              <w:pStyle w:val="af7"/>
              <w:numPr>
                <w:ilvl w:val="0"/>
                <w:numId w:val="7"/>
              </w:numPr>
              <w:spacing w:after="200" w:line="276" w:lineRule="auto"/>
              <w:jc w:val="both"/>
              <w:rPr>
                <w:bCs/>
                <w:lang w:eastAsia="zh-CN"/>
              </w:rPr>
            </w:pPr>
            <w:r>
              <w:rPr>
                <w:bCs/>
                <w:u w:val="single"/>
                <w:lang w:eastAsia="zh-CN"/>
              </w:rPr>
              <w:t>Κινηματογράφος</w:t>
            </w:r>
            <w:r>
              <w:rPr>
                <w:bCs/>
                <w:lang w:eastAsia="zh-CN"/>
              </w:rPr>
              <w:t xml:space="preserve"> (ντοκιμαντέρ / comics / DVD κινούμενα σχέδια) </w:t>
            </w:r>
          </w:p>
          <w:p w:rsidR="002E27B0" w:rsidRDefault="00213A48">
            <w:pPr>
              <w:pStyle w:val="af7"/>
              <w:numPr>
                <w:ilvl w:val="0"/>
                <w:numId w:val="7"/>
              </w:numPr>
              <w:spacing w:after="200" w:line="276" w:lineRule="auto"/>
              <w:jc w:val="both"/>
              <w:rPr>
                <w:bCs/>
                <w:lang w:eastAsia="zh-CN"/>
              </w:rPr>
            </w:pPr>
            <w:r>
              <w:rPr>
                <w:bCs/>
                <w:u w:val="single"/>
                <w:lang w:eastAsia="zh-CN"/>
              </w:rPr>
              <w:t>Εικαστικά</w:t>
            </w:r>
            <w:r>
              <w:rPr>
                <w:bCs/>
                <w:lang w:eastAsia="zh-CN"/>
              </w:rPr>
              <w:t xml:space="preserve"> (κατασκευές μαρι</w:t>
            </w:r>
            <w:r>
              <w:rPr>
                <w:bCs/>
                <w:lang w:eastAsia="zh-CN"/>
              </w:rPr>
              <w:t>ο</w:t>
            </w:r>
            <w:r>
              <w:rPr>
                <w:bCs/>
                <w:lang w:eastAsia="zh-CN"/>
              </w:rPr>
              <w:t>νέτας - μελέτη κίνησης μαρι</w:t>
            </w:r>
            <w:r>
              <w:rPr>
                <w:bCs/>
                <w:lang w:eastAsia="zh-CN"/>
              </w:rPr>
              <w:t>ο</w:t>
            </w:r>
            <w:r>
              <w:rPr>
                <w:bCs/>
                <w:lang w:eastAsia="zh-CN"/>
              </w:rPr>
              <w:t xml:space="preserve">νέτας, σκίτσα κ.ά.) </w:t>
            </w:r>
          </w:p>
          <w:p w:rsidR="002E27B0" w:rsidRDefault="00213A48">
            <w:pPr>
              <w:pStyle w:val="af7"/>
              <w:numPr>
                <w:ilvl w:val="0"/>
                <w:numId w:val="7"/>
              </w:numPr>
              <w:spacing w:after="200" w:line="276" w:lineRule="auto"/>
              <w:jc w:val="both"/>
              <w:rPr>
                <w:bCs/>
                <w:lang w:eastAsia="zh-CN"/>
              </w:rPr>
            </w:pPr>
            <w:r>
              <w:rPr>
                <w:bCs/>
                <w:u w:val="single"/>
                <w:lang w:eastAsia="zh-CN"/>
              </w:rPr>
              <w:t>Λογοτεχνία</w:t>
            </w:r>
            <w:r>
              <w:rPr>
                <w:bCs/>
                <w:lang w:eastAsia="zh-CN"/>
              </w:rPr>
              <w:t xml:space="preserve"> (Συγγραφή λογ</w:t>
            </w:r>
            <w:r>
              <w:rPr>
                <w:bCs/>
                <w:lang w:eastAsia="zh-CN"/>
              </w:rPr>
              <w:t>ο</w:t>
            </w:r>
            <w:r>
              <w:rPr>
                <w:bCs/>
                <w:lang w:eastAsia="zh-CN"/>
              </w:rPr>
              <w:t>τεχνικού κειμένου &amp; παραμ</w:t>
            </w:r>
            <w:r>
              <w:rPr>
                <w:bCs/>
                <w:lang w:eastAsia="zh-CN"/>
              </w:rPr>
              <w:t>υ</w:t>
            </w:r>
            <w:r>
              <w:rPr>
                <w:bCs/>
                <w:lang w:eastAsia="zh-CN"/>
              </w:rPr>
              <w:t xml:space="preserve">θιού, ανάγνωση κειμένων).  </w:t>
            </w:r>
          </w:p>
          <w:p w:rsidR="002E27B0" w:rsidRDefault="00213A48">
            <w:pPr>
              <w:pStyle w:val="af7"/>
              <w:spacing w:line="276" w:lineRule="auto"/>
              <w:ind w:left="0" w:firstLine="720"/>
              <w:jc w:val="both"/>
              <w:rPr>
                <w:bCs/>
                <w:lang w:eastAsia="zh-CN"/>
              </w:rPr>
            </w:pPr>
            <w:r>
              <w:rPr>
                <w:bCs/>
                <w:lang w:eastAsia="zh-CN"/>
              </w:rPr>
              <w:t xml:space="preserve">Οι εκπαιδευτικοί Φυσικής Αγωγής μπορούν διαχειριστούν τη βιωματική / πρακτική προσέγγιση του project: </w:t>
            </w:r>
            <w:r>
              <w:rPr>
                <w:bCs/>
                <w:i/>
                <w:lang w:eastAsia="zh-CN"/>
              </w:rPr>
              <w:t xml:space="preserve">«Σώμα και Κίνηση», </w:t>
            </w:r>
            <w:r>
              <w:rPr>
                <w:bCs/>
                <w:lang w:eastAsia="zh-CN"/>
              </w:rPr>
              <w:t xml:space="preserve">ωστόσο η πραγματοποίηση  της δράσης για να είναι αποτελεσματική θα πρέπει να εμπλακούν πολλοί εκπαιδευτικοί, </w:t>
            </w:r>
            <w:r>
              <w:rPr>
                <w:bCs/>
                <w:lang w:eastAsia="zh-CN"/>
              </w:rPr>
              <w:t>ό</w:t>
            </w:r>
            <w:r>
              <w:rPr>
                <w:bCs/>
                <w:lang w:eastAsia="zh-CN"/>
              </w:rPr>
              <w:t>πως δάσκαλοι και ειδικότητες για να εξυπηρετηθεί το σχολικό σχέδιο δρ</w:t>
            </w:r>
            <w:r>
              <w:rPr>
                <w:bCs/>
                <w:lang w:eastAsia="zh-CN"/>
              </w:rPr>
              <w:t>ά</w:t>
            </w:r>
            <w:r>
              <w:rPr>
                <w:bCs/>
                <w:lang w:eastAsia="zh-CN"/>
              </w:rPr>
              <w:t xml:space="preserve">σης (Action Plan) και να καλυφθεί το κομμάτι της διεπιστημονικότητας / </w:t>
            </w:r>
            <w:r>
              <w:rPr>
                <w:bCs/>
                <w:lang w:eastAsia="zh-CN"/>
              </w:rPr>
              <w:lastRenderedPageBreak/>
              <w:t>διαθεματικότητας π.χ.: Εικαστικοί, Μουσικοί, Θεατρολόγοι, Πληροφορ</w:t>
            </w:r>
            <w:r>
              <w:rPr>
                <w:bCs/>
                <w:lang w:eastAsia="zh-CN"/>
              </w:rPr>
              <w:t>ι</w:t>
            </w:r>
            <w:r>
              <w:rPr>
                <w:bCs/>
                <w:lang w:eastAsia="zh-CN"/>
              </w:rPr>
              <w:t>κοί κτλ..</w:t>
            </w:r>
          </w:p>
          <w:p w:rsidR="002E27B0" w:rsidRDefault="002E27B0">
            <w:pPr>
              <w:pStyle w:val="af7"/>
              <w:spacing w:line="276" w:lineRule="auto"/>
              <w:ind w:left="0"/>
              <w:jc w:val="both"/>
              <w:rPr>
                <w:rFonts w:ascii="Calibri" w:hAnsi="Calibri"/>
                <w:bCs/>
                <w:sz w:val="22"/>
                <w:lang w:eastAsia="zh-CN"/>
              </w:rPr>
            </w:pPr>
          </w:p>
          <w:p w:rsidR="002E27B0" w:rsidRDefault="00213A48">
            <w:pPr>
              <w:pStyle w:val="21"/>
              <w:spacing w:before="0" w:after="0"/>
              <w:jc w:val="both"/>
              <w:rPr>
                <w:rFonts w:ascii="Times New Roman" w:eastAsia="Times New Roman" w:hAnsi="Times New Roman" w:cs="Times New Roman"/>
                <w:b/>
                <w:color w:val="auto"/>
                <w:sz w:val="24"/>
                <w:szCs w:val="24"/>
                <w:u w:val="single"/>
                <w:lang w:val="el-GR" w:eastAsia="zh-CN"/>
              </w:rPr>
            </w:pPr>
            <w:r>
              <w:rPr>
                <w:rFonts w:ascii="Times New Roman" w:eastAsia="Times New Roman" w:hAnsi="Times New Roman" w:cs="Times New Roman"/>
                <w:b/>
                <w:color w:val="auto"/>
                <w:sz w:val="24"/>
                <w:szCs w:val="24"/>
                <w:u w:val="single"/>
                <w:lang w:val="el-GR" w:eastAsia="zh-CN"/>
              </w:rPr>
              <w:t>Εκτυπώσιμο Υλικό:</w:t>
            </w:r>
          </w:p>
          <w:p w:rsidR="002E27B0" w:rsidRDefault="00213A48">
            <w:pPr>
              <w:pStyle w:val="af7"/>
              <w:numPr>
                <w:ilvl w:val="0"/>
                <w:numId w:val="14"/>
              </w:numPr>
              <w:rPr>
                <w:bCs/>
                <w:lang w:eastAsia="zh-CN"/>
              </w:rPr>
            </w:pPr>
            <w:r>
              <w:rPr>
                <w:bCs/>
                <w:lang w:eastAsia="zh-CN"/>
              </w:rPr>
              <w:t>Εγχειρίδιο εκπαιδευτικού</w:t>
            </w:r>
          </w:p>
          <w:p w:rsidR="002E27B0" w:rsidRDefault="00213A48">
            <w:pPr>
              <w:pStyle w:val="af7"/>
              <w:numPr>
                <w:ilvl w:val="0"/>
                <w:numId w:val="14"/>
              </w:numPr>
              <w:rPr>
                <w:bCs/>
                <w:lang w:eastAsia="zh-CN"/>
              </w:rPr>
            </w:pPr>
            <w:r>
              <w:rPr>
                <w:bCs/>
                <w:lang w:eastAsia="zh-CN"/>
              </w:rPr>
              <w:t>Εγχειρίδιο μαθητή</w:t>
            </w:r>
          </w:p>
          <w:p w:rsidR="002E27B0" w:rsidRDefault="00213A48">
            <w:pPr>
              <w:pStyle w:val="af7"/>
              <w:numPr>
                <w:ilvl w:val="0"/>
                <w:numId w:val="14"/>
              </w:numPr>
              <w:rPr>
                <w:bCs/>
                <w:lang w:eastAsia="zh-CN"/>
              </w:rPr>
            </w:pPr>
            <w:r>
              <w:rPr>
                <w:bCs/>
                <w:lang w:eastAsia="zh-CN"/>
              </w:rPr>
              <w:t>Φύλλα εργασίας</w:t>
            </w:r>
          </w:p>
          <w:p w:rsidR="002E27B0" w:rsidRDefault="00213A48">
            <w:pPr>
              <w:pStyle w:val="af7"/>
              <w:numPr>
                <w:ilvl w:val="0"/>
                <w:numId w:val="14"/>
              </w:numPr>
              <w:rPr>
                <w:bCs/>
                <w:lang w:eastAsia="zh-CN"/>
              </w:rPr>
            </w:pPr>
            <w:r>
              <w:rPr>
                <w:bCs/>
                <w:lang w:eastAsia="zh-CN"/>
              </w:rPr>
              <w:t>Portfolio εργασιών κάθε μ</w:t>
            </w:r>
            <w:r>
              <w:rPr>
                <w:bCs/>
                <w:lang w:eastAsia="zh-CN"/>
              </w:rPr>
              <w:t>α</w:t>
            </w:r>
            <w:r>
              <w:rPr>
                <w:bCs/>
                <w:lang w:eastAsia="zh-CN"/>
              </w:rPr>
              <w:t xml:space="preserve">θητή/τριας </w:t>
            </w:r>
          </w:p>
          <w:p w:rsidR="002E27B0" w:rsidRDefault="00213A48">
            <w:pPr>
              <w:pStyle w:val="af7"/>
              <w:numPr>
                <w:ilvl w:val="0"/>
                <w:numId w:val="14"/>
              </w:numPr>
              <w:jc w:val="both"/>
              <w:rPr>
                <w:bCs/>
                <w:lang w:eastAsia="zh-CN"/>
              </w:rPr>
            </w:pPr>
            <w:r>
              <w:rPr>
                <w:bCs/>
                <w:lang w:eastAsia="zh-CN"/>
              </w:rPr>
              <w:t>Άτλαντας ανθρώπινου σώμ</w:t>
            </w:r>
            <w:r>
              <w:rPr>
                <w:bCs/>
                <w:lang w:eastAsia="zh-CN"/>
              </w:rPr>
              <w:t>α</w:t>
            </w:r>
            <w:r>
              <w:rPr>
                <w:bCs/>
                <w:lang w:eastAsia="zh-CN"/>
              </w:rPr>
              <w:t xml:space="preserve">τος </w:t>
            </w:r>
          </w:p>
          <w:p w:rsidR="002E27B0" w:rsidRDefault="00213A48">
            <w:pPr>
              <w:pStyle w:val="af7"/>
              <w:numPr>
                <w:ilvl w:val="0"/>
                <w:numId w:val="14"/>
              </w:numPr>
              <w:jc w:val="both"/>
              <w:rPr>
                <w:bCs/>
                <w:lang w:eastAsia="zh-CN"/>
              </w:rPr>
            </w:pPr>
            <w:r>
              <w:rPr>
                <w:bCs/>
                <w:lang w:eastAsia="zh-CN"/>
              </w:rPr>
              <w:t>Λογοτεχνικό Ανθολόγιο</w:t>
            </w:r>
          </w:p>
          <w:p w:rsidR="002E27B0" w:rsidRDefault="00213A48">
            <w:pPr>
              <w:pStyle w:val="af7"/>
              <w:numPr>
                <w:ilvl w:val="0"/>
                <w:numId w:val="14"/>
              </w:numPr>
              <w:jc w:val="both"/>
              <w:rPr>
                <w:bCs/>
                <w:lang w:eastAsia="zh-CN"/>
              </w:rPr>
            </w:pPr>
            <w:r>
              <w:rPr>
                <w:bCs/>
                <w:lang w:eastAsia="zh-CN"/>
              </w:rPr>
              <w:t xml:space="preserve">Έκθεση σκίτσου </w:t>
            </w:r>
          </w:p>
          <w:p w:rsidR="002E27B0" w:rsidRDefault="00213A48">
            <w:pPr>
              <w:pStyle w:val="Web"/>
              <w:jc w:val="both"/>
              <w:rPr>
                <w:rFonts w:ascii="Calibri" w:hAnsi="Calibri"/>
                <w:bCs/>
                <w:sz w:val="22"/>
                <w:u w:val="single"/>
                <w:lang w:val="en-US"/>
              </w:rPr>
            </w:pPr>
            <w:r>
              <w:rPr>
                <w:b/>
                <w:bCs/>
                <w:u w:val="single"/>
              </w:rPr>
              <w:t>Απαραίτητοι Σύνδεσμοι:</w:t>
            </w:r>
          </w:p>
          <w:p w:rsidR="002E27B0" w:rsidRDefault="00213A48">
            <w:pPr>
              <w:pStyle w:val="Web"/>
              <w:jc w:val="both"/>
            </w:pPr>
            <w:r>
              <w:rPr>
                <w:bCs/>
              </w:rPr>
              <w:t>Αναλυτικά το περιεχόμενο της καινοτόμου διδακτικής πρακτικής «Σώμα και Κίνηση» στο κάτωθι link:</w:t>
            </w:r>
          </w:p>
          <w:p w:rsidR="002E27B0" w:rsidRDefault="00256C80">
            <w:pPr>
              <w:pStyle w:val="Web"/>
              <w:jc w:val="both"/>
              <w:rPr>
                <w:rFonts w:ascii="Calibri" w:hAnsi="Calibri"/>
                <w:bCs/>
                <w:sz w:val="22"/>
              </w:rPr>
            </w:pPr>
            <w:hyperlink r:id="rId7">
              <w:r w:rsidR="00213A48">
                <w:rPr>
                  <w:lang w:val="en-US"/>
                </w:rPr>
                <w:t>https</w:t>
              </w:r>
              <w:r w:rsidR="00213A48">
                <w:t>://</w:t>
              </w:r>
              <w:r w:rsidR="00213A48">
                <w:rPr>
                  <w:lang w:val="en-US"/>
                </w:rPr>
                <w:t>tinyurl</w:t>
              </w:r>
              <w:r w:rsidR="00213A48">
                <w:t>.</w:t>
              </w:r>
              <w:r w:rsidR="00213A48">
                <w:rPr>
                  <w:lang w:val="en-US"/>
                </w:rPr>
                <w:t>com</w:t>
              </w:r>
              <w:r w:rsidR="00213A48">
                <w:t>/</w:t>
              </w:r>
              <w:r w:rsidR="00213A48">
                <w:rPr>
                  <w:lang w:val="en-US"/>
                </w:rPr>
                <w:t>kainotoma</w:t>
              </w:r>
              <w:r w:rsidR="00213A48">
                <w:t>-</w:t>
              </w:r>
              <w:r w:rsidR="00213A48">
                <w:rPr>
                  <w:lang w:val="en-US"/>
                </w:rPr>
                <w:t>praktiki</w:t>
              </w:r>
            </w:hyperlink>
          </w:p>
          <w:p w:rsidR="002E27B0" w:rsidRDefault="00213A48">
            <w:pPr>
              <w:pStyle w:val="Web"/>
              <w:jc w:val="both"/>
              <w:rPr>
                <w:b/>
                <w:bCs/>
                <w:i/>
              </w:rPr>
            </w:pPr>
            <w:r>
              <w:rPr>
                <w:b/>
                <w:bCs/>
                <w:i/>
              </w:rPr>
              <w:t xml:space="preserve">(Προσοχή: Σε περίπτωση που δεν ανοίγει το link, κάνετε αντιγραφή και επικόλληση στον εξερευνητή σας για να ανοίξει! ) </w:t>
            </w:r>
          </w:p>
          <w:p w:rsidR="002E27B0" w:rsidRDefault="00213A48">
            <w:pPr>
              <w:pStyle w:val="Web"/>
              <w:jc w:val="both"/>
              <w:rPr>
                <w:b/>
                <w:bCs/>
                <w:u w:val="single"/>
              </w:rPr>
            </w:pPr>
            <w:r>
              <w:rPr>
                <w:b/>
                <w:bCs/>
                <w:u w:val="single"/>
              </w:rPr>
              <w:t xml:space="preserve">Οπτικοακουστικό υλικό: </w:t>
            </w:r>
          </w:p>
          <w:p w:rsidR="002E27B0" w:rsidRDefault="00213A48">
            <w:pPr>
              <w:pStyle w:val="Web"/>
              <w:ind w:firstLine="720"/>
              <w:jc w:val="both"/>
              <w:rPr>
                <w:bCs/>
              </w:rPr>
            </w:pPr>
            <w:r>
              <w:rPr>
                <w:bCs/>
              </w:rPr>
              <w:t xml:space="preserve">To συγκεκριμένο υλικό μπορεί να χρησιμοποιηθεί ως αφόρμηση για ευαισθητοποίηση και προβληματισμό  σε σχέση με τις ανατομικές δομές του σώματος και το μηχανισμό παραγωγής κίνησης. Η χρήση του ενισχύει την περιέργεια, την φαντασία και ακολουθεί ψυχαγωγικές εκπαιδευτικές μεθόδους προσέγγισης μέσω εικόνων καιAnimations. Παράλληλα μπορεί να αξιοποιηθεί η μουσική των </w:t>
            </w:r>
            <w:r>
              <w:rPr>
                <w:bCs/>
                <w:lang w:val="en-US"/>
              </w:rPr>
              <w:t>comics</w:t>
            </w:r>
            <w:r>
              <w:rPr>
                <w:bCs/>
              </w:rPr>
              <w:t xml:space="preserve"> για συνοδεία σε κινητικούς αυτοσχεδιασμούς, παιχνίδια μίμησης και προσομοίωσης κ.ά.</w:t>
            </w:r>
          </w:p>
          <w:p w:rsidR="002E27B0" w:rsidRDefault="00213A48">
            <w:pPr>
              <w:pStyle w:val="Web"/>
              <w:numPr>
                <w:ilvl w:val="0"/>
                <w:numId w:val="3"/>
              </w:numPr>
              <w:jc w:val="both"/>
              <w:rPr>
                <w:bCs/>
              </w:rPr>
            </w:pPr>
            <w:r>
              <w:rPr>
                <w:bCs/>
              </w:rPr>
              <w:t>Πέντε (5) DVD – Το ανθρώπινο Σώμα</w:t>
            </w:r>
          </w:p>
          <w:p w:rsidR="002E27B0" w:rsidRDefault="00213A48">
            <w:pPr>
              <w:pStyle w:val="Web"/>
              <w:numPr>
                <w:ilvl w:val="0"/>
                <w:numId w:val="1"/>
              </w:numPr>
              <w:ind w:left="2154" w:hanging="357"/>
              <w:jc w:val="both"/>
              <w:rPr>
                <w:bCs/>
              </w:rPr>
            </w:pPr>
            <w:r>
              <w:rPr>
                <w:bCs/>
              </w:rPr>
              <w:lastRenderedPageBreak/>
              <w:t>Μυοσκελετικό σύστημα (16:34)</w:t>
            </w:r>
          </w:p>
          <w:p w:rsidR="002E27B0" w:rsidRDefault="00213A48">
            <w:pPr>
              <w:pStyle w:val="Web"/>
              <w:numPr>
                <w:ilvl w:val="0"/>
                <w:numId w:val="1"/>
              </w:numPr>
              <w:ind w:left="2154" w:hanging="357"/>
              <w:jc w:val="both"/>
              <w:rPr>
                <w:bCs/>
              </w:rPr>
            </w:pPr>
            <w:r>
              <w:rPr>
                <w:bCs/>
              </w:rPr>
              <w:t>Νευρικό σύστημα  (24:11)</w:t>
            </w:r>
          </w:p>
          <w:p w:rsidR="002E27B0" w:rsidRDefault="00213A48">
            <w:pPr>
              <w:pStyle w:val="Web"/>
              <w:numPr>
                <w:ilvl w:val="0"/>
                <w:numId w:val="1"/>
              </w:numPr>
              <w:ind w:left="2154" w:hanging="357"/>
              <w:jc w:val="both"/>
              <w:rPr>
                <w:bCs/>
              </w:rPr>
            </w:pPr>
            <w:r>
              <w:rPr>
                <w:bCs/>
              </w:rPr>
              <w:t>Αναπνευστικό Σύστημα (12:57)</w:t>
            </w:r>
          </w:p>
          <w:p w:rsidR="002E27B0" w:rsidRDefault="00213A48">
            <w:pPr>
              <w:pStyle w:val="Web"/>
              <w:numPr>
                <w:ilvl w:val="0"/>
                <w:numId w:val="1"/>
              </w:numPr>
              <w:ind w:left="2154" w:hanging="357"/>
              <w:jc w:val="both"/>
              <w:rPr>
                <w:bCs/>
              </w:rPr>
            </w:pPr>
            <w:r>
              <w:rPr>
                <w:bCs/>
              </w:rPr>
              <w:t>Κυκλοφορικό Σύστημα (17:24)</w:t>
            </w:r>
          </w:p>
          <w:p w:rsidR="002E27B0" w:rsidRDefault="00213A48">
            <w:pPr>
              <w:pStyle w:val="Web"/>
              <w:numPr>
                <w:ilvl w:val="0"/>
                <w:numId w:val="1"/>
              </w:numPr>
              <w:ind w:left="2154" w:hanging="357"/>
              <w:jc w:val="both"/>
              <w:rPr>
                <w:bCs/>
              </w:rPr>
            </w:pPr>
            <w:r>
              <w:rPr>
                <w:bCs/>
              </w:rPr>
              <w:t>Σχεδιασμός ανθρώπινου σώματος (51:00)</w:t>
            </w:r>
          </w:p>
          <w:p w:rsidR="002E27B0" w:rsidRDefault="00213A48">
            <w:pPr>
              <w:pStyle w:val="Web"/>
              <w:numPr>
                <w:ilvl w:val="0"/>
                <w:numId w:val="3"/>
              </w:numPr>
              <w:jc w:val="both"/>
              <w:rPr>
                <w:bCs/>
              </w:rPr>
            </w:pPr>
            <w:r>
              <w:rPr>
                <w:bCs/>
              </w:rPr>
              <w:t>Comics-skeleton - Έξι (6) video</w:t>
            </w:r>
          </w:p>
          <w:p w:rsidR="002E27B0" w:rsidRDefault="00213A48">
            <w:pPr>
              <w:pStyle w:val="Web"/>
              <w:numPr>
                <w:ilvl w:val="0"/>
                <w:numId w:val="2"/>
              </w:numPr>
              <w:ind w:left="2154" w:hanging="357"/>
              <w:jc w:val="both"/>
              <w:rPr>
                <w:bCs/>
                <w:lang w:val="en-US"/>
              </w:rPr>
            </w:pPr>
            <w:r>
              <w:rPr>
                <w:bCs/>
                <w:lang w:val="en-US"/>
              </w:rPr>
              <w:t>Silly symphony - the skeleton dance 1929 disney short  (5:31)</w:t>
            </w:r>
          </w:p>
          <w:p w:rsidR="002E27B0" w:rsidRDefault="00213A48">
            <w:pPr>
              <w:pStyle w:val="Web"/>
              <w:numPr>
                <w:ilvl w:val="0"/>
                <w:numId w:val="2"/>
              </w:numPr>
              <w:ind w:left="2154" w:hanging="357"/>
              <w:jc w:val="both"/>
              <w:rPr>
                <w:rFonts w:ascii="Calibri" w:hAnsi="Calibri"/>
                <w:bCs/>
              </w:rPr>
            </w:pPr>
            <w:r>
              <w:rPr>
                <w:rFonts w:ascii="Calibri" w:hAnsi="Calibri"/>
                <w:bCs/>
              </w:rPr>
              <w:t>Skeleton Frolic (1937) (7:12)</w:t>
            </w:r>
          </w:p>
          <w:p w:rsidR="002E27B0" w:rsidRDefault="00213A48">
            <w:pPr>
              <w:pStyle w:val="Web"/>
              <w:numPr>
                <w:ilvl w:val="0"/>
                <w:numId w:val="2"/>
              </w:numPr>
              <w:ind w:left="2154" w:hanging="357"/>
              <w:jc w:val="both"/>
              <w:rPr>
                <w:rFonts w:ascii="Calibri" w:hAnsi="Calibri"/>
                <w:bCs/>
                <w:sz w:val="22"/>
              </w:rPr>
            </w:pPr>
            <w:r>
              <w:rPr>
                <w:bCs/>
              </w:rPr>
              <w:t>Dance Macabre 2010( Saint-Saëns ) (8:11)</w:t>
            </w:r>
          </w:p>
          <w:p w:rsidR="002E27B0" w:rsidRDefault="00213A48">
            <w:pPr>
              <w:pStyle w:val="Web"/>
              <w:numPr>
                <w:ilvl w:val="0"/>
                <w:numId w:val="2"/>
              </w:numPr>
              <w:ind w:left="2154" w:hanging="357"/>
              <w:jc w:val="both"/>
              <w:rPr>
                <w:bCs/>
              </w:rPr>
            </w:pPr>
            <w:r>
              <w:rPr>
                <w:bCs/>
              </w:rPr>
              <w:t>Flip the Frog – Spooks (7:55)</w:t>
            </w:r>
          </w:p>
          <w:p w:rsidR="002E27B0" w:rsidRDefault="00213A48">
            <w:pPr>
              <w:pStyle w:val="Web"/>
              <w:numPr>
                <w:ilvl w:val="0"/>
                <w:numId w:val="2"/>
              </w:numPr>
              <w:ind w:left="2154" w:hanging="357"/>
              <w:jc w:val="both"/>
              <w:rPr>
                <w:bCs/>
              </w:rPr>
            </w:pPr>
            <w:r>
              <w:rPr>
                <w:bCs/>
              </w:rPr>
              <w:t>Goofy - Baggage Buster (7:31)</w:t>
            </w:r>
          </w:p>
          <w:p w:rsidR="002E27B0" w:rsidRDefault="00213A48">
            <w:pPr>
              <w:pStyle w:val="Web"/>
              <w:numPr>
                <w:ilvl w:val="0"/>
                <w:numId w:val="2"/>
              </w:numPr>
              <w:ind w:left="2154" w:hanging="357"/>
              <w:jc w:val="both"/>
              <w:rPr>
                <w:bCs/>
              </w:rPr>
            </w:pPr>
            <w:r>
              <w:rPr>
                <w:bCs/>
              </w:rPr>
              <w:t>Thriller animation (retro music) (2:45)</w:t>
            </w:r>
          </w:p>
          <w:p w:rsidR="002E27B0" w:rsidRDefault="00213A48">
            <w:pPr>
              <w:pStyle w:val="21"/>
              <w:spacing w:before="0" w:after="0"/>
              <w:jc w:val="both"/>
              <w:rPr>
                <w:rFonts w:ascii="Times New Roman" w:eastAsia="Times New Roman" w:hAnsi="Times New Roman" w:cs="Times New Roman"/>
                <w:b/>
                <w:color w:val="auto"/>
                <w:sz w:val="24"/>
                <w:szCs w:val="24"/>
                <w:u w:val="single"/>
                <w:lang w:val="el-GR" w:eastAsia="zh-CN"/>
              </w:rPr>
            </w:pPr>
            <w:r>
              <w:rPr>
                <w:rFonts w:ascii="Times New Roman" w:eastAsia="Times New Roman" w:hAnsi="Times New Roman" w:cs="Times New Roman"/>
                <w:b/>
                <w:color w:val="auto"/>
                <w:sz w:val="24"/>
                <w:szCs w:val="24"/>
                <w:u w:val="single"/>
                <w:lang w:val="el-GR" w:eastAsia="zh-CN"/>
              </w:rPr>
              <w:t xml:space="preserve">Διαδραστικό υλικό: </w:t>
            </w:r>
          </w:p>
          <w:p w:rsidR="002E27B0" w:rsidRDefault="00213A48">
            <w:pPr>
              <w:pStyle w:val="21"/>
              <w:spacing w:before="0" w:after="0"/>
              <w:ind w:firstLine="720"/>
              <w:jc w:val="both"/>
              <w:rPr>
                <w:lang w:val="el-GR"/>
              </w:rPr>
            </w:pPr>
            <w:r>
              <w:rPr>
                <w:rFonts w:ascii="Times New Roman" w:eastAsia="Times New Roman" w:hAnsi="Times New Roman" w:cs="Times New Roman"/>
                <w:color w:val="auto"/>
                <w:sz w:val="24"/>
                <w:szCs w:val="24"/>
                <w:lang w:val="el-GR" w:eastAsia="zh-CN"/>
              </w:rPr>
              <w:t xml:space="preserve">Δημιουργήθηκε επιμορφωτικό </w:t>
            </w:r>
            <w:r>
              <w:rPr>
                <w:rFonts w:ascii="Times New Roman" w:eastAsia="Times New Roman" w:hAnsi="Times New Roman" w:cs="Times New Roman"/>
                <w:color w:val="auto"/>
                <w:sz w:val="24"/>
                <w:szCs w:val="24"/>
                <w:lang w:val="el-GR" w:eastAsia="zh-CN"/>
              </w:rPr>
              <w:lastRenderedPageBreak/>
              <w:t xml:space="preserve">υλικό ως οδηγός για τον/την εκπαιδευτικό και τους μαθητές/τριες, για μια ολιστική, παιδαγωγική, μεθοδολογική προσέγγιση του project. Στον ηλεκτρονικό σύνδεσμο (link) που έχει αναφερθεί και παραπάνω είναι αναρτημένο όλο το περιεχόμενο. </w:t>
            </w:r>
          </w:p>
          <w:p w:rsidR="002E27B0" w:rsidRDefault="002E27B0">
            <w:pPr>
              <w:rPr>
                <w:rFonts w:asciiTheme="minorHAnsi" w:hAnsiTheme="minorHAnsi"/>
                <w:lang w:val="el-GR"/>
              </w:rPr>
            </w:pPr>
          </w:p>
          <w:p w:rsidR="002E27B0" w:rsidRDefault="00213A48">
            <w:pPr>
              <w:pStyle w:val="21"/>
              <w:spacing w:before="0" w:after="0"/>
              <w:jc w:val="both"/>
              <w:rPr>
                <w:rFonts w:ascii="Times New Roman" w:eastAsia="Times New Roman" w:hAnsi="Times New Roman" w:cs="Times New Roman"/>
                <w:b/>
                <w:color w:val="auto"/>
                <w:sz w:val="24"/>
                <w:szCs w:val="24"/>
                <w:u w:val="single"/>
                <w:lang w:val="el-GR" w:eastAsia="zh-CN"/>
              </w:rPr>
            </w:pPr>
            <w:r>
              <w:rPr>
                <w:rFonts w:ascii="Times New Roman" w:eastAsia="Times New Roman" w:hAnsi="Times New Roman" w:cs="Times New Roman"/>
                <w:b/>
                <w:color w:val="auto"/>
                <w:sz w:val="24"/>
                <w:szCs w:val="24"/>
                <w:u w:val="single"/>
                <w:lang w:val="el-GR" w:eastAsia="zh-CN"/>
              </w:rPr>
              <w:t>Υποστήριξη εκπαιδευτικού</w:t>
            </w:r>
          </w:p>
          <w:p w:rsidR="002E27B0" w:rsidRDefault="00213A48">
            <w:pPr>
              <w:pStyle w:val="af0"/>
              <w:ind w:right="0"/>
              <w:jc w:val="both"/>
              <w:rPr>
                <w:rFonts w:ascii="Times New Roman" w:eastAsia="Times New Roman" w:hAnsi="Times New Roman" w:cs="Times New Roman"/>
                <w:bCs/>
                <w:iCs w:val="0"/>
                <w:color w:val="auto"/>
                <w:sz w:val="24"/>
                <w:lang w:val="el-GR" w:eastAsia="zh-CN"/>
              </w:rPr>
            </w:pPr>
            <w:r>
              <w:rPr>
                <w:rFonts w:ascii="Times New Roman" w:eastAsia="Times New Roman" w:hAnsi="Times New Roman" w:cs="Times New Roman"/>
                <w:bCs/>
                <w:iCs w:val="0"/>
                <w:color w:val="auto"/>
                <w:sz w:val="24"/>
                <w:lang w:val="el-GR" w:eastAsia="zh-CN"/>
              </w:rPr>
              <w:t xml:space="preserve">Το υλικό και το περιεχόμενο του παρακάτω ηλεκτρονικού συνδέσμου. </w:t>
            </w:r>
          </w:p>
          <w:p w:rsidR="002E27B0" w:rsidRDefault="002E27B0">
            <w:pPr>
              <w:pStyle w:val="af0"/>
              <w:ind w:right="0"/>
              <w:jc w:val="both"/>
              <w:rPr>
                <w:rFonts w:ascii="Times New Roman" w:eastAsia="Times New Roman" w:hAnsi="Times New Roman" w:cs="Times New Roman"/>
                <w:bCs/>
                <w:iCs w:val="0"/>
                <w:color w:val="auto"/>
                <w:sz w:val="24"/>
                <w:lang w:val="el-GR" w:eastAsia="zh-CN"/>
              </w:rPr>
            </w:pPr>
          </w:p>
          <w:p w:rsidR="002E27B0" w:rsidRDefault="00256C80">
            <w:pPr>
              <w:pStyle w:val="21"/>
              <w:spacing w:before="0" w:after="0"/>
              <w:jc w:val="both"/>
              <w:rPr>
                <w:rFonts w:ascii="Times New Roman" w:hAnsi="Times New Roman" w:cs="Times New Roman"/>
                <w:sz w:val="24"/>
                <w:szCs w:val="24"/>
                <w:lang w:val="el-GR"/>
              </w:rPr>
            </w:pPr>
            <w:hyperlink r:id="rId8">
              <w:r w:rsidR="00213A48">
                <w:rPr>
                  <w:rFonts w:ascii="Times New Roman" w:hAnsi="Times New Roman" w:cs="Times New Roman"/>
                  <w:sz w:val="24"/>
                  <w:szCs w:val="24"/>
                </w:rPr>
                <w:t>https</w:t>
              </w:r>
              <w:r w:rsidR="00213A48">
                <w:rPr>
                  <w:rFonts w:ascii="Times New Roman" w:hAnsi="Times New Roman" w:cs="Times New Roman"/>
                  <w:sz w:val="24"/>
                  <w:szCs w:val="24"/>
                  <w:lang w:val="el-GR"/>
                </w:rPr>
                <w:t>://</w:t>
              </w:r>
              <w:r w:rsidR="00213A48">
                <w:rPr>
                  <w:rFonts w:ascii="Times New Roman" w:hAnsi="Times New Roman" w:cs="Times New Roman"/>
                  <w:sz w:val="24"/>
                  <w:szCs w:val="24"/>
                </w:rPr>
                <w:t>tinyurl</w:t>
              </w:r>
              <w:r w:rsidR="00213A48">
                <w:rPr>
                  <w:rFonts w:ascii="Times New Roman" w:hAnsi="Times New Roman" w:cs="Times New Roman"/>
                  <w:sz w:val="24"/>
                  <w:szCs w:val="24"/>
                  <w:lang w:val="el-GR"/>
                </w:rPr>
                <w:t>.</w:t>
              </w:r>
              <w:r w:rsidR="00213A48">
                <w:rPr>
                  <w:rFonts w:ascii="Times New Roman" w:hAnsi="Times New Roman" w:cs="Times New Roman"/>
                  <w:sz w:val="24"/>
                  <w:szCs w:val="24"/>
                </w:rPr>
                <w:t>com</w:t>
              </w:r>
              <w:r w:rsidR="00213A48">
                <w:rPr>
                  <w:rFonts w:ascii="Times New Roman" w:hAnsi="Times New Roman" w:cs="Times New Roman"/>
                  <w:sz w:val="24"/>
                  <w:szCs w:val="24"/>
                  <w:lang w:val="el-GR"/>
                </w:rPr>
                <w:t>/</w:t>
              </w:r>
              <w:r w:rsidR="00213A48">
                <w:rPr>
                  <w:rFonts w:ascii="Times New Roman" w:hAnsi="Times New Roman" w:cs="Times New Roman"/>
                  <w:sz w:val="24"/>
                  <w:szCs w:val="24"/>
                </w:rPr>
                <w:t>kainotoma</w:t>
              </w:r>
              <w:r w:rsidR="00213A48">
                <w:rPr>
                  <w:rFonts w:ascii="Times New Roman" w:hAnsi="Times New Roman" w:cs="Times New Roman"/>
                  <w:sz w:val="24"/>
                  <w:szCs w:val="24"/>
                  <w:lang w:val="el-GR"/>
                </w:rPr>
                <w:t>-</w:t>
              </w:r>
              <w:r w:rsidR="00213A48">
                <w:rPr>
                  <w:rFonts w:ascii="Times New Roman" w:hAnsi="Times New Roman" w:cs="Times New Roman"/>
                  <w:sz w:val="24"/>
                  <w:szCs w:val="24"/>
                </w:rPr>
                <w:t>praktiki</w:t>
              </w:r>
            </w:hyperlink>
          </w:p>
          <w:p w:rsidR="002E27B0" w:rsidRDefault="00213A48">
            <w:pPr>
              <w:pStyle w:val="af0"/>
              <w:ind w:right="0"/>
              <w:jc w:val="both"/>
              <w:rPr>
                <w:rFonts w:ascii="Times New Roman" w:hAnsi="Times New Roman" w:cs="Times New Roman"/>
                <w:b/>
                <w:bCs/>
                <w:i/>
                <w:color w:val="auto"/>
                <w:sz w:val="24"/>
                <w:lang w:val="el-GR"/>
              </w:rPr>
            </w:pPr>
            <w:r>
              <w:rPr>
                <w:rFonts w:ascii="Times New Roman" w:hAnsi="Times New Roman" w:cs="Times New Roman"/>
                <w:b/>
                <w:bCs/>
                <w:i/>
                <w:color w:val="auto"/>
                <w:sz w:val="24"/>
                <w:lang w:val="el-GR"/>
              </w:rPr>
              <w:t xml:space="preserve">(Προσοχή: Σε περίπτωση που δεν ανοίγει το </w:t>
            </w:r>
            <w:r>
              <w:rPr>
                <w:rFonts w:ascii="Times New Roman" w:hAnsi="Times New Roman" w:cs="Times New Roman"/>
                <w:b/>
                <w:bCs/>
                <w:i/>
                <w:color w:val="auto"/>
                <w:sz w:val="24"/>
              </w:rPr>
              <w:t>link</w:t>
            </w:r>
            <w:r>
              <w:rPr>
                <w:rFonts w:ascii="Times New Roman" w:hAnsi="Times New Roman" w:cs="Times New Roman"/>
                <w:b/>
                <w:bCs/>
                <w:i/>
                <w:color w:val="auto"/>
                <w:sz w:val="24"/>
                <w:lang w:val="el-GR"/>
              </w:rPr>
              <w:t>, κάνετε αντιγραφή και επικόλληση στον εξερευνητή σας για να ανοίξει! )</w:t>
            </w:r>
          </w:p>
          <w:p w:rsidR="002E27B0" w:rsidRDefault="00213A48">
            <w:pPr>
              <w:pStyle w:val="Web"/>
              <w:ind w:firstLine="720"/>
              <w:jc w:val="both"/>
              <w:rPr>
                <w:bCs/>
              </w:rPr>
            </w:pPr>
            <w:r>
              <w:rPr>
                <w:bCs/>
              </w:rPr>
              <w:t>Αναλυτικά στο link μπορείτε να βρείτε και να αξιολογήσετε τα παρακάτω αρχεία:</w:t>
            </w:r>
          </w:p>
          <w:p w:rsidR="002E27B0" w:rsidRDefault="00213A48">
            <w:pPr>
              <w:pStyle w:val="Web"/>
              <w:numPr>
                <w:ilvl w:val="0"/>
                <w:numId w:val="16"/>
              </w:numPr>
              <w:rPr>
                <w:bCs/>
              </w:rPr>
            </w:pPr>
            <w:r>
              <w:rPr>
                <w:bCs/>
              </w:rPr>
              <w:t>Σύγγραμμα (εγχειρίδιο) για τον/την εκπαιδευτικό** (περιλαμβάνει αναλυτική παρουσίαση του γνωστικού αντικειμένου σε υποενότητες: Σκελετικό σύστημα - Μυϊκό σύστημα - Αρχιτεκτονική του ανθρώπινου σώματος και τα φύλλα εργασίας με τις λύσεις τους)</w:t>
            </w:r>
          </w:p>
          <w:p w:rsidR="002E27B0" w:rsidRDefault="00213A48">
            <w:pPr>
              <w:pStyle w:val="Web"/>
              <w:numPr>
                <w:ilvl w:val="0"/>
                <w:numId w:val="16"/>
              </w:numPr>
              <w:rPr>
                <w:bCs/>
              </w:rPr>
            </w:pPr>
            <w:r>
              <w:rPr>
                <w:bCs/>
              </w:rPr>
              <w:t>Σύγγραμμα (εγχειρίδιο) του μαθητή/τριας**(περιλαμβάνει συνοπτικά το γνωστικό αντικείμενο σε υποενότητες: Σκελετικό σύστημα - Μυϊκό σύστημα - Αρχιτεκτονική του ανθρώπινου σώματος και τα φύλλα εργασίας)</w:t>
            </w:r>
          </w:p>
          <w:p w:rsidR="002E27B0" w:rsidRDefault="00213A48">
            <w:pPr>
              <w:pStyle w:val="Web"/>
              <w:numPr>
                <w:ilvl w:val="0"/>
                <w:numId w:val="16"/>
              </w:numPr>
              <w:rPr>
                <w:bCs/>
              </w:rPr>
            </w:pPr>
            <w:r>
              <w:rPr>
                <w:bCs/>
              </w:rPr>
              <w:t>Σύγγραμμα (εγχειρίδιο) Μαθητή/τριας με τις απαντήσεις των φύλλων εργασίας **</w:t>
            </w:r>
          </w:p>
          <w:p w:rsidR="002E27B0" w:rsidRDefault="00213A48">
            <w:pPr>
              <w:pStyle w:val="Web"/>
              <w:numPr>
                <w:ilvl w:val="0"/>
                <w:numId w:val="16"/>
              </w:numPr>
              <w:rPr>
                <w:bCs/>
              </w:rPr>
            </w:pPr>
            <w:r>
              <w:rPr>
                <w:bCs/>
              </w:rPr>
              <w:lastRenderedPageBreak/>
              <w:t>Φύλλα εργασίας ανά υποενότητα**(ερωτήσεις κλειστές και ανοιχτές, συμπλήρωση κενών, ακροστιχίδες, μεσοστοιχίδες, σταυρόλεξα, κρυπτόλεξα, σύνταξη λογοτεχνικού ανθολογίου, σύνταξη άρθρου κ.ά.,)</w:t>
            </w:r>
          </w:p>
          <w:p w:rsidR="002E27B0" w:rsidRDefault="00213A48">
            <w:pPr>
              <w:pStyle w:val="Web"/>
              <w:numPr>
                <w:ilvl w:val="0"/>
                <w:numId w:val="16"/>
              </w:numPr>
              <w:rPr>
                <w:bCs/>
              </w:rPr>
            </w:pPr>
            <w:r>
              <w:rPr>
                <w:bCs/>
              </w:rPr>
              <w:t>Έντυπο Προγραμματισμού / Σχεδιασμού του Project  «Σώμα και Κίνηση» (πιλοτική εφαρμογή 2015-2016)</w:t>
            </w:r>
          </w:p>
          <w:p w:rsidR="002E27B0" w:rsidRDefault="00213A48">
            <w:pPr>
              <w:pStyle w:val="Web"/>
              <w:numPr>
                <w:ilvl w:val="0"/>
                <w:numId w:val="16"/>
              </w:numPr>
              <w:rPr>
                <w:bCs/>
              </w:rPr>
            </w:pPr>
            <w:r>
              <w:rPr>
                <w:bCs/>
              </w:rPr>
              <w:t>Εργασίες αξιολόγησης Project «Σώμα και Κίνηση» από ΚΕ.ΔΙ.ΒΙ.Μ Διάβημα (δύο εργασίες)**</w:t>
            </w:r>
          </w:p>
          <w:p w:rsidR="002E27B0" w:rsidRDefault="00213A48">
            <w:pPr>
              <w:pStyle w:val="Web"/>
              <w:numPr>
                <w:ilvl w:val="0"/>
                <w:numId w:val="17"/>
              </w:numPr>
              <w:rPr>
                <w:bCs/>
              </w:rPr>
            </w:pPr>
            <w:r>
              <w:rPr>
                <w:bCs/>
                <w:i/>
              </w:rPr>
              <w:t>«Όταν η Σπονδυλική στήλη κινδυνεύει…»</w:t>
            </w:r>
            <w:r>
              <w:rPr>
                <w:bCs/>
              </w:rPr>
              <w:t>** Λογοτεχνικό Ανθολόγιο -παραμύθι με τίτλο:</w:t>
            </w:r>
          </w:p>
          <w:p w:rsidR="002E27B0" w:rsidRDefault="00213A48">
            <w:pPr>
              <w:pStyle w:val="Web"/>
              <w:numPr>
                <w:ilvl w:val="0"/>
                <w:numId w:val="18"/>
              </w:numPr>
              <w:rPr>
                <w:bCs/>
              </w:rPr>
            </w:pPr>
            <w:r>
              <w:rPr>
                <w:bCs/>
                <w:i/>
              </w:rPr>
              <w:t>«Η κ. Λαγονοψοΐτης και ο κύριος Εγκάρσιος Έλεγχος»</w:t>
            </w:r>
            <w:r>
              <w:rPr>
                <w:bCs/>
              </w:rPr>
              <w:t xml:space="preserve"> * </w:t>
            </w:r>
          </w:p>
          <w:p w:rsidR="002E27B0" w:rsidRDefault="00213A48">
            <w:pPr>
              <w:pStyle w:val="Web"/>
              <w:rPr>
                <w:b/>
                <w:bCs/>
                <w:i/>
              </w:rPr>
            </w:pPr>
            <w:r>
              <w:rPr>
                <w:b/>
                <w:bCs/>
                <w:i/>
              </w:rPr>
              <w:t>(Οι δύο εργασίες αποτελούν ενδεικτικά εργαστήρια μαθημάτων!).</w:t>
            </w:r>
          </w:p>
          <w:p w:rsidR="002E27B0" w:rsidRDefault="00213A48">
            <w:pPr>
              <w:pStyle w:val="Web"/>
              <w:numPr>
                <w:ilvl w:val="0"/>
                <w:numId w:val="16"/>
              </w:numPr>
              <w:rPr>
                <w:b/>
                <w:bCs/>
                <w:i/>
              </w:rPr>
            </w:pPr>
            <w:r>
              <w:rPr>
                <w:bCs/>
              </w:rPr>
              <w:t>Έντυπο προτάσεων υλοποίησης διεπιστημονικότητας / διαθεματικότητας σε σχέση με άλλα διδακτικά αντικείμενα στην Α/θμια Εκπ/ση**</w:t>
            </w:r>
          </w:p>
          <w:p w:rsidR="002E27B0" w:rsidRDefault="00213A48">
            <w:pPr>
              <w:pStyle w:val="Web"/>
              <w:rPr>
                <w:b/>
                <w:bCs/>
              </w:rPr>
            </w:pPr>
            <w:r>
              <w:rPr>
                <w:b/>
                <w:bCs/>
              </w:rPr>
              <w:t>(Παρουσιάζονται αναλυτικά το θεωρητικό και το πρακτικό/βιωματικό περιεχόμενο/ υλικό των εργαστηρίων ανά μάθημα π.χ.: κυρίως για τη Φυσική αγωγή, Καλλιτεχνικά, Θέατρο, Λογοτεχνία, Πληροφορική, Μουσική κ.ά.)</w:t>
            </w:r>
          </w:p>
          <w:p w:rsidR="002E27B0" w:rsidRDefault="00213A48">
            <w:pPr>
              <w:pStyle w:val="Web"/>
              <w:numPr>
                <w:ilvl w:val="0"/>
                <w:numId w:val="16"/>
              </w:numPr>
              <w:rPr>
                <w:bCs/>
                <w:i/>
              </w:rPr>
            </w:pPr>
            <w:r>
              <w:rPr>
                <w:bCs/>
              </w:rPr>
              <w:t xml:space="preserve">Παρουσίαση με Powerpoint της εργασίας </w:t>
            </w:r>
            <w:r>
              <w:rPr>
                <w:bCs/>
                <w:i/>
              </w:rPr>
              <w:t xml:space="preserve">«Όταν η </w:t>
            </w:r>
            <w:r>
              <w:rPr>
                <w:bCs/>
                <w:i/>
              </w:rPr>
              <w:lastRenderedPageBreak/>
              <w:t>Σπονδυλική Στήλη Κινδυνεύει»**</w:t>
            </w:r>
          </w:p>
          <w:p w:rsidR="002E27B0" w:rsidRDefault="00213A48">
            <w:pPr>
              <w:pStyle w:val="Web"/>
              <w:numPr>
                <w:ilvl w:val="0"/>
                <w:numId w:val="16"/>
              </w:numPr>
              <w:rPr>
                <w:bCs/>
              </w:rPr>
            </w:pPr>
            <w:r>
              <w:rPr>
                <w:bCs/>
              </w:rPr>
              <w:t xml:space="preserve">Παρουσίαση με Powerpoint του όλου project </w:t>
            </w:r>
            <w:r>
              <w:rPr>
                <w:bCs/>
                <w:i/>
              </w:rPr>
              <w:t>«Σώμα και Κίνηση»</w:t>
            </w:r>
            <w:r>
              <w:rPr>
                <w:bCs/>
              </w:rPr>
              <w:t xml:space="preserve"> ως καλή πρακτική και καινοτομία στην διδακτική της Φυσικής Αγωγής στην Α/θμια Εκπ/ση (απολογισμός από την χρονιά που εφαρμόστηκε…)**</w:t>
            </w:r>
          </w:p>
          <w:p w:rsidR="002E27B0" w:rsidRDefault="00213A48">
            <w:pPr>
              <w:pStyle w:val="Web"/>
              <w:numPr>
                <w:ilvl w:val="0"/>
                <w:numId w:val="16"/>
              </w:numPr>
              <w:rPr>
                <w:bCs/>
              </w:rPr>
            </w:pPr>
            <w:r>
              <w:rPr>
                <w:bCs/>
              </w:rPr>
              <w:t>Παρουσίαση με Powerpoint – Φωτογραφίες - Εικόνες του project: «</w:t>
            </w:r>
            <w:r>
              <w:rPr>
                <w:bCs/>
                <w:i/>
              </w:rPr>
              <w:t>Σώμα και Κίνηση»</w:t>
            </w:r>
            <w:r>
              <w:rPr>
                <w:bCs/>
              </w:rPr>
              <w:t>**</w:t>
            </w:r>
          </w:p>
          <w:p w:rsidR="002E27B0" w:rsidRDefault="00213A48">
            <w:pPr>
              <w:pStyle w:val="Web"/>
              <w:numPr>
                <w:ilvl w:val="0"/>
                <w:numId w:val="16"/>
              </w:numPr>
              <w:rPr>
                <w:bCs/>
              </w:rPr>
            </w:pPr>
            <w:r>
              <w:rPr>
                <w:bCs/>
              </w:rPr>
              <w:t xml:space="preserve">Πέντε (5) DVD – Το ανθρώπινο Σώμα </w:t>
            </w:r>
          </w:p>
          <w:p w:rsidR="002E27B0" w:rsidRDefault="00213A48">
            <w:pPr>
              <w:pStyle w:val="Web"/>
              <w:numPr>
                <w:ilvl w:val="0"/>
                <w:numId w:val="16"/>
              </w:numPr>
              <w:rPr>
                <w:rFonts w:ascii="Calibri" w:hAnsi="Calibri"/>
                <w:bCs/>
                <w:sz w:val="22"/>
              </w:rPr>
            </w:pPr>
            <w:r>
              <w:rPr>
                <w:bCs/>
              </w:rPr>
              <w:t>Comics-skeleton - Έξι (6) video</w:t>
            </w:r>
          </w:p>
          <w:p w:rsidR="002E27B0" w:rsidRDefault="00213A48">
            <w:pPr>
              <w:pStyle w:val="Web"/>
              <w:jc w:val="both"/>
              <w:rPr>
                <w:b/>
                <w:bCs/>
              </w:rPr>
            </w:pPr>
            <w:r>
              <w:rPr>
                <w:b/>
                <w:bCs/>
              </w:rPr>
              <w:t>**(προσωπική πνευματική εργασία)</w:t>
            </w:r>
          </w:p>
          <w:p w:rsidR="002E27B0" w:rsidRDefault="002E27B0">
            <w:pPr>
              <w:pStyle w:val="af0"/>
              <w:ind w:right="0"/>
              <w:jc w:val="both"/>
              <w:rPr>
                <w:rFonts w:ascii="Calibri" w:eastAsia="Times New Roman" w:hAnsi="Calibri" w:cs="Times New Roman"/>
                <w:bCs/>
                <w:iCs w:val="0"/>
                <w:color w:val="auto"/>
                <w:sz w:val="22"/>
                <w:lang w:val="el-GR" w:eastAsia="zh-CN"/>
              </w:rPr>
            </w:pPr>
          </w:p>
          <w:p w:rsidR="002E27B0" w:rsidRDefault="00213A48">
            <w:pPr>
              <w:pStyle w:val="af7"/>
              <w:ind w:left="0"/>
              <w:rPr>
                <w:b/>
                <w:bCs/>
                <w:u w:val="single"/>
                <w:lang w:eastAsia="zh-CN"/>
              </w:rPr>
            </w:pPr>
            <w:r>
              <w:rPr>
                <w:b/>
                <w:bCs/>
                <w:u w:val="single"/>
                <w:lang w:eastAsia="zh-CN"/>
              </w:rPr>
              <w:t xml:space="preserve">Οδηγός: </w:t>
            </w:r>
          </w:p>
          <w:p w:rsidR="002E27B0" w:rsidRDefault="00213A48">
            <w:pPr>
              <w:pStyle w:val="af7"/>
              <w:ind w:left="0"/>
              <w:rPr>
                <w:bCs/>
                <w:lang w:eastAsia="zh-CN"/>
              </w:rPr>
            </w:pPr>
            <w:r>
              <w:rPr>
                <w:bCs/>
                <w:lang w:eastAsia="zh-CN"/>
              </w:rPr>
              <w:t>Εκπαιδευτικό υλικό προς μελέτη και χρήση</w:t>
            </w:r>
          </w:p>
          <w:p w:rsidR="002E27B0" w:rsidRDefault="002E27B0">
            <w:pPr>
              <w:pStyle w:val="af7"/>
              <w:ind w:left="0"/>
              <w:rPr>
                <w:bCs/>
                <w:lang w:eastAsia="zh-CN"/>
              </w:rPr>
            </w:pPr>
          </w:p>
          <w:p w:rsidR="002E27B0" w:rsidRDefault="00213A48">
            <w:pPr>
              <w:pStyle w:val="af7"/>
              <w:numPr>
                <w:ilvl w:val="0"/>
                <w:numId w:val="10"/>
              </w:numPr>
              <w:spacing w:line="276" w:lineRule="auto"/>
              <w:rPr>
                <w:bCs/>
                <w:lang w:eastAsia="zh-CN"/>
              </w:rPr>
            </w:pPr>
            <w:r>
              <w:rPr>
                <w:bCs/>
                <w:lang w:eastAsia="zh-CN"/>
              </w:rPr>
              <w:t>Εγχειρίδιο εκπαιδευτικού &amp;  μαθητή βασισμένο σε επίκα</w:t>
            </w:r>
            <w:r>
              <w:rPr>
                <w:bCs/>
                <w:lang w:eastAsia="zh-CN"/>
              </w:rPr>
              <w:t>ι</w:t>
            </w:r>
            <w:r>
              <w:rPr>
                <w:bCs/>
                <w:lang w:eastAsia="zh-CN"/>
              </w:rPr>
              <w:t>ρα επιστημονικά εγχειρίδια με ενσωματωμένα φύλλα εργασ</w:t>
            </w:r>
            <w:r>
              <w:rPr>
                <w:bCs/>
                <w:lang w:eastAsia="zh-CN"/>
              </w:rPr>
              <w:t>ί</w:t>
            </w:r>
            <w:r>
              <w:rPr>
                <w:bCs/>
                <w:lang w:eastAsia="zh-CN"/>
              </w:rPr>
              <w:t>ας (ερωτήσεις κλειστές-ανοιχτές, συμπλήρωση κενών, ακροστιχίδες, μεσοστοιχίδες, σταυρόλεξα, κρυπτόλεξα) (προσωπική πνευματική εργ</w:t>
            </w:r>
            <w:r>
              <w:rPr>
                <w:bCs/>
                <w:lang w:eastAsia="zh-CN"/>
              </w:rPr>
              <w:t>α</w:t>
            </w:r>
            <w:r>
              <w:rPr>
                <w:bCs/>
                <w:lang w:eastAsia="zh-CN"/>
              </w:rPr>
              <w:t xml:space="preserve">σία και μελέτη). </w:t>
            </w:r>
          </w:p>
          <w:p w:rsidR="002E27B0" w:rsidRDefault="002E27B0">
            <w:pPr>
              <w:pStyle w:val="af7"/>
              <w:spacing w:line="276" w:lineRule="auto"/>
              <w:rPr>
                <w:bCs/>
                <w:lang w:eastAsia="zh-CN"/>
              </w:rPr>
            </w:pPr>
          </w:p>
          <w:p w:rsidR="002E27B0" w:rsidRDefault="00213A48">
            <w:pPr>
              <w:pStyle w:val="af7"/>
              <w:numPr>
                <w:ilvl w:val="0"/>
                <w:numId w:val="10"/>
              </w:numPr>
              <w:spacing w:after="200" w:line="276" w:lineRule="auto"/>
              <w:rPr>
                <w:bCs/>
                <w:lang w:eastAsia="zh-CN"/>
              </w:rPr>
            </w:pPr>
            <w:r>
              <w:rPr>
                <w:bCs/>
                <w:lang w:eastAsia="zh-CN"/>
              </w:rPr>
              <w:t>Συλλογή κατάλληλου υλικού από αναζήτηση προς επεξε</w:t>
            </w:r>
            <w:r>
              <w:rPr>
                <w:bCs/>
                <w:lang w:eastAsia="zh-CN"/>
              </w:rPr>
              <w:t>ρ</w:t>
            </w:r>
            <w:r>
              <w:rPr>
                <w:bCs/>
                <w:lang w:eastAsia="zh-CN"/>
              </w:rPr>
              <w:t>γασία από τα παιδιά</w:t>
            </w:r>
          </w:p>
          <w:p w:rsidR="002E27B0" w:rsidRDefault="00213A48">
            <w:pPr>
              <w:pStyle w:val="af7"/>
              <w:numPr>
                <w:ilvl w:val="0"/>
                <w:numId w:val="10"/>
              </w:numPr>
              <w:spacing w:after="200" w:line="276" w:lineRule="auto"/>
              <w:rPr>
                <w:bCs/>
                <w:lang w:eastAsia="zh-CN"/>
              </w:rPr>
            </w:pPr>
            <w:r>
              <w:rPr>
                <w:bCs/>
                <w:lang w:eastAsia="zh-CN"/>
              </w:rPr>
              <w:t>Συγγραφή σύνταξη εντύπου με μέτρα πρόληψης προβλημ</w:t>
            </w:r>
            <w:r>
              <w:rPr>
                <w:bCs/>
                <w:lang w:eastAsia="zh-CN"/>
              </w:rPr>
              <w:t>ά</w:t>
            </w:r>
            <w:r>
              <w:rPr>
                <w:bCs/>
                <w:lang w:eastAsia="zh-CN"/>
              </w:rPr>
              <w:t>των  του κινητικού μηχαν</w:t>
            </w:r>
            <w:r>
              <w:rPr>
                <w:bCs/>
                <w:lang w:eastAsia="zh-CN"/>
              </w:rPr>
              <w:t>ι</w:t>
            </w:r>
            <w:r>
              <w:rPr>
                <w:bCs/>
                <w:lang w:eastAsia="zh-CN"/>
              </w:rPr>
              <w:t xml:space="preserve">σμού. </w:t>
            </w:r>
          </w:p>
          <w:p w:rsidR="002E27B0" w:rsidRDefault="00213A48">
            <w:pPr>
              <w:pStyle w:val="af7"/>
              <w:numPr>
                <w:ilvl w:val="0"/>
                <w:numId w:val="10"/>
              </w:numPr>
              <w:spacing w:after="200" w:line="276" w:lineRule="auto"/>
              <w:rPr>
                <w:bCs/>
                <w:lang w:eastAsia="zh-CN"/>
              </w:rPr>
            </w:pPr>
            <w:r>
              <w:rPr>
                <w:bCs/>
                <w:lang w:eastAsia="zh-CN"/>
              </w:rPr>
              <w:t>Συγγραφή άρθρου για τη σχ</w:t>
            </w:r>
            <w:r>
              <w:rPr>
                <w:bCs/>
                <w:lang w:eastAsia="zh-CN"/>
              </w:rPr>
              <w:t>ο</w:t>
            </w:r>
            <w:r>
              <w:rPr>
                <w:bCs/>
                <w:lang w:eastAsia="zh-CN"/>
              </w:rPr>
              <w:lastRenderedPageBreak/>
              <w:t xml:space="preserve">λική εφημερίδα </w:t>
            </w:r>
          </w:p>
          <w:p w:rsidR="002E27B0" w:rsidRDefault="00213A48">
            <w:pPr>
              <w:pStyle w:val="af7"/>
              <w:numPr>
                <w:ilvl w:val="0"/>
                <w:numId w:val="10"/>
              </w:numPr>
              <w:spacing w:after="200" w:line="276" w:lineRule="auto"/>
              <w:rPr>
                <w:bCs/>
                <w:lang w:eastAsia="zh-CN"/>
              </w:rPr>
            </w:pPr>
            <w:r>
              <w:rPr>
                <w:bCs/>
                <w:lang w:eastAsia="zh-CN"/>
              </w:rPr>
              <w:t>Μελέτη άτλαντα ανθρώπινου σώματος (σκελετικό &amp; μυϊκό)</w:t>
            </w:r>
          </w:p>
          <w:p w:rsidR="002E27B0" w:rsidRDefault="00213A48">
            <w:pPr>
              <w:pStyle w:val="af7"/>
              <w:numPr>
                <w:ilvl w:val="0"/>
                <w:numId w:val="10"/>
              </w:numPr>
              <w:spacing w:after="200" w:line="276" w:lineRule="auto"/>
              <w:rPr>
                <w:bCs/>
                <w:lang w:eastAsia="zh-CN"/>
              </w:rPr>
            </w:pPr>
            <w:r>
              <w:rPr>
                <w:bCs/>
                <w:lang w:eastAsia="zh-CN"/>
              </w:rPr>
              <w:t>Κατασκευή μαριονέτας που κατέγραφε την προσπάθεια των μαθητών να αποτυπώσουν με αναγνωρίσιμο τρόπο τη δ</w:t>
            </w:r>
            <w:r>
              <w:rPr>
                <w:bCs/>
                <w:lang w:eastAsia="zh-CN"/>
              </w:rPr>
              <w:t>ο</w:t>
            </w:r>
            <w:r>
              <w:rPr>
                <w:bCs/>
                <w:lang w:eastAsia="zh-CN"/>
              </w:rPr>
              <w:t>μή, τη λειτουργία του κινητ</w:t>
            </w:r>
            <w:r>
              <w:rPr>
                <w:bCs/>
                <w:lang w:eastAsia="zh-CN"/>
              </w:rPr>
              <w:t>ι</w:t>
            </w:r>
            <w:r>
              <w:rPr>
                <w:bCs/>
                <w:lang w:eastAsia="zh-CN"/>
              </w:rPr>
              <w:t>κού μηχανισμού</w:t>
            </w:r>
          </w:p>
          <w:p w:rsidR="002E27B0" w:rsidRDefault="00213A48">
            <w:pPr>
              <w:pStyle w:val="af7"/>
              <w:numPr>
                <w:ilvl w:val="0"/>
                <w:numId w:val="10"/>
              </w:numPr>
              <w:spacing w:after="200" w:line="276" w:lineRule="auto"/>
              <w:rPr>
                <w:bCs/>
                <w:lang w:eastAsia="zh-CN"/>
              </w:rPr>
            </w:pPr>
            <w:r>
              <w:rPr>
                <w:bCs/>
                <w:lang w:eastAsia="zh-CN"/>
              </w:rPr>
              <w:t>Σκίτσα ιδεατής στάσης σώμ</w:t>
            </w:r>
            <w:r>
              <w:rPr>
                <w:bCs/>
                <w:lang w:eastAsia="zh-CN"/>
              </w:rPr>
              <w:t>α</w:t>
            </w:r>
            <w:r>
              <w:rPr>
                <w:bCs/>
                <w:lang w:eastAsia="zh-CN"/>
              </w:rPr>
              <w:t>τος/ασφαλούς μετακίνησης στο χώρο, “SOS” ασκ</w:t>
            </w:r>
            <w:r>
              <w:rPr>
                <w:bCs/>
                <w:lang w:eastAsia="zh-CN"/>
              </w:rPr>
              <w:t>ή</w:t>
            </w:r>
            <w:r>
              <w:rPr>
                <w:bCs/>
                <w:lang w:eastAsia="zh-CN"/>
              </w:rPr>
              <w:t>σεις/θέσεις</w:t>
            </w:r>
          </w:p>
          <w:p w:rsidR="002E27B0" w:rsidRDefault="00213A48">
            <w:pPr>
              <w:pStyle w:val="af7"/>
              <w:numPr>
                <w:ilvl w:val="0"/>
                <w:numId w:val="10"/>
              </w:numPr>
              <w:spacing w:after="200" w:line="276" w:lineRule="auto"/>
              <w:rPr>
                <w:bCs/>
                <w:lang w:eastAsia="zh-CN"/>
              </w:rPr>
            </w:pPr>
            <w:r>
              <w:rPr>
                <w:bCs/>
                <w:lang w:eastAsia="zh-CN"/>
              </w:rPr>
              <w:t>Θεατρικά δρώμενα με έμφαση στην κινησιολογική συμπερ</w:t>
            </w:r>
            <w:r>
              <w:rPr>
                <w:bCs/>
                <w:lang w:eastAsia="zh-CN"/>
              </w:rPr>
              <w:t>ι</w:t>
            </w:r>
            <w:r>
              <w:rPr>
                <w:bCs/>
                <w:lang w:eastAsia="zh-CN"/>
              </w:rPr>
              <w:t>φορά του ανθρώπου, σε αντ</w:t>
            </w:r>
            <w:r>
              <w:rPr>
                <w:bCs/>
                <w:lang w:eastAsia="zh-CN"/>
              </w:rPr>
              <w:t>ι</w:t>
            </w:r>
            <w:r>
              <w:rPr>
                <w:bCs/>
                <w:lang w:eastAsia="zh-CN"/>
              </w:rPr>
              <w:t>διαστολή με τη ρομποτική κ</w:t>
            </w:r>
            <w:r>
              <w:rPr>
                <w:bCs/>
                <w:lang w:eastAsia="zh-CN"/>
              </w:rPr>
              <w:t>ί</w:t>
            </w:r>
            <w:r>
              <w:rPr>
                <w:bCs/>
                <w:lang w:eastAsia="zh-CN"/>
              </w:rPr>
              <w:t>νηση κούκλας ή μαριονέτας.</w:t>
            </w:r>
          </w:p>
          <w:p w:rsidR="002E27B0" w:rsidRDefault="00213A48">
            <w:pPr>
              <w:pStyle w:val="af7"/>
              <w:numPr>
                <w:ilvl w:val="0"/>
                <w:numId w:val="10"/>
              </w:numPr>
              <w:spacing w:after="200" w:line="276" w:lineRule="auto"/>
              <w:rPr>
                <w:bCs/>
                <w:lang w:eastAsia="zh-CN"/>
              </w:rPr>
            </w:pPr>
            <w:r>
              <w:rPr>
                <w:bCs/>
                <w:lang w:eastAsia="zh-CN"/>
              </w:rPr>
              <w:t>Παραγωγή γρ</w:t>
            </w:r>
            <w:r>
              <w:rPr>
                <w:bCs/>
                <w:lang w:eastAsia="zh-CN"/>
              </w:rPr>
              <w:t>α</w:t>
            </w:r>
            <w:r>
              <w:rPr>
                <w:bCs/>
                <w:lang w:eastAsia="zh-CN"/>
              </w:rPr>
              <w:t xml:space="preserve">πτού/προφορικού λόγου (πεζά, παραμύθια, ποιήματα και προφορικές ιστορίες πάνω σ’ αυτή τη θεματολογία) </w:t>
            </w:r>
          </w:p>
          <w:p w:rsidR="002E27B0" w:rsidRDefault="00213A48">
            <w:pPr>
              <w:pStyle w:val="Web"/>
              <w:jc w:val="both"/>
              <w:rPr>
                <w:b/>
                <w:bCs/>
                <w:u w:val="single"/>
              </w:rPr>
            </w:pPr>
            <w:r>
              <w:rPr>
                <w:b/>
                <w:bCs/>
                <w:u w:val="single"/>
              </w:rPr>
              <w:t xml:space="preserve">Επιμόρφωση: </w:t>
            </w:r>
          </w:p>
          <w:p w:rsidR="002E27B0" w:rsidRDefault="00213A48">
            <w:pPr>
              <w:pStyle w:val="Web"/>
              <w:ind w:firstLine="720"/>
              <w:jc w:val="both"/>
              <w:rPr>
                <w:bCs/>
              </w:rPr>
            </w:pPr>
            <w:r>
              <w:rPr>
                <w:bCs/>
              </w:rPr>
              <w:t xml:space="preserve">Επιμόρφωση στις θεματικές των συγγραμμάτων / εγχειριδίων και των φύλλων εργασίας που διατίθενται ως εκπαιδευτικό υλικό προς χρήση στον ηλεκτρονικό σύνδεσμο, μπορεί να πραγματοποιηθεί από την εκπονήτρια του  project.  </w:t>
            </w:r>
          </w:p>
          <w:p w:rsidR="002E27B0" w:rsidRDefault="00213A48">
            <w:pPr>
              <w:pStyle w:val="Web"/>
              <w:ind w:firstLine="720"/>
              <w:jc w:val="both"/>
              <w:rPr>
                <w:bCs/>
              </w:rPr>
            </w:pPr>
            <w:r>
              <w:rPr>
                <w:bCs/>
              </w:rPr>
              <w:t xml:space="preserve">Το προτεινόμενο πρόγραμμα/υλικό θα εφαρμοστεί από τον / την εκπαιδευτικό της τάξης, τον εκπαιδευτικό Φυσικής Αγωγής και αν ζητηθεί με την φυσική παρουσία της εκπονήτριας του προγράμματος Παρασκευά Μαρίας. Ως υπεύθυνη Φυσικής Αγωγής και Σχολικού Αθλητισμού (Υ.Φ.Α.ΣΧ.Α.) στην Δ/νση Α/θμιας Εκπ/σης Αν. Θεσ/νίκης, η εκπονήτρια θα μπορούσε  να υποστηρίξει την υλοποίηση του project  σε όλες τις φάσεις της </w:t>
            </w:r>
            <w:r>
              <w:rPr>
                <w:bCs/>
              </w:rPr>
              <w:lastRenderedPageBreak/>
              <w:t xml:space="preserve">υλοποίησης του. Διαθέτοντας την εμπειρία από την πρότερη πιλοτική εφαρμογή του project θα μπορούσε να ενθαρρύνει και να στηρίξει το όλο εγχείρημα σε κάθε βήμα. Εξάλλου το καθηκοντολόγιο  των Υ.Φ.Α.ΣΧ.Α. προβλέπει την υποστήριξη εκπαιδευτικών δράσεων  Φυσικής Αγωγής στην σχολική κοινότητα.   </w:t>
            </w:r>
          </w:p>
          <w:p w:rsidR="002E27B0" w:rsidRDefault="00213A48">
            <w:pPr>
              <w:pStyle w:val="af0"/>
              <w:ind w:right="0"/>
              <w:jc w:val="both"/>
              <w:rPr>
                <w:rFonts w:ascii="Times New Roman" w:eastAsia="Times New Roman" w:hAnsi="Times New Roman" w:cs="Times New Roman"/>
                <w:bCs/>
                <w:iCs w:val="0"/>
                <w:color w:val="auto"/>
                <w:sz w:val="24"/>
                <w:lang w:val="el-GR" w:eastAsia="zh-CN"/>
              </w:rPr>
            </w:pPr>
            <w:r>
              <w:rPr>
                <w:rFonts w:ascii="Times New Roman" w:eastAsia="Times New Roman" w:hAnsi="Times New Roman" w:cs="Times New Roman"/>
                <w:b/>
                <w:bCs/>
                <w:i/>
                <w:iCs w:val="0"/>
                <w:color w:val="auto"/>
                <w:sz w:val="24"/>
                <w:u w:val="single"/>
                <w:lang w:val="el-GR" w:eastAsia="zh-CN"/>
              </w:rPr>
              <w:t>Εκπονήτρια:</w:t>
            </w:r>
            <w:r>
              <w:rPr>
                <w:rFonts w:ascii="Times New Roman" w:eastAsia="Times New Roman" w:hAnsi="Times New Roman" w:cs="Times New Roman"/>
                <w:bCs/>
                <w:iCs w:val="0"/>
                <w:color w:val="auto"/>
                <w:sz w:val="24"/>
                <w:lang w:val="el-GR" w:eastAsia="zh-CN"/>
              </w:rPr>
              <w:t>Παρασκευά Μαρία – πόλη Θεσ/νίκη).</w:t>
            </w:r>
          </w:p>
          <w:p w:rsidR="002E27B0" w:rsidRDefault="002E27B0">
            <w:pPr>
              <w:pStyle w:val="af0"/>
              <w:ind w:right="0"/>
              <w:jc w:val="both"/>
              <w:rPr>
                <w:rFonts w:ascii="Calibri" w:eastAsia="Times New Roman" w:hAnsi="Calibri" w:cs="Times New Roman"/>
                <w:bCs/>
                <w:iCs w:val="0"/>
                <w:color w:val="auto"/>
                <w:sz w:val="22"/>
                <w:lang w:val="el-GR" w:eastAsia="zh-CN"/>
              </w:rPr>
            </w:pPr>
          </w:p>
          <w:p w:rsidR="002E27B0" w:rsidRDefault="002E27B0">
            <w:pPr>
              <w:pStyle w:val="af0"/>
              <w:ind w:right="0"/>
              <w:jc w:val="both"/>
              <w:rPr>
                <w:rFonts w:ascii="Calibri" w:eastAsia="Times New Roman" w:hAnsi="Calibri" w:cs="Times New Roman"/>
                <w:bCs/>
                <w:iCs w:val="0"/>
                <w:color w:val="auto"/>
                <w:sz w:val="22"/>
                <w:lang w:val="el-GR" w:eastAsia="zh-CN"/>
              </w:rPr>
            </w:pPr>
          </w:p>
          <w:p w:rsidR="002E27B0" w:rsidRDefault="002E27B0">
            <w:pPr>
              <w:pStyle w:val="af0"/>
              <w:ind w:right="0"/>
              <w:jc w:val="both"/>
              <w:rPr>
                <w:rFonts w:ascii="Calibri" w:eastAsia="Times New Roman" w:hAnsi="Calibri" w:cs="Times New Roman"/>
                <w:bCs/>
                <w:iCs w:val="0"/>
                <w:color w:val="auto"/>
                <w:sz w:val="22"/>
                <w:lang w:val="el-GR" w:eastAsia="zh-CN"/>
              </w:rPr>
            </w:pPr>
          </w:p>
          <w:p w:rsidR="002E27B0" w:rsidRDefault="002E27B0">
            <w:pPr>
              <w:pStyle w:val="af0"/>
              <w:ind w:right="0"/>
              <w:jc w:val="both"/>
              <w:rPr>
                <w:rFonts w:ascii="Calibri" w:eastAsia="Times New Roman" w:hAnsi="Calibri" w:cs="Times New Roman"/>
                <w:bCs/>
                <w:iCs w:val="0"/>
                <w:color w:val="auto"/>
                <w:sz w:val="22"/>
                <w:lang w:val="el-GR" w:eastAsia="zh-CN"/>
              </w:rPr>
            </w:pPr>
          </w:p>
          <w:p w:rsidR="002E27B0" w:rsidRDefault="002E27B0">
            <w:pPr>
              <w:pStyle w:val="af0"/>
              <w:ind w:right="0"/>
              <w:jc w:val="both"/>
              <w:rPr>
                <w:rFonts w:ascii="Calibri" w:eastAsia="Times New Roman" w:hAnsi="Calibri" w:cs="Times New Roman"/>
                <w:bCs/>
                <w:iCs w:val="0"/>
                <w:color w:val="auto"/>
                <w:sz w:val="22"/>
                <w:lang w:val="el-GR" w:eastAsia="zh-CN"/>
              </w:rPr>
            </w:pPr>
            <w:bookmarkStart w:id="1" w:name="_Toc261004492"/>
            <w:bookmarkEnd w:id="1"/>
          </w:p>
        </w:tc>
      </w:tr>
    </w:tbl>
    <w:p w:rsidR="002E27B0" w:rsidRDefault="002E27B0">
      <w:pPr>
        <w:pStyle w:val="11"/>
        <w:spacing w:before="0" w:after="0"/>
        <w:jc w:val="both"/>
        <w:rPr>
          <w:rFonts w:ascii="Calibri" w:eastAsiaTheme="minorHAnsi" w:hAnsi="Calibri" w:cs="Times New Roman"/>
          <w:color w:val="auto"/>
          <w:sz w:val="22"/>
          <w:szCs w:val="22"/>
          <w:lang w:val="el-GR"/>
        </w:rPr>
      </w:pPr>
    </w:p>
    <w:p w:rsidR="002E27B0" w:rsidRDefault="002E27B0">
      <w:pPr>
        <w:jc w:val="both"/>
        <w:rPr>
          <w:rFonts w:asciiTheme="majorHAnsi" w:hAnsiTheme="majorHAnsi" w:cstheme="majorHAnsi"/>
          <w:sz w:val="18"/>
          <w:szCs w:val="18"/>
          <w:lang w:val="el-GR"/>
        </w:rPr>
      </w:pPr>
    </w:p>
    <w:p w:rsidR="002E27B0" w:rsidRDefault="00213A48">
      <w:pPr>
        <w:jc w:val="both"/>
        <w:rPr>
          <w:rFonts w:asciiTheme="majorHAnsi" w:hAnsiTheme="majorHAnsi" w:cstheme="majorHAnsi"/>
          <w:lang w:val="el-GR"/>
        </w:rPr>
      </w:pPr>
      <w:r>
        <w:rPr>
          <w:rFonts w:ascii="Calibri" w:eastAsia="Cambria" w:hAnsi="Calibri" w:cs="Times New Roman"/>
          <w:b/>
          <w:sz w:val="22"/>
          <w:szCs w:val="22"/>
          <w:lang w:val="el-GR"/>
        </w:rPr>
        <w:t>Β ΜΕΡΟΣ</w:t>
      </w:r>
    </w:p>
    <w:p w:rsidR="002E27B0" w:rsidRDefault="00213A48">
      <w:pPr>
        <w:rPr>
          <w:rFonts w:ascii="Times New Roman" w:hAnsi="Times New Roman" w:cs="Times New Roman"/>
          <w:b/>
          <w:sz w:val="28"/>
          <w:lang w:val="el-GR"/>
        </w:rPr>
      </w:pPr>
      <w:r>
        <w:rPr>
          <w:rFonts w:ascii="Calibri" w:hAnsi="Calibri" w:cs="Times New Roman"/>
          <w:b/>
          <w:sz w:val="22"/>
          <w:szCs w:val="22"/>
          <w:lang w:val="el-GR"/>
        </w:rPr>
        <w:t>Συμπληρώνεται αποκλειστικά από τον/την αξιολογητή/-γήτρια</w:t>
      </w:r>
    </w:p>
    <w:p w:rsidR="002E27B0" w:rsidRDefault="00213A48">
      <w:pPr>
        <w:rPr>
          <w:rFonts w:ascii="Times New Roman" w:hAnsi="Times New Roman" w:cs="Times New Roman"/>
          <w:sz w:val="28"/>
          <w:lang w:val="el-GR"/>
        </w:rPr>
      </w:pPr>
      <w:r>
        <w:rPr>
          <w:rFonts w:ascii="Calibri" w:hAnsi="Calibri" w:cs="Times New Roman"/>
          <w:sz w:val="22"/>
          <w:szCs w:val="22"/>
          <w:u w:val="single"/>
          <w:lang w:val="el-GR"/>
        </w:rPr>
        <w:t>Παρατηρήσεις</w:t>
      </w:r>
      <w:r>
        <w:rPr>
          <w:rFonts w:ascii="Calibri" w:hAnsi="Calibri" w:cs="Times New Roman"/>
          <w:sz w:val="22"/>
          <w:szCs w:val="22"/>
          <w:lang w:val="el-GR"/>
        </w:rPr>
        <w:t>:</w:t>
      </w:r>
    </w:p>
    <w:p w:rsidR="002E27B0" w:rsidRPr="00B84E77" w:rsidRDefault="00213A48">
      <w:pPr>
        <w:jc w:val="both"/>
        <w:rPr>
          <w:rFonts w:ascii="Calibri" w:hAnsi="Calibri"/>
          <w:sz w:val="22"/>
          <w:szCs w:val="22"/>
          <w:lang w:val="el-GR"/>
        </w:rPr>
      </w:pPr>
      <w:r>
        <w:rPr>
          <w:rFonts w:ascii="Calibri" w:hAnsi="Calibri" w:cs="Times New Roman"/>
          <w:sz w:val="22"/>
          <w:szCs w:val="22"/>
          <w:lang w:val="el-GR"/>
        </w:rPr>
        <w:t xml:space="preserve">Το υποβληθέν εκπαιδευτικό πρόγραμμα με τίτλο </w:t>
      </w:r>
      <w:sdt>
        <w:sdtPr>
          <w:alias w:val="Title"/>
          <w:id w:val="528840039"/>
          <w:dataBinding w:prefixMappings="xmlns:ns0='http://purl.org/dc/elements/1.1/' xmlns:ns1='http://schemas.openxmlformats.org/package/2006/metadata/core-properties' " w:xpath="/ns1:coreProperties[1]/ns0:title[1]" w:storeItemID="{6C3C8BC8-F283-45AE-878A-BAB7291924A1}"/>
          <w:text/>
        </w:sdtPr>
        <w:sdtContent>
          <w:r w:rsidR="00B84E77">
            <w:rPr>
              <w:rFonts w:ascii="Times New Roman" w:hAnsi="Times New Roman"/>
              <w:lang w:val="el-GR"/>
            </w:rPr>
            <w:t>«Σώμα και Κίνηση»/  Δ/νση Α/θμιας Εκπ/σης Αν. Θεσ/νίκης – Παρασκευά Μαρία</w:t>
          </w:r>
        </w:sdtContent>
      </w:sdt>
    </w:p>
    <w:p w:rsidR="002E27B0" w:rsidRDefault="00213A48">
      <w:pPr>
        <w:pStyle w:val="af0"/>
        <w:ind w:right="0"/>
        <w:jc w:val="both"/>
        <w:rPr>
          <w:rFonts w:ascii="Calibri" w:hAnsi="Calibri" w:cs="Times New Roman"/>
          <w:bCs/>
          <w:i/>
          <w:iCs w:val="0"/>
          <w:sz w:val="22"/>
          <w:szCs w:val="22"/>
          <w:lang w:val="el-GR"/>
        </w:rPr>
      </w:pPr>
      <w:r>
        <w:rPr>
          <w:rFonts w:ascii="Calibri" w:hAnsi="Calibri" w:cs="Times New Roman"/>
          <w:b/>
          <w:bCs/>
          <w:iCs w:val="0"/>
          <w:color w:val="000000"/>
          <w:sz w:val="22"/>
          <w:szCs w:val="22"/>
          <w:lang w:val="el-GR"/>
        </w:rPr>
        <w:t xml:space="preserve"> Αναλυτικά στο link </w:t>
      </w:r>
      <w:hyperlink r:id="rId9">
        <w:r>
          <w:rPr>
            <w:rFonts w:ascii="Calibri" w:hAnsi="Calibri" w:cs="Times New Roman"/>
            <w:b/>
            <w:bCs/>
            <w:iCs w:val="0"/>
            <w:sz w:val="22"/>
            <w:szCs w:val="22"/>
            <w:lang w:val="el-GR"/>
          </w:rPr>
          <w:t>https://tinyurl.com/kainotoma-praktiki</w:t>
        </w:r>
      </w:hyperlink>
      <w:r>
        <w:rPr>
          <w:rFonts w:ascii="Calibri" w:hAnsi="Calibri" w:cs="Times New Roman"/>
          <w:b/>
          <w:bCs/>
          <w:iCs w:val="0"/>
          <w:color w:val="000000"/>
          <w:sz w:val="22"/>
          <w:szCs w:val="22"/>
          <w:lang w:val="el-GR"/>
        </w:rPr>
        <w:t>εμπεριέχονται τα παρακάτω αρχεία:</w:t>
      </w:r>
    </w:p>
    <w:p w:rsidR="002E27B0" w:rsidRDefault="00213A48">
      <w:pPr>
        <w:pStyle w:val="Web"/>
        <w:ind w:left="720"/>
        <w:jc w:val="both"/>
        <w:rPr>
          <w:bCs/>
        </w:rPr>
      </w:pPr>
      <w:r>
        <w:rPr>
          <w:rFonts w:ascii="Calibri" w:hAnsi="Calibri"/>
          <w:bCs/>
          <w:sz w:val="22"/>
          <w:szCs w:val="22"/>
        </w:rPr>
        <w:t>- Σύγγραμμα (εγχειρίδιο) για τον/την εκπαιδευτικό (περιλαμβάνει αναλυτική παρουσίαση του γνωστικού αντικειμένου σε υποενότητες: Σκελετικό σύστημα - Μυϊκό σύστημα - Αρχιτεκτονική του ανθρώπινου σώματος και τα φύλλα εργασίας με τις λύσεις τους)</w:t>
      </w:r>
    </w:p>
    <w:p w:rsidR="002E27B0" w:rsidRDefault="00213A48">
      <w:pPr>
        <w:pStyle w:val="Web"/>
        <w:ind w:left="720"/>
        <w:jc w:val="both"/>
        <w:rPr>
          <w:bCs/>
        </w:rPr>
      </w:pPr>
      <w:r>
        <w:rPr>
          <w:rFonts w:ascii="Calibri" w:hAnsi="Calibri"/>
          <w:bCs/>
          <w:sz w:val="22"/>
          <w:szCs w:val="22"/>
        </w:rPr>
        <w:t>- Σύγγραμμα (εγχειρίδιο) του μαθητή/τριας (περιλαμβάνει συνοπτικά το γνωστικό αντικείμενο σε υποενότητες: Σκελετικό σύστημα - Μυϊκό σύστημα - Αρχιτεκτονική του ανθρώπινου σώματος και τα φύλλα εργασίας)</w:t>
      </w:r>
    </w:p>
    <w:p w:rsidR="002E27B0" w:rsidRDefault="00213A48">
      <w:pPr>
        <w:pStyle w:val="Web"/>
        <w:ind w:left="720"/>
        <w:jc w:val="both"/>
        <w:rPr>
          <w:bCs/>
        </w:rPr>
      </w:pPr>
      <w:r>
        <w:rPr>
          <w:rFonts w:ascii="Calibri" w:hAnsi="Calibri"/>
          <w:bCs/>
          <w:sz w:val="22"/>
          <w:szCs w:val="22"/>
        </w:rPr>
        <w:t xml:space="preserve">- Σύγγραμμα (εγχειρίδιο) Μαθητή/τριας με τις απαντήσεις των φύλλων εργασίας </w:t>
      </w:r>
    </w:p>
    <w:p w:rsidR="002E27B0" w:rsidRDefault="00213A48">
      <w:pPr>
        <w:pStyle w:val="Web"/>
        <w:ind w:left="720"/>
        <w:jc w:val="both"/>
        <w:rPr>
          <w:bCs/>
        </w:rPr>
      </w:pPr>
      <w:r>
        <w:rPr>
          <w:rFonts w:ascii="Calibri" w:hAnsi="Calibri"/>
          <w:bCs/>
          <w:sz w:val="22"/>
          <w:szCs w:val="22"/>
        </w:rPr>
        <w:t>- Φύλλα εργασίας ανά υποενότητα (ερωτήσεις κλειστές και ανοιχτές, συμπλήρωση κενών, ακροστιχίδες, μεσοστοιχίδες, σταυρόλεξα, κρυπτόλεξα, σύνταξη λογοτεχνικού ανθολογίου, σύνταξη άρθρου κ.ά.,)</w:t>
      </w:r>
    </w:p>
    <w:p w:rsidR="002E27B0" w:rsidRDefault="00213A48">
      <w:pPr>
        <w:pStyle w:val="Web"/>
        <w:ind w:left="720"/>
        <w:jc w:val="both"/>
        <w:rPr>
          <w:bCs/>
        </w:rPr>
      </w:pPr>
      <w:r>
        <w:rPr>
          <w:rFonts w:ascii="Calibri" w:hAnsi="Calibri"/>
          <w:bCs/>
          <w:sz w:val="22"/>
          <w:szCs w:val="22"/>
        </w:rPr>
        <w:t>- Έντυπο Προγραμματισμού / Σχεδιασμού του Project  «Σώμα και Κίνηση» (πιλοτική εφαρμογή 2015-2016)</w:t>
      </w:r>
    </w:p>
    <w:p w:rsidR="002E27B0" w:rsidRDefault="00213A48">
      <w:pPr>
        <w:pStyle w:val="Web"/>
        <w:ind w:left="720"/>
        <w:jc w:val="both"/>
        <w:rPr>
          <w:bCs/>
        </w:rPr>
      </w:pPr>
      <w:r>
        <w:rPr>
          <w:rFonts w:ascii="Calibri" w:hAnsi="Calibri"/>
          <w:bCs/>
          <w:sz w:val="22"/>
          <w:szCs w:val="22"/>
        </w:rPr>
        <w:t>- Εργασίες αξιολόγησης Project «Σώμα και Κίνηση» από ΚΕ.ΔΙ.ΒΙ.Μ Διάβημα (δύο εργασίες)*:</w:t>
      </w:r>
    </w:p>
    <w:p w:rsidR="002E27B0" w:rsidRDefault="00213A48">
      <w:pPr>
        <w:pStyle w:val="Web"/>
        <w:ind w:left="720"/>
        <w:jc w:val="both"/>
        <w:rPr>
          <w:bCs/>
        </w:rPr>
      </w:pPr>
      <w:r>
        <w:rPr>
          <w:rFonts w:ascii="Calibri" w:hAnsi="Calibri"/>
          <w:bCs/>
          <w:i/>
          <w:sz w:val="22"/>
          <w:szCs w:val="22"/>
        </w:rPr>
        <w:t>«Όταν η Σπονδυλική στήλη κινδυνεύει…»</w:t>
      </w:r>
    </w:p>
    <w:p w:rsidR="002E27B0" w:rsidRDefault="00213A48">
      <w:pPr>
        <w:pStyle w:val="Web"/>
        <w:ind w:left="720"/>
        <w:jc w:val="both"/>
        <w:rPr>
          <w:bCs/>
        </w:rPr>
      </w:pPr>
      <w:r>
        <w:rPr>
          <w:rFonts w:ascii="Calibri" w:hAnsi="Calibri"/>
          <w:bCs/>
          <w:sz w:val="22"/>
          <w:szCs w:val="22"/>
        </w:rPr>
        <w:t xml:space="preserve">Λογοτεχνικό Ανθολόγιο -παραμύθι με τίτλο: </w:t>
      </w:r>
      <w:r>
        <w:rPr>
          <w:rFonts w:ascii="Calibri" w:hAnsi="Calibri"/>
          <w:bCs/>
          <w:i/>
          <w:sz w:val="22"/>
          <w:szCs w:val="22"/>
        </w:rPr>
        <w:t>«Η κ. Λαγονοψοΐτης και ο κύριος Εγκάρσιος Έλεγχος»</w:t>
      </w:r>
    </w:p>
    <w:p w:rsidR="002E27B0" w:rsidRDefault="00213A48">
      <w:pPr>
        <w:pStyle w:val="Web"/>
        <w:jc w:val="both"/>
        <w:rPr>
          <w:b/>
          <w:bCs/>
          <w:i/>
        </w:rPr>
      </w:pPr>
      <w:r>
        <w:rPr>
          <w:rFonts w:ascii="Calibri" w:hAnsi="Calibri"/>
          <w:i/>
          <w:sz w:val="22"/>
          <w:szCs w:val="22"/>
        </w:rPr>
        <w:tab/>
        <w:t>*(Οι δύο εργασίες αποτελούν ενδεικτικά εργαστήρια μαθημάτων!).</w:t>
      </w:r>
    </w:p>
    <w:p w:rsidR="002E27B0" w:rsidRDefault="00213A48">
      <w:pPr>
        <w:pStyle w:val="Web"/>
        <w:ind w:left="720"/>
        <w:jc w:val="both"/>
        <w:rPr>
          <w:b/>
          <w:bCs/>
          <w:i/>
        </w:rPr>
      </w:pPr>
      <w:r>
        <w:rPr>
          <w:rFonts w:ascii="Calibri" w:hAnsi="Calibri"/>
          <w:bCs/>
          <w:sz w:val="22"/>
          <w:szCs w:val="22"/>
        </w:rPr>
        <w:lastRenderedPageBreak/>
        <w:t>- Έντυπο προτάσεων υλοποίησης διεπιστημονικότητας / διαθεματικότητας σε σχέση με άλλα διδακτικά αντικείμενα στην Α/θμια Εκπ/ση</w:t>
      </w:r>
    </w:p>
    <w:p w:rsidR="002E27B0" w:rsidRDefault="00213A48">
      <w:pPr>
        <w:pStyle w:val="Web"/>
        <w:ind w:left="720"/>
        <w:jc w:val="both"/>
        <w:rPr>
          <w:bCs/>
          <w:i/>
        </w:rPr>
      </w:pPr>
      <w:r>
        <w:rPr>
          <w:rFonts w:ascii="Calibri" w:hAnsi="Calibri"/>
          <w:bCs/>
          <w:sz w:val="22"/>
          <w:szCs w:val="22"/>
        </w:rPr>
        <w:t xml:space="preserve">- Παρουσίαση με Powerpoint της εργασίας </w:t>
      </w:r>
      <w:r>
        <w:rPr>
          <w:rFonts w:ascii="Calibri" w:hAnsi="Calibri"/>
          <w:bCs/>
          <w:i/>
          <w:sz w:val="22"/>
          <w:szCs w:val="22"/>
        </w:rPr>
        <w:t>«Όταν η Σπονδυλική Στήλη Κινδυνεύει»</w:t>
      </w:r>
    </w:p>
    <w:p w:rsidR="002E27B0" w:rsidRDefault="00213A48">
      <w:pPr>
        <w:pStyle w:val="Web"/>
        <w:ind w:left="720"/>
        <w:jc w:val="both"/>
        <w:rPr>
          <w:bCs/>
        </w:rPr>
      </w:pPr>
      <w:r>
        <w:rPr>
          <w:rFonts w:ascii="Calibri" w:hAnsi="Calibri"/>
          <w:bCs/>
          <w:sz w:val="22"/>
          <w:szCs w:val="22"/>
        </w:rPr>
        <w:t xml:space="preserve">- Παρουσίαση με Powerpoint του όλου project </w:t>
      </w:r>
      <w:r>
        <w:rPr>
          <w:rFonts w:ascii="Calibri" w:hAnsi="Calibri"/>
          <w:bCs/>
          <w:i/>
          <w:sz w:val="22"/>
          <w:szCs w:val="22"/>
        </w:rPr>
        <w:t>«Σώμα και Κίνηση»</w:t>
      </w:r>
      <w:r>
        <w:rPr>
          <w:rFonts w:ascii="Calibri" w:hAnsi="Calibri"/>
          <w:bCs/>
          <w:sz w:val="22"/>
          <w:szCs w:val="22"/>
        </w:rPr>
        <w:t xml:space="preserve"> ως καλή πρακτική και καινοτομία στην διδακτική της Φυσικής Αγωγής στην Α/θμια Εκπ/ση (απολογισμός από την χρονιά που εφαρμόστηκε…)</w:t>
      </w:r>
    </w:p>
    <w:p w:rsidR="002E27B0" w:rsidRDefault="00213A48">
      <w:pPr>
        <w:pStyle w:val="Web"/>
        <w:ind w:left="720"/>
        <w:jc w:val="both"/>
        <w:rPr>
          <w:bCs/>
        </w:rPr>
      </w:pPr>
      <w:r>
        <w:rPr>
          <w:rFonts w:ascii="Calibri" w:hAnsi="Calibri"/>
          <w:bCs/>
          <w:sz w:val="22"/>
          <w:szCs w:val="22"/>
        </w:rPr>
        <w:t>- Παρουσίαση με Powerpoint – Φωτογραφίες - Εικόνες του project: «</w:t>
      </w:r>
      <w:r>
        <w:rPr>
          <w:rFonts w:ascii="Calibri" w:hAnsi="Calibri"/>
          <w:bCs/>
          <w:i/>
          <w:sz w:val="22"/>
          <w:szCs w:val="22"/>
        </w:rPr>
        <w:t>Σώμα και Κίνηση»</w:t>
      </w:r>
    </w:p>
    <w:p w:rsidR="002E27B0" w:rsidRDefault="00213A48">
      <w:pPr>
        <w:pStyle w:val="Web"/>
        <w:ind w:left="720"/>
        <w:jc w:val="both"/>
        <w:rPr>
          <w:bCs/>
        </w:rPr>
      </w:pPr>
      <w:r>
        <w:rPr>
          <w:rFonts w:ascii="Calibri" w:hAnsi="Calibri"/>
          <w:bCs/>
          <w:sz w:val="22"/>
          <w:szCs w:val="22"/>
        </w:rPr>
        <w:t xml:space="preserve">- Πέντε (5) DVD – Το ανθρώπινο Σώμα </w:t>
      </w:r>
    </w:p>
    <w:p w:rsidR="002E27B0" w:rsidRDefault="00213A48">
      <w:pPr>
        <w:pStyle w:val="Web"/>
        <w:ind w:left="720"/>
        <w:jc w:val="both"/>
        <w:rPr>
          <w:bCs/>
        </w:rPr>
      </w:pPr>
      <w:r>
        <w:rPr>
          <w:rFonts w:ascii="Calibri" w:hAnsi="Calibri"/>
          <w:color w:val="000000"/>
          <w:sz w:val="22"/>
          <w:szCs w:val="22"/>
        </w:rPr>
        <w:t>- Comics-skeleton - Έξι (6) video</w:t>
      </w:r>
    </w:p>
    <w:p w:rsidR="002E27B0" w:rsidRDefault="002E27B0">
      <w:pPr>
        <w:spacing w:after="86"/>
        <w:rPr>
          <w:rFonts w:ascii="Calibri" w:hAnsi="Calibri" w:cs="Times New Roman"/>
          <w:i/>
          <w:lang w:val="el-GR"/>
        </w:rPr>
      </w:pPr>
    </w:p>
    <w:p w:rsidR="002E27B0" w:rsidRPr="00B84E77" w:rsidRDefault="00213A48">
      <w:pPr>
        <w:rPr>
          <w:b/>
          <w:bCs/>
          <w:sz w:val="22"/>
          <w:szCs w:val="22"/>
          <w:lang w:val="el-GR"/>
        </w:rPr>
      </w:pPr>
      <w:r>
        <w:rPr>
          <w:rFonts w:ascii="Calibri" w:hAnsi="Calibri" w:cs="Times New Roman"/>
          <w:b/>
          <w:bCs/>
          <w:sz w:val="22"/>
          <w:szCs w:val="22"/>
          <w:lang w:val="el-GR"/>
        </w:rPr>
        <w:t>Συμπερασματικά:</w:t>
      </w:r>
    </w:p>
    <w:p w:rsidR="002E27B0" w:rsidRDefault="00213A48">
      <w:pPr>
        <w:rPr>
          <w:rFonts w:ascii="Times New Roman" w:hAnsi="Times New Roman" w:cs="Times New Roman"/>
          <w:sz w:val="28"/>
          <w:lang w:val="el-GR"/>
        </w:rPr>
      </w:pPr>
      <w:r>
        <w:rPr>
          <w:rFonts w:ascii="Calibri" w:hAnsi="Calibri" w:cs="Times New Roman"/>
          <w:sz w:val="22"/>
          <w:szCs w:val="22"/>
          <w:lang w:val="el-GR"/>
        </w:rPr>
        <w:t xml:space="preserve">Ως προς την πληρότητα της υποβληθείσας πρότασης : </w:t>
      </w:r>
      <w:r>
        <w:rPr>
          <w:rFonts w:ascii="Calibri" w:hAnsi="Calibri" w:cs="Times New Roman"/>
          <w:b/>
          <w:bCs/>
          <w:color w:val="404040"/>
          <w:sz w:val="22"/>
          <w:szCs w:val="22"/>
          <w:lang w:val="el-GR"/>
        </w:rPr>
        <w:t>ΠΛΗΡΟΙ ΤΑ ΚΡΙΤΗΡΙΑ</w:t>
      </w:r>
    </w:p>
    <w:p w:rsidR="002E27B0" w:rsidRDefault="00213A48">
      <w:pPr>
        <w:rPr>
          <w:rFonts w:ascii="Times New Roman" w:hAnsi="Times New Roman" w:cs="Times New Roman"/>
          <w:sz w:val="28"/>
          <w:lang w:val="el-GR"/>
        </w:rPr>
      </w:pPr>
      <w:r>
        <w:rPr>
          <w:rFonts w:ascii="Calibri" w:hAnsi="Calibri" w:cs="Times New Roman"/>
          <w:sz w:val="22"/>
          <w:szCs w:val="22"/>
          <w:lang w:val="el-GR"/>
        </w:rPr>
        <w:t xml:space="preserve">Ως προς την πλήρωση των κριτηρίων έγκρισης εκπ/κών προγραμμάτων του ΙΕΠ (επιστημονική εγκυρότητα, παιδαγωγική καταλληλότητα και σκοπιμότητα): </w:t>
      </w:r>
      <w:r>
        <w:rPr>
          <w:rFonts w:ascii="Calibri" w:hAnsi="Calibri" w:cs="Times New Roman"/>
          <w:b/>
          <w:bCs/>
          <w:color w:val="404040"/>
          <w:sz w:val="22"/>
          <w:szCs w:val="22"/>
          <w:lang w:val="el-GR"/>
        </w:rPr>
        <w:t>ΠΛΗΡΟΙ ΤΑ ΚΡΙΤΗΡΙΑ</w:t>
      </w:r>
    </w:p>
    <w:p w:rsidR="002E27B0" w:rsidRDefault="00213A48">
      <w:pPr>
        <w:rPr>
          <w:rFonts w:ascii="Times New Roman" w:hAnsi="Times New Roman" w:cs="Times New Roman"/>
          <w:sz w:val="28"/>
          <w:lang w:val="el-GR"/>
        </w:rPr>
      </w:pPr>
      <w:r>
        <w:rPr>
          <w:rFonts w:ascii="Calibri" w:hAnsi="Calibri" w:cs="Times New Roman"/>
          <w:sz w:val="22"/>
          <w:szCs w:val="22"/>
          <w:lang w:val="el-GR"/>
        </w:rPr>
        <w:t xml:space="preserve">Ως προς την πλήρωση των κριτηρίων της </w:t>
      </w:r>
      <w:hyperlink r:id="rId10">
        <w:r>
          <w:rPr>
            <w:rFonts w:ascii="Calibri" w:hAnsi="Calibri" w:cs="Times New Roman"/>
            <w:sz w:val="22"/>
            <w:szCs w:val="22"/>
            <w:lang w:val="el-GR"/>
          </w:rPr>
          <w:t>Πρόσκλησης</w:t>
        </w:r>
      </w:hyperlink>
      <w:r>
        <w:rPr>
          <w:rFonts w:ascii="Calibri" w:hAnsi="Calibri" w:cs="Times New Roman"/>
          <w:sz w:val="22"/>
          <w:szCs w:val="22"/>
          <w:lang w:val="el-GR"/>
        </w:rPr>
        <w:t xml:space="preserve"> για την Πλατφόρμα 21+ - Εργαστήρια Δεξιοτήτων: </w:t>
      </w:r>
      <w:r>
        <w:rPr>
          <w:rFonts w:ascii="Calibri" w:hAnsi="Calibri" w:cs="Times New Roman"/>
          <w:b/>
          <w:bCs/>
          <w:color w:val="404040"/>
          <w:sz w:val="22"/>
          <w:szCs w:val="22"/>
          <w:lang w:val="el-GR"/>
        </w:rPr>
        <w:t>ΠΛΗΡΟΙ ΤΑ ΚΡΙΤΗΡΙΑ</w:t>
      </w:r>
    </w:p>
    <w:p w:rsidR="002E27B0" w:rsidRDefault="00213A48">
      <w:pPr>
        <w:rPr>
          <w:rFonts w:ascii="Times New Roman" w:hAnsi="Times New Roman" w:cs="Times New Roman"/>
          <w:sz w:val="18"/>
          <w:lang w:val="el-GR"/>
        </w:rPr>
      </w:pPr>
      <w:r>
        <w:rPr>
          <w:rFonts w:ascii="Calibri" w:hAnsi="Calibri" w:cs="Times New Roman"/>
          <w:sz w:val="22"/>
          <w:szCs w:val="22"/>
          <w:lang w:val="el-GR"/>
        </w:rPr>
        <w:t xml:space="preserve">Ως προς τη μορφή του υλικού (αισθητικά κριτήρια, τεχνικά στοιχεία π.χ. χωρητικότητα: το υποστηρικτικό υλικό προβλέπει μια ταινία η οποία είναι 8 </w:t>
      </w:r>
      <w:r>
        <w:rPr>
          <w:rFonts w:ascii="Calibri" w:hAnsi="Calibri" w:cs="Times New Roman"/>
          <w:sz w:val="22"/>
          <w:szCs w:val="22"/>
        </w:rPr>
        <w:t>mb</w:t>
      </w:r>
      <w:r>
        <w:rPr>
          <w:rFonts w:ascii="Calibri" w:hAnsi="Calibri" w:cs="Times New Roman"/>
          <w:sz w:val="22"/>
          <w:szCs w:val="22"/>
          <w:lang w:val="el-GR"/>
        </w:rPr>
        <w:t xml:space="preserve"> και δεν μπορεί να αναρτηθεί): </w:t>
      </w:r>
      <w:r>
        <w:rPr>
          <w:rFonts w:ascii="Calibri" w:hAnsi="Calibri" w:cs="Times New Roman"/>
          <w:b/>
          <w:bCs/>
          <w:color w:val="404040"/>
          <w:sz w:val="22"/>
          <w:szCs w:val="22"/>
          <w:lang w:val="el-GR"/>
        </w:rPr>
        <w:t>ΠΛΗΡΟΙ ΤΑ ΚΡΙΤΗΡΙΑ</w:t>
      </w:r>
    </w:p>
    <w:p w:rsidR="002E27B0" w:rsidRDefault="00213A48">
      <w:pPr>
        <w:jc w:val="both"/>
        <w:rPr>
          <w:rFonts w:ascii="Times New Roman" w:hAnsi="Times New Roman" w:cs="Times New Roman"/>
          <w:sz w:val="28"/>
          <w:lang w:val="el-GR"/>
        </w:rPr>
      </w:pPr>
      <w:r>
        <w:rPr>
          <w:rFonts w:ascii="Calibri" w:hAnsi="Calibri" w:cs="Times New Roman"/>
          <w:sz w:val="22"/>
          <w:szCs w:val="22"/>
          <w:lang w:val="el-GR"/>
        </w:rPr>
        <w:t xml:space="preserve">Ως προς τυχόν λοιπά θέματα (π.χ. εμπορικό υλικό, οι δράσεις επέκτασης προβλέπουν βιβλία του εμπορίου εγκεκριμένα ή μη εγκεκριμένα ή χρειάζεται υποχρεωτική αναφορά υλικού): </w:t>
      </w:r>
      <w:r>
        <w:rPr>
          <w:rFonts w:ascii="Calibri" w:hAnsi="Calibri" w:cs="Times New Roman"/>
          <w:b/>
          <w:bCs/>
          <w:color w:val="404040"/>
          <w:sz w:val="22"/>
          <w:szCs w:val="22"/>
          <w:lang w:val="el-GR"/>
        </w:rPr>
        <w:t>ΠΛΗΡΟΙ ΤΑ ΚΡΙΤΗΡΙΑ</w:t>
      </w:r>
    </w:p>
    <w:p w:rsidR="002E27B0" w:rsidRDefault="00213A48">
      <w:pPr>
        <w:jc w:val="both"/>
        <w:rPr>
          <w:rFonts w:ascii="Times New Roman" w:hAnsi="Times New Roman" w:cs="Times New Roman"/>
          <w:sz w:val="28"/>
          <w:lang w:val="el-GR"/>
        </w:rPr>
      </w:pPr>
      <w:r>
        <w:rPr>
          <w:rFonts w:ascii="Calibri" w:hAnsi="Calibri" w:cs="Times New Roman"/>
          <w:b/>
          <w:bCs/>
          <w:sz w:val="22"/>
          <w:szCs w:val="22"/>
          <w:lang w:val="el-GR"/>
        </w:rPr>
        <w:t xml:space="preserve">Τέλος σημειώνουμε ότι το παρόν πρόγραμμα  </w:t>
      </w:r>
      <w:r>
        <w:rPr>
          <w:rFonts w:asciiTheme="minorHAnsi" w:eastAsia="Cambria" w:hAnsiTheme="minorHAnsi" w:cstheme="minorHAnsi"/>
          <w:b/>
          <w:bCs/>
          <w:sz w:val="22"/>
          <w:szCs w:val="22"/>
          <w:lang w:val="el-GR"/>
        </w:rPr>
        <w:t>έχει κατατεθεί από τις 12-03-2020 υποβολή αιτήματος για έγκριση εκπαιδευτικού προγράμματος Αγωγής Υγείας από το ΥΠΑΙΘ με αριθμό πρωτοκόλλου: 36849 για το σχολικό έτος 2020-2021.</w:t>
      </w:r>
    </w:p>
    <w:p w:rsidR="002E27B0" w:rsidRDefault="00213A48">
      <w:pPr>
        <w:rPr>
          <w:rFonts w:ascii="Times New Roman" w:hAnsi="Times New Roman" w:cs="Times New Roman"/>
          <w:sz w:val="28"/>
          <w:lang w:val="el-GR"/>
        </w:rPr>
      </w:pPr>
      <w:r>
        <w:rPr>
          <w:rFonts w:ascii="Calibri" w:hAnsi="Calibri" w:cs="Times New Roman"/>
          <w:sz w:val="22"/>
          <w:szCs w:val="22"/>
          <w:u w:val="single"/>
          <w:lang w:val="el-GR"/>
        </w:rPr>
        <w:t>Συμπέρασμα</w:t>
      </w:r>
      <w:r>
        <w:rPr>
          <w:rFonts w:ascii="Calibri" w:hAnsi="Calibri" w:cs="Times New Roman"/>
          <w:sz w:val="22"/>
          <w:szCs w:val="22"/>
          <w:lang w:val="el-GR"/>
        </w:rPr>
        <w:t xml:space="preserve">: </w:t>
      </w:r>
    </w:p>
    <w:p w:rsidR="002E27B0" w:rsidRDefault="00213A48">
      <w:pPr>
        <w:rPr>
          <w:rFonts w:ascii="Times New Roman" w:hAnsi="Times New Roman" w:cs="Times New Roman"/>
          <w:sz w:val="28"/>
          <w:lang w:val="el-GR"/>
        </w:rPr>
      </w:pPr>
      <w:r>
        <w:rPr>
          <w:rFonts w:ascii="Calibri" w:hAnsi="Calibri" w:cs="Times New Roman"/>
          <w:sz w:val="22"/>
          <w:szCs w:val="22"/>
          <w:lang w:val="el-GR"/>
        </w:rPr>
        <w:t xml:space="preserve">Βάσει των ανωτέρω παρατηρήσεων, εισηγούμαστε: </w:t>
      </w:r>
    </w:p>
    <w:p w:rsidR="002E27B0" w:rsidRDefault="00213A48">
      <w:pPr>
        <w:numPr>
          <w:ilvl w:val="0"/>
          <w:numId w:val="19"/>
        </w:numPr>
        <w:tabs>
          <w:tab w:val="left" w:pos="1718"/>
        </w:tabs>
        <w:ind w:left="907" w:hanging="283"/>
        <w:rPr>
          <w:rFonts w:ascii="Times New Roman" w:hAnsi="Times New Roman" w:cs="Times New Roman"/>
          <w:sz w:val="28"/>
          <w:lang w:val="el-GR"/>
        </w:rPr>
      </w:pPr>
      <w:r>
        <w:rPr>
          <w:rFonts w:ascii="Calibri" w:hAnsi="Calibri" w:cs="Times New Roman"/>
          <w:sz w:val="22"/>
          <w:szCs w:val="22"/>
          <w:lang w:val="el-GR"/>
        </w:rPr>
        <w:t xml:space="preserve">να ενταχθεί στην θεματική </w:t>
      </w:r>
      <w:r>
        <w:rPr>
          <w:rFonts w:ascii="Calibri" w:hAnsi="Calibri" w:cs="Times New Roman"/>
          <w:b/>
          <w:bCs/>
          <w:sz w:val="22"/>
          <w:szCs w:val="22"/>
          <w:lang w:val="el-GR"/>
        </w:rPr>
        <w:t xml:space="preserve">Ζω καλύτερα – Ευ Ζην </w:t>
      </w:r>
      <w:r>
        <w:rPr>
          <w:rFonts w:ascii="Calibri" w:hAnsi="Calibri" w:cs="Times New Roman"/>
          <w:sz w:val="22"/>
          <w:szCs w:val="22"/>
          <w:lang w:val="el-GR"/>
        </w:rPr>
        <w:t xml:space="preserve">και να αναρτηθούν τα ακόλουθαυλικά που βρίσκονται  </w:t>
      </w:r>
    </w:p>
    <w:p w:rsidR="002E27B0" w:rsidRDefault="00213A48">
      <w:pPr>
        <w:pStyle w:val="af0"/>
        <w:ind w:left="1440" w:right="0"/>
        <w:jc w:val="both"/>
        <w:rPr>
          <w:rFonts w:ascii="Calibri" w:hAnsi="Calibri" w:cs="Times New Roman"/>
          <w:bCs/>
          <w:i/>
          <w:iCs w:val="0"/>
          <w:sz w:val="22"/>
          <w:szCs w:val="22"/>
          <w:lang w:val="el-GR"/>
        </w:rPr>
      </w:pPr>
      <w:r>
        <w:rPr>
          <w:rFonts w:ascii="Calibri" w:hAnsi="Calibri" w:cs="Times New Roman"/>
          <w:b/>
          <w:bCs/>
          <w:iCs w:val="0"/>
          <w:color w:val="000000"/>
          <w:sz w:val="22"/>
          <w:szCs w:val="22"/>
          <w:lang w:val="el-GR"/>
        </w:rPr>
        <w:t xml:space="preserve">στο link </w:t>
      </w:r>
      <w:hyperlink r:id="rId11">
        <w:r>
          <w:rPr>
            <w:rFonts w:ascii="Calibri" w:hAnsi="Calibri" w:cs="Times New Roman"/>
            <w:b/>
            <w:bCs/>
            <w:iCs w:val="0"/>
            <w:sz w:val="22"/>
            <w:szCs w:val="22"/>
            <w:lang w:val="el-GR"/>
          </w:rPr>
          <w:t>https://tinyurl.com/kainotoma-praktiki</w:t>
        </w:r>
      </w:hyperlink>
      <w:r>
        <w:rPr>
          <w:rFonts w:ascii="Calibri" w:hAnsi="Calibri" w:cs="Times New Roman"/>
          <w:b/>
          <w:bCs/>
          <w:iCs w:val="0"/>
          <w:color w:val="000000"/>
          <w:sz w:val="22"/>
          <w:szCs w:val="22"/>
          <w:lang w:val="el-GR"/>
        </w:rPr>
        <w:t xml:space="preserve"> και παρουσιάστηκαν αναλυτικά πιο πάνω, δηλαδή:</w:t>
      </w:r>
    </w:p>
    <w:p w:rsidR="002E27B0" w:rsidRDefault="00213A48">
      <w:pPr>
        <w:pStyle w:val="Web"/>
        <w:ind w:left="1440"/>
        <w:jc w:val="both"/>
        <w:rPr>
          <w:bCs/>
        </w:rPr>
      </w:pPr>
      <w:r>
        <w:rPr>
          <w:rFonts w:ascii="Calibri" w:hAnsi="Calibri"/>
          <w:bCs/>
          <w:sz w:val="22"/>
          <w:szCs w:val="22"/>
        </w:rPr>
        <w:t xml:space="preserve">- Σύγγραμμα (εγχειρίδιο) για τον/την εκπαιδευτικό </w:t>
      </w:r>
    </w:p>
    <w:p w:rsidR="002E27B0" w:rsidRDefault="00213A48">
      <w:pPr>
        <w:pStyle w:val="Web"/>
        <w:ind w:left="1440"/>
        <w:jc w:val="both"/>
        <w:rPr>
          <w:bCs/>
        </w:rPr>
      </w:pPr>
      <w:r>
        <w:rPr>
          <w:rFonts w:ascii="Calibri" w:hAnsi="Calibri"/>
          <w:bCs/>
          <w:sz w:val="22"/>
          <w:szCs w:val="22"/>
        </w:rPr>
        <w:t xml:space="preserve">- Σύγγραμμα (εγχειρίδιο) του μαθητή/τριας </w:t>
      </w:r>
    </w:p>
    <w:p w:rsidR="002E27B0" w:rsidRDefault="00213A48">
      <w:pPr>
        <w:pStyle w:val="Web"/>
        <w:ind w:left="1440"/>
        <w:jc w:val="both"/>
        <w:rPr>
          <w:bCs/>
        </w:rPr>
      </w:pPr>
      <w:r>
        <w:rPr>
          <w:rFonts w:ascii="Calibri" w:hAnsi="Calibri"/>
          <w:bCs/>
          <w:sz w:val="22"/>
          <w:szCs w:val="22"/>
        </w:rPr>
        <w:t xml:space="preserve">- Σύγγραμμα (εγχειρίδιο) Μαθητή/τριας με τις απαντήσεις των φύλλων εργασίας </w:t>
      </w:r>
    </w:p>
    <w:p w:rsidR="002E27B0" w:rsidRDefault="00213A48">
      <w:pPr>
        <w:pStyle w:val="Web"/>
        <w:ind w:left="1440"/>
        <w:jc w:val="both"/>
        <w:rPr>
          <w:bCs/>
        </w:rPr>
      </w:pPr>
      <w:r>
        <w:rPr>
          <w:rFonts w:ascii="Calibri" w:hAnsi="Calibri"/>
          <w:bCs/>
          <w:sz w:val="22"/>
          <w:szCs w:val="22"/>
        </w:rPr>
        <w:t xml:space="preserve">- Φύλλα εργασίας ανά υποενότητα </w:t>
      </w:r>
    </w:p>
    <w:p w:rsidR="002E27B0" w:rsidRDefault="00213A48">
      <w:pPr>
        <w:pStyle w:val="Web"/>
        <w:ind w:left="1440"/>
        <w:jc w:val="both"/>
        <w:rPr>
          <w:bCs/>
        </w:rPr>
      </w:pPr>
      <w:r>
        <w:rPr>
          <w:rFonts w:ascii="Calibri" w:hAnsi="Calibri"/>
          <w:bCs/>
          <w:sz w:val="22"/>
          <w:szCs w:val="22"/>
        </w:rPr>
        <w:lastRenderedPageBreak/>
        <w:t>- Έντυπο Προγραμματισμού / Σχεδιασμού του Project  «Σώμα και Κίνηση» (πιλοτική εφαρμογή 2015-2016)</w:t>
      </w:r>
    </w:p>
    <w:p w:rsidR="002E27B0" w:rsidRDefault="00213A48">
      <w:pPr>
        <w:pStyle w:val="Web"/>
        <w:ind w:left="1440"/>
        <w:jc w:val="both"/>
        <w:rPr>
          <w:bCs/>
        </w:rPr>
      </w:pPr>
      <w:r>
        <w:rPr>
          <w:rFonts w:ascii="Calibri" w:hAnsi="Calibri"/>
          <w:bCs/>
          <w:sz w:val="22"/>
          <w:szCs w:val="22"/>
        </w:rPr>
        <w:t>- Εργασίες αξιολόγησης Project «Σώμα και Κίνηση» από ΚΕ.ΔΙ.ΒΙ.Μ Διάβημα (δύο εργασίες)*:</w:t>
      </w:r>
    </w:p>
    <w:p w:rsidR="002E27B0" w:rsidRDefault="00213A48">
      <w:pPr>
        <w:pStyle w:val="Web"/>
        <w:ind w:left="1440"/>
        <w:jc w:val="both"/>
        <w:rPr>
          <w:bCs/>
        </w:rPr>
      </w:pPr>
      <w:r>
        <w:rPr>
          <w:rFonts w:ascii="Calibri" w:hAnsi="Calibri"/>
          <w:bCs/>
          <w:i/>
          <w:sz w:val="22"/>
          <w:szCs w:val="22"/>
        </w:rPr>
        <w:t>«Όταν η Σπονδυλική στήλη κινδυνεύει…»</w:t>
      </w:r>
    </w:p>
    <w:p w:rsidR="002E27B0" w:rsidRDefault="00213A48">
      <w:pPr>
        <w:pStyle w:val="Web"/>
        <w:ind w:left="1440"/>
        <w:jc w:val="both"/>
        <w:rPr>
          <w:bCs/>
        </w:rPr>
      </w:pPr>
      <w:r>
        <w:rPr>
          <w:rFonts w:ascii="Calibri" w:hAnsi="Calibri"/>
          <w:bCs/>
          <w:sz w:val="22"/>
          <w:szCs w:val="22"/>
        </w:rPr>
        <w:t xml:space="preserve">Λογοτεχνικό Ανθολόγιο -παραμύθι με τίτλο: </w:t>
      </w:r>
      <w:r>
        <w:rPr>
          <w:rFonts w:ascii="Calibri" w:hAnsi="Calibri"/>
          <w:bCs/>
          <w:i/>
          <w:sz w:val="22"/>
          <w:szCs w:val="22"/>
        </w:rPr>
        <w:t>«Η κ. Λαγονοψοΐτης και ο κύριος Εγκάρσιος Έλεγχος»</w:t>
      </w:r>
    </w:p>
    <w:p w:rsidR="002E27B0" w:rsidRDefault="00213A48">
      <w:pPr>
        <w:pStyle w:val="Web"/>
        <w:ind w:left="1440"/>
        <w:jc w:val="both"/>
        <w:rPr>
          <w:b/>
          <w:bCs/>
          <w:i/>
        </w:rPr>
      </w:pPr>
      <w:r>
        <w:rPr>
          <w:rFonts w:ascii="Calibri" w:hAnsi="Calibri"/>
          <w:i/>
          <w:sz w:val="22"/>
          <w:szCs w:val="22"/>
        </w:rPr>
        <w:tab/>
        <w:t>*(Οι δύο εργασίες αποτελούν ενδεικτικά εργαστήρια μαθημάτων!).</w:t>
      </w:r>
    </w:p>
    <w:p w:rsidR="002E27B0" w:rsidRDefault="00213A48">
      <w:pPr>
        <w:pStyle w:val="Web"/>
        <w:ind w:left="1440"/>
        <w:jc w:val="both"/>
        <w:rPr>
          <w:b/>
          <w:bCs/>
          <w:i/>
        </w:rPr>
      </w:pPr>
      <w:r>
        <w:rPr>
          <w:rFonts w:ascii="Calibri" w:hAnsi="Calibri"/>
          <w:bCs/>
          <w:sz w:val="22"/>
          <w:szCs w:val="22"/>
        </w:rPr>
        <w:t>- Έντυπο προτάσεων υλοποίησης διεπιστημονικότητας / διαθεματικότητας σε σχέση με άλλα διδακτικά αντικείμενα στην Α/θμια Εκπ/ση</w:t>
      </w:r>
    </w:p>
    <w:p w:rsidR="002E27B0" w:rsidRDefault="00213A48">
      <w:pPr>
        <w:pStyle w:val="Web"/>
        <w:ind w:left="1440"/>
        <w:jc w:val="both"/>
        <w:rPr>
          <w:bCs/>
          <w:i/>
        </w:rPr>
      </w:pPr>
      <w:r>
        <w:rPr>
          <w:rFonts w:ascii="Calibri" w:hAnsi="Calibri"/>
          <w:bCs/>
          <w:sz w:val="22"/>
          <w:szCs w:val="22"/>
        </w:rPr>
        <w:t xml:space="preserve">- Παρουσίαση με Powerpoint της εργασίας </w:t>
      </w:r>
      <w:r>
        <w:rPr>
          <w:rFonts w:ascii="Calibri" w:hAnsi="Calibri"/>
          <w:bCs/>
          <w:i/>
          <w:sz w:val="22"/>
          <w:szCs w:val="22"/>
        </w:rPr>
        <w:t>«Όταν η Σπονδυλική Στήλη Κινδυνεύει»</w:t>
      </w:r>
    </w:p>
    <w:p w:rsidR="002E27B0" w:rsidRDefault="00213A48">
      <w:pPr>
        <w:pStyle w:val="Web"/>
        <w:ind w:left="1440"/>
        <w:jc w:val="both"/>
        <w:rPr>
          <w:bCs/>
        </w:rPr>
      </w:pPr>
      <w:r>
        <w:rPr>
          <w:rFonts w:ascii="Calibri" w:hAnsi="Calibri"/>
          <w:bCs/>
          <w:sz w:val="22"/>
          <w:szCs w:val="22"/>
        </w:rPr>
        <w:t xml:space="preserve">- Παρουσίαση με Powerpoint του όλου project </w:t>
      </w:r>
      <w:r>
        <w:rPr>
          <w:rFonts w:ascii="Calibri" w:hAnsi="Calibri"/>
          <w:bCs/>
          <w:i/>
          <w:sz w:val="22"/>
          <w:szCs w:val="22"/>
        </w:rPr>
        <w:t>«Σώμα και Κίνηση»</w:t>
      </w:r>
      <w:r>
        <w:rPr>
          <w:rFonts w:ascii="Calibri" w:hAnsi="Calibri"/>
          <w:bCs/>
          <w:sz w:val="22"/>
          <w:szCs w:val="22"/>
        </w:rPr>
        <w:t xml:space="preserve"> ως καλή πρακτική και καινοτομία στην διδακτική της Φυσικής Αγωγής στην Α/θμια Εκπ/ση (απολογισμός από την χρονιά που εφαρμόστηκε…)</w:t>
      </w:r>
    </w:p>
    <w:p w:rsidR="002E27B0" w:rsidRDefault="00213A48">
      <w:pPr>
        <w:pStyle w:val="Web"/>
        <w:ind w:left="1440"/>
        <w:jc w:val="both"/>
        <w:rPr>
          <w:bCs/>
        </w:rPr>
      </w:pPr>
      <w:r>
        <w:rPr>
          <w:rFonts w:ascii="Calibri" w:hAnsi="Calibri"/>
          <w:bCs/>
          <w:sz w:val="22"/>
          <w:szCs w:val="22"/>
        </w:rPr>
        <w:t>- Παρουσίαση με Powerpoint – Φωτογραφίες - Εικόνες του project: «</w:t>
      </w:r>
      <w:r>
        <w:rPr>
          <w:rFonts w:ascii="Calibri" w:hAnsi="Calibri"/>
          <w:bCs/>
          <w:i/>
          <w:sz w:val="22"/>
          <w:szCs w:val="22"/>
        </w:rPr>
        <w:t>Σώμα και Κίνηση»</w:t>
      </w:r>
    </w:p>
    <w:p w:rsidR="002E27B0" w:rsidRDefault="00213A48">
      <w:pPr>
        <w:pStyle w:val="Web"/>
        <w:ind w:left="1440"/>
        <w:jc w:val="both"/>
        <w:rPr>
          <w:bCs/>
        </w:rPr>
      </w:pPr>
      <w:r>
        <w:rPr>
          <w:rFonts w:ascii="Calibri" w:hAnsi="Calibri"/>
          <w:bCs/>
          <w:sz w:val="22"/>
          <w:szCs w:val="22"/>
        </w:rPr>
        <w:t xml:space="preserve">- Πέντε (5) DVD – Το ανθρώπινο Σώμα </w:t>
      </w:r>
    </w:p>
    <w:p w:rsidR="002E27B0" w:rsidRDefault="00213A48">
      <w:pPr>
        <w:pStyle w:val="Web"/>
        <w:ind w:left="1440"/>
        <w:jc w:val="both"/>
        <w:rPr>
          <w:bCs/>
        </w:rPr>
      </w:pPr>
      <w:r>
        <w:rPr>
          <w:rFonts w:ascii="Calibri" w:hAnsi="Calibri"/>
          <w:color w:val="000000"/>
          <w:sz w:val="22"/>
          <w:szCs w:val="22"/>
        </w:rPr>
        <w:t>- Comics-skeleton - Έξι (6) video</w:t>
      </w:r>
    </w:p>
    <w:p w:rsidR="002E27B0" w:rsidRDefault="002E27B0">
      <w:pPr>
        <w:pStyle w:val="af0"/>
        <w:ind w:left="720"/>
        <w:jc w:val="both"/>
        <w:rPr>
          <w:rFonts w:ascii="Times New Roman" w:hAnsi="Times New Roman" w:cs="Times New Roman"/>
          <w:sz w:val="28"/>
          <w:lang w:val="el-GR"/>
        </w:rPr>
      </w:pPr>
    </w:p>
    <w:p w:rsidR="002E27B0" w:rsidRDefault="002E27B0">
      <w:pPr>
        <w:spacing w:after="0"/>
        <w:jc w:val="both"/>
        <w:rPr>
          <w:rFonts w:ascii="Calibri" w:hAnsi="Calibri" w:cs="Times New Roman"/>
          <w:color w:val="auto"/>
          <w:sz w:val="22"/>
          <w:szCs w:val="22"/>
          <w:lang w:val="el-GR"/>
        </w:rPr>
      </w:pPr>
    </w:p>
    <w:p w:rsidR="002E27B0" w:rsidRDefault="002E27B0">
      <w:pPr>
        <w:spacing w:after="0"/>
        <w:jc w:val="both"/>
        <w:rPr>
          <w:rFonts w:ascii="Calibri" w:hAnsi="Calibri" w:cs="Times New Roman"/>
          <w:color w:val="auto"/>
          <w:sz w:val="22"/>
          <w:szCs w:val="22"/>
          <w:lang w:val="el-GR"/>
        </w:rPr>
      </w:pPr>
    </w:p>
    <w:p w:rsidR="002E27B0" w:rsidRDefault="00256C80">
      <w:pPr>
        <w:jc w:val="both"/>
        <w:rPr>
          <w:rFonts w:asciiTheme="majorHAnsi" w:hAnsiTheme="majorHAnsi" w:cstheme="majorHAnsi"/>
          <w:lang w:val="el-GR"/>
        </w:rPr>
      </w:pPr>
      <w:r w:rsidRPr="00256C80">
        <w:rPr>
          <w:rFonts w:ascii="Cambria" w:hAnsi="Cambria" w:cstheme="majorHAnsi"/>
          <w:noProof/>
          <w:lang w:val="el-GR" w:eastAsia="el-GR"/>
        </w:rPr>
        <w:pict>
          <v:rect id="Σχήμα1" o:spid="_x0000_s1026" style="position:absolute;left:0;text-align:left;margin-left:359.65pt;margin-top:4.9pt;width:170pt;height:57.75pt;z-index: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" filled="f" stroked="f">
            <w10:wrap type="square"/>
          </v:rect>
        </w:pict>
      </w:r>
      <w:bookmarkStart w:id="2" w:name="_GoBack"/>
      <w:bookmarkEnd w:id="2"/>
      <w:r w:rsidRPr="00256C80">
        <w:rPr>
          <w:rFonts w:ascii="Cambria" w:hAnsi="Cambria" w:cstheme="majorHAnsi"/>
          <w:noProof/>
          <w:lang w:val="el-GR" w:eastAsia="el-GR"/>
        </w:rPr>
        <w:pict>
          <v:rect id="Πλαίσιο1" o:spid="_x0000_s1027" style="position:absolute;left:0;text-align:left;margin-left:359.65pt;margin-top:4.9pt;width:170pt;height:57.7pt;z-index:3;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" filled="f" stroked="f">
            <v:textbox style="mso-fit-shape-to-text:t" inset="0,0,0,0">
              <w:txbxContent>
                <w:p w:rsidR="002E27B0" w:rsidRPr="00B84E77" w:rsidRDefault="00213A48">
                  <w:pPr>
                    <w:pStyle w:val="af8"/>
                    <w:overflowPunct w:val="0"/>
                    <w:spacing w:after="0" w:line="240" w:lineRule="auto"/>
                    <w:jc w:val="center"/>
                    <w:rPr>
                      <w:lang w:val="el-GR"/>
                    </w:rPr>
                  </w:pPr>
                  <w:r>
                    <w:rPr>
                      <w:rFonts w:ascii="Times New Roman" w:eastAsiaTheme="minorEastAsia" w:hAnsi="Times New Roman" w:cs="Times New Roman"/>
                      <w:color w:val="auto"/>
                      <w:szCs w:val="20"/>
                      <w:lang w:val="el-GR"/>
                    </w:rPr>
                    <w:t xml:space="preserve">Με εκτίμηση, </w:t>
                  </w:r>
                </w:p>
                <w:p w:rsidR="002E27B0" w:rsidRPr="00B84E77" w:rsidRDefault="002E27B0">
                  <w:pPr>
                    <w:pStyle w:val="af8"/>
                    <w:overflowPunct w:val="0"/>
                    <w:spacing w:after="0" w:line="240" w:lineRule="auto"/>
                    <w:jc w:val="center"/>
                    <w:rPr>
                      <w:lang w:val="el-GR"/>
                    </w:rPr>
                  </w:pPr>
                </w:p>
                <w:p w:rsidR="002E27B0" w:rsidRPr="00B84E77" w:rsidRDefault="00213A48">
                  <w:pPr>
                    <w:pStyle w:val="af8"/>
                    <w:overflowPunct w:val="0"/>
                    <w:spacing w:after="0" w:line="240" w:lineRule="auto"/>
                    <w:jc w:val="center"/>
                    <w:rPr>
                      <w:lang w:val="el-GR"/>
                    </w:rPr>
                  </w:pPr>
                  <w:r>
                    <w:rPr>
                      <w:rFonts w:ascii="Times New Roman" w:eastAsiaTheme="minorEastAsia" w:hAnsi="Times New Roman" w:cs="Times New Roman"/>
                      <w:color w:val="auto"/>
                      <w:szCs w:val="20"/>
                      <w:lang w:val="el-GR"/>
                    </w:rPr>
                    <w:t>Θ. Καστανιάς</w:t>
                  </w:r>
                </w:p>
                <w:p w:rsidR="002E27B0" w:rsidRPr="00B84E77" w:rsidRDefault="00213A48">
                  <w:pPr>
                    <w:pStyle w:val="af8"/>
                    <w:overflowPunct w:val="0"/>
                    <w:spacing w:after="0" w:line="240" w:lineRule="auto"/>
                    <w:jc w:val="center"/>
                    <w:rPr>
                      <w:lang w:val="el-GR"/>
                    </w:rPr>
                  </w:pPr>
                  <w:r>
                    <w:rPr>
                      <w:rFonts w:ascii="Times New Roman" w:eastAsiaTheme="minorEastAsia" w:hAnsi="Times New Roman" w:cs="Times New Roman"/>
                      <w:i/>
                      <w:iCs/>
                      <w:color w:val="auto"/>
                      <w:szCs w:val="20"/>
                      <w:lang w:val="el-GR"/>
                    </w:rPr>
                    <w:t>Σύμβουλος Β΄</w:t>
                  </w:r>
                </w:p>
                <w:p w:rsidR="002E27B0" w:rsidRDefault="00213A48">
                  <w:pPr>
                    <w:pStyle w:val="af8"/>
                    <w:overflowPunct w:val="0"/>
                    <w:spacing w:after="0" w:line="240" w:lineRule="auto"/>
                    <w:jc w:val="center"/>
                  </w:pPr>
                  <w:r>
                    <w:rPr>
                      <w:rFonts w:ascii="Times New Roman" w:eastAsiaTheme="minorEastAsia" w:hAnsi="Times New Roman" w:cs="Times New Roman"/>
                      <w:i/>
                      <w:iCs/>
                      <w:color w:val="auto"/>
                      <w:szCs w:val="20"/>
                      <w:lang w:val="el-GR"/>
                    </w:rPr>
                    <w:t xml:space="preserve"> Ενιαίας Ενταξιακής Εκπαίδευσης</w:t>
                  </w:r>
                </w:p>
              </w:txbxContent>
            </v:textbox>
          </v:rect>
        </w:pict>
      </w:r>
    </w:p>
    <w:p w:rsidR="002E27B0" w:rsidRDefault="002E27B0">
      <w:pPr>
        <w:jc w:val="both"/>
        <w:rPr>
          <w:rFonts w:asciiTheme="majorHAnsi" w:hAnsiTheme="majorHAnsi" w:cstheme="majorHAnsi"/>
          <w:sz w:val="18"/>
          <w:szCs w:val="18"/>
          <w:lang w:val="el-GR"/>
        </w:rPr>
      </w:pPr>
    </w:p>
    <w:p w:rsidR="002E27B0" w:rsidRDefault="002E27B0">
      <w:pPr>
        <w:jc w:val="both"/>
        <w:rPr>
          <w:rFonts w:asciiTheme="majorHAnsi" w:eastAsia="Cambria" w:hAnsiTheme="majorHAnsi" w:cstheme="majorHAnsi"/>
          <w:sz w:val="18"/>
          <w:szCs w:val="18"/>
          <w:lang w:val="el-GR"/>
        </w:rPr>
      </w:pPr>
    </w:p>
    <w:p w:rsidR="002E27B0" w:rsidRDefault="002E27B0">
      <w:pPr>
        <w:rPr>
          <w:rFonts w:ascii="Times New Roman" w:hAnsi="Times New Roman" w:cs="Times New Roman"/>
          <w:b/>
          <w:sz w:val="28"/>
          <w:lang w:val="el-GR"/>
        </w:rPr>
      </w:pPr>
    </w:p>
    <w:sectPr w:rsidR="002E27B0" w:rsidSect="00267899">
      <w:footerReference w:type="default" r:id="rId12"/>
      <w:pgSz w:w="12240" w:h="15840"/>
      <w:pgMar w:top="284" w:right="576" w:bottom="1440" w:left="576" w:header="0" w:footer="263" w:gutter="0"/>
      <w:pgNumType w:start="1"/>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C46" w:rsidRDefault="00D46C46">
      <w:pPr>
        <w:spacing w:after="0" w:line="240" w:lineRule="auto"/>
      </w:pPr>
      <w:r>
        <w:separator/>
      </w:r>
    </w:p>
  </w:endnote>
  <w:endnote w:type="continuationSeparator" w:id="1">
    <w:p w:rsidR="00D46C46" w:rsidRDefault="00D46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A1"/>
    <w:family w:val="roman"/>
    <w:pitch w:val="variable"/>
    <w:sig w:usb0="00000000" w:usb1="00000000" w:usb2="00000000" w:usb3="00000000" w:csb0="00000000" w:csb1="00000000"/>
  </w:font>
  <w:font w:name="Calibri">
    <w:panose1 w:val="020F0502020204030204"/>
    <w:charset w:val="A1"/>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7235"/>
      <w:gridCol w:w="232"/>
      <w:gridCol w:w="3837"/>
    </w:tblGrid>
    <w:tr w:rsidR="002E27B0">
      <w:trPr>
        <w:trHeight w:val="83"/>
      </w:trPr>
      <w:tc>
        <w:tcPr>
          <w:tcW w:w="7096" w:type="dxa"/>
          <w:shd w:val="clear" w:color="auto" w:fill="C0504D" w:themeFill="accent2"/>
        </w:tcPr>
        <w:p w:rsidR="002E27B0" w:rsidRDefault="002E27B0">
          <w:pPr>
            <w:pStyle w:val="af5"/>
          </w:pPr>
        </w:p>
      </w:tc>
      <w:tc>
        <w:tcPr>
          <w:tcW w:w="228" w:type="dxa"/>
        </w:tcPr>
        <w:p w:rsidR="002E27B0" w:rsidRDefault="002E27B0">
          <w:pPr>
            <w:pStyle w:val="af5"/>
          </w:pPr>
        </w:p>
      </w:tc>
      <w:tc>
        <w:tcPr>
          <w:tcW w:w="3764" w:type="dxa"/>
          <w:shd w:val="clear" w:color="auto" w:fill="7F7F7F" w:themeFill="text1" w:themeFillTint="80"/>
        </w:tcPr>
        <w:p w:rsidR="002E27B0" w:rsidRDefault="002E27B0">
          <w:pPr>
            <w:pStyle w:val="af5"/>
          </w:pPr>
        </w:p>
      </w:tc>
    </w:tr>
    <w:tr w:rsidR="002E27B0" w:rsidRPr="00AE31DA">
      <w:trPr>
        <w:trHeight w:val="545"/>
      </w:trPr>
      <w:tc>
        <w:tcPr>
          <w:tcW w:w="7096" w:type="dxa"/>
          <w:vAlign w:val="bottom"/>
        </w:tcPr>
        <w:sdt>
          <w:sdtPr>
            <w:alias w:val="Title"/>
            <w:id w:val="1024442262"/>
            <w:dataBinding w:prefixMappings="xmlns:ns0='http://purl.org/dc/elements/1.1/' xmlns:ns1='http://schemas.openxmlformats.org/package/2006/metadata/core-properties' " w:xpath="/ns1:coreProperties[1]/ns0:title[1]" w:storeItemID="{6C3C8BC8-F283-45AE-878A-BAB7291924A1}"/>
            <w:text/>
          </w:sdtPr>
          <w:sdtContent>
            <w:p w:rsidR="002E27B0" w:rsidRDefault="00B84E77">
              <w:pPr>
                <w:pStyle w:val="a6"/>
                <w:jc w:val="both"/>
                <w:rPr>
                  <w:color w:val="262626" w:themeColor="text1" w:themeTint="D9"/>
                  <w:lang w:val="el-GR"/>
                </w:rPr>
              </w:pPr>
              <w:r>
                <w:rPr>
                  <w:rFonts w:ascii="Times New Roman" w:hAnsi="Times New Roman"/>
                  <w:lang w:val="el-GR"/>
                </w:rPr>
                <w:t>«Σώμα και Κίνηση»/  Δ/νση Α/θμιας Εκπ/σης Αν. Θεσ/νίκης – Παρασκευά Μαρία</w:t>
              </w:r>
            </w:p>
          </w:sdtContent>
        </w:sdt>
      </w:tc>
      <w:tc>
        <w:tcPr>
          <w:tcW w:w="228" w:type="dxa"/>
          <w:vAlign w:val="bottom"/>
        </w:tcPr>
        <w:p w:rsidR="002E27B0" w:rsidRDefault="002E27B0">
          <w:pPr>
            <w:pStyle w:val="a6"/>
            <w:rPr>
              <w:lang w:val="el-GR"/>
            </w:rPr>
          </w:pPr>
        </w:p>
      </w:tc>
      <w:tc>
        <w:tcPr>
          <w:tcW w:w="3764" w:type="dxa"/>
          <w:vAlign w:val="bottom"/>
        </w:tcPr>
        <w:p w:rsidR="002E27B0" w:rsidRDefault="00213A48">
          <w:pPr>
            <w:pStyle w:val="FooterRight"/>
            <w:jc w:val="left"/>
            <w:rPr>
              <w:lang w:val="el-GR"/>
            </w:rPr>
          </w:pPr>
          <w:r>
            <w:rPr>
              <w:rFonts w:ascii="Times New Roman" w:hAnsi="Times New Roman" w:cs="Times New Roman"/>
              <w:color w:val="262626" w:themeColor="text1" w:themeTint="D9"/>
              <w:lang w:val="el-GR"/>
            </w:rPr>
            <w:t>« Ζω  καλύτερα – Ευ  Ζην» - Μαθήματα ζωής και αγωγής  της υγείας</w:t>
          </w:r>
        </w:p>
      </w:tc>
    </w:tr>
  </w:tbl>
  <w:p w:rsidR="002E27B0" w:rsidRDefault="002E27B0">
    <w:pPr>
      <w:pStyle w:val="af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C46" w:rsidRDefault="00D46C46">
      <w:pPr>
        <w:spacing w:after="0" w:line="240" w:lineRule="auto"/>
      </w:pPr>
      <w:r>
        <w:separator/>
      </w:r>
    </w:p>
  </w:footnote>
  <w:footnote w:type="continuationSeparator" w:id="1">
    <w:p w:rsidR="00D46C46" w:rsidRDefault="00D46C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0E7"/>
    <w:multiLevelType w:val="multilevel"/>
    <w:tmpl w:val="40F095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1B4119D"/>
    <w:multiLevelType w:val="multilevel"/>
    <w:tmpl w:val="F1EEDB5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73A7013"/>
    <w:multiLevelType w:val="multilevel"/>
    <w:tmpl w:val="95742944"/>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3">
    <w:nsid w:val="1D4518D5"/>
    <w:multiLevelType w:val="multilevel"/>
    <w:tmpl w:val="959E53DC"/>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440"/>
        </w:tabs>
        <w:ind w:left="1440" w:hanging="360"/>
      </w:pPr>
      <w:rPr>
        <w:rFonts w:ascii="Wingdings 2" w:hAnsi="Wingdings 2" w:cs="Wingdings 2" w:hint="default"/>
      </w:rPr>
    </w:lvl>
    <w:lvl w:ilvl="2">
      <w:start w:val="1"/>
      <w:numFmt w:val="bullet"/>
      <w:lvlText w:val=""/>
      <w:lvlJc w:val="left"/>
      <w:pPr>
        <w:tabs>
          <w:tab w:val="num" w:pos="2160"/>
        </w:tabs>
        <w:ind w:left="2160" w:hanging="360"/>
      </w:pPr>
      <w:rPr>
        <w:rFonts w:ascii="Wingdings 2" w:hAnsi="Wingdings 2" w:cs="Wingdings 2" w:hint="default"/>
      </w:rPr>
    </w:lvl>
    <w:lvl w:ilvl="3">
      <w:start w:val="1"/>
      <w:numFmt w:val="bullet"/>
      <w:lvlText w:val=""/>
      <w:lvlJc w:val="left"/>
      <w:pPr>
        <w:tabs>
          <w:tab w:val="num" w:pos="2880"/>
        </w:tabs>
        <w:ind w:left="2880" w:hanging="360"/>
      </w:pPr>
      <w:rPr>
        <w:rFonts w:ascii="Wingdings 2" w:hAnsi="Wingdings 2" w:cs="Wingdings 2" w:hint="default"/>
      </w:rPr>
    </w:lvl>
    <w:lvl w:ilvl="4">
      <w:start w:val="1"/>
      <w:numFmt w:val="bullet"/>
      <w:lvlText w:val=""/>
      <w:lvlJc w:val="left"/>
      <w:pPr>
        <w:tabs>
          <w:tab w:val="num" w:pos="3600"/>
        </w:tabs>
        <w:ind w:left="3600" w:hanging="360"/>
      </w:pPr>
      <w:rPr>
        <w:rFonts w:ascii="Wingdings 2" w:hAnsi="Wingdings 2" w:cs="Wingdings 2" w:hint="default"/>
      </w:rPr>
    </w:lvl>
    <w:lvl w:ilvl="5">
      <w:start w:val="1"/>
      <w:numFmt w:val="bullet"/>
      <w:lvlText w:val=""/>
      <w:lvlJc w:val="left"/>
      <w:pPr>
        <w:tabs>
          <w:tab w:val="num" w:pos="4320"/>
        </w:tabs>
        <w:ind w:left="4320" w:hanging="360"/>
      </w:pPr>
      <w:rPr>
        <w:rFonts w:ascii="Wingdings 2" w:hAnsi="Wingdings 2" w:cs="Wingdings 2" w:hint="default"/>
      </w:rPr>
    </w:lvl>
    <w:lvl w:ilvl="6">
      <w:start w:val="1"/>
      <w:numFmt w:val="bullet"/>
      <w:lvlText w:val=""/>
      <w:lvlJc w:val="left"/>
      <w:pPr>
        <w:tabs>
          <w:tab w:val="num" w:pos="5040"/>
        </w:tabs>
        <w:ind w:left="5040" w:hanging="360"/>
      </w:pPr>
      <w:rPr>
        <w:rFonts w:ascii="Wingdings 2" w:hAnsi="Wingdings 2" w:cs="Wingdings 2" w:hint="default"/>
      </w:rPr>
    </w:lvl>
    <w:lvl w:ilvl="7">
      <w:start w:val="1"/>
      <w:numFmt w:val="bullet"/>
      <w:lvlText w:val=""/>
      <w:lvlJc w:val="left"/>
      <w:pPr>
        <w:tabs>
          <w:tab w:val="num" w:pos="5760"/>
        </w:tabs>
        <w:ind w:left="5760" w:hanging="360"/>
      </w:pPr>
      <w:rPr>
        <w:rFonts w:ascii="Wingdings 2" w:hAnsi="Wingdings 2" w:cs="Wingdings 2" w:hint="default"/>
      </w:rPr>
    </w:lvl>
    <w:lvl w:ilvl="8">
      <w:start w:val="1"/>
      <w:numFmt w:val="bullet"/>
      <w:lvlText w:val=""/>
      <w:lvlJc w:val="left"/>
      <w:pPr>
        <w:tabs>
          <w:tab w:val="num" w:pos="6480"/>
        </w:tabs>
        <w:ind w:left="6480" w:hanging="360"/>
      </w:pPr>
      <w:rPr>
        <w:rFonts w:ascii="Wingdings 2" w:hAnsi="Wingdings 2" w:cs="Wingdings 2" w:hint="default"/>
      </w:rPr>
    </w:lvl>
  </w:abstractNum>
  <w:abstractNum w:abstractNumId="4">
    <w:nsid w:val="1DDD60AD"/>
    <w:multiLevelType w:val="multilevel"/>
    <w:tmpl w:val="331C4B30"/>
    <w:lvl w:ilvl="0">
      <w:start w:val="1"/>
      <w:numFmt w:val="bullet"/>
      <w:lvlText w:val=""/>
      <w:lvlJc w:val="left"/>
      <w:pPr>
        <w:ind w:left="2160" w:hanging="360"/>
      </w:pPr>
      <w:rPr>
        <w:rFonts w:ascii="Wingdings" w:hAnsi="Wingdings" w:cs="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5">
    <w:nsid w:val="256F57E4"/>
    <w:multiLevelType w:val="multilevel"/>
    <w:tmpl w:val="3E303EE4"/>
    <w:lvl w:ilvl="0">
      <w:start w:val="1"/>
      <w:numFmt w:val="bullet"/>
      <w:lvlText w:val=""/>
      <w:lvlJc w:val="left"/>
      <w:pPr>
        <w:ind w:left="2160" w:hanging="360"/>
      </w:pPr>
      <w:rPr>
        <w:rFonts w:ascii="Wingdings" w:hAnsi="Wingdings" w:cs="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6">
    <w:nsid w:val="26484CEC"/>
    <w:multiLevelType w:val="multilevel"/>
    <w:tmpl w:val="8BD4A4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5B3688"/>
    <w:multiLevelType w:val="multilevel"/>
    <w:tmpl w:val="627ED388"/>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440"/>
        </w:tabs>
        <w:ind w:left="1440" w:hanging="360"/>
      </w:pPr>
      <w:rPr>
        <w:rFonts w:ascii="Wingdings 2" w:hAnsi="Wingdings 2" w:cs="Wingdings 2" w:hint="default"/>
      </w:rPr>
    </w:lvl>
    <w:lvl w:ilvl="2">
      <w:start w:val="1"/>
      <w:numFmt w:val="bullet"/>
      <w:lvlText w:val=""/>
      <w:lvlJc w:val="left"/>
      <w:pPr>
        <w:tabs>
          <w:tab w:val="num" w:pos="2160"/>
        </w:tabs>
        <w:ind w:left="2160" w:hanging="360"/>
      </w:pPr>
      <w:rPr>
        <w:rFonts w:ascii="Wingdings 2" w:hAnsi="Wingdings 2" w:cs="Wingdings 2" w:hint="default"/>
      </w:rPr>
    </w:lvl>
    <w:lvl w:ilvl="3">
      <w:start w:val="1"/>
      <w:numFmt w:val="bullet"/>
      <w:lvlText w:val=""/>
      <w:lvlJc w:val="left"/>
      <w:pPr>
        <w:tabs>
          <w:tab w:val="num" w:pos="2880"/>
        </w:tabs>
        <w:ind w:left="2880" w:hanging="360"/>
      </w:pPr>
      <w:rPr>
        <w:rFonts w:ascii="Wingdings 2" w:hAnsi="Wingdings 2" w:cs="Wingdings 2" w:hint="default"/>
      </w:rPr>
    </w:lvl>
    <w:lvl w:ilvl="4">
      <w:start w:val="1"/>
      <w:numFmt w:val="bullet"/>
      <w:lvlText w:val=""/>
      <w:lvlJc w:val="left"/>
      <w:pPr>
        <w:tabs>
          <w:tab w:val="num" w:pos="3600"/>
        </w:tabs>
        <w:ind w:left="3600" w:hanging="360"/>
      </w:pPr>
      <w:rPr>
        <w:rFonts w:ascii="Wingdings 2" w:hAnsi="Wingdings 2" w:cs="Wingdings 2" w:hint="default"/>
      </w:rPr>
    </w:lvl>
    <w:lvl w:ilvl="5">
      <w:start w:val="1"/>
      <w:numFmt w:val="bullet"/>
      <w:lvlText w:val=""/>
      <w:lvlJc w:val="left"/>
      <w:pPr>
        <w:tabs>
          <w:tab w:val="num" w:pos="4320"/>
        </w:tabs>
        <w:ind w:left="4320" w:hanging="360"/>
      </w:pPr>
      <w:rPr>
        <w:rFonts w:ascii="Wingdings 2" w:hAnsi="Wingdings 2" w:cs="Wingdings 2" w:hint="default"/>
      </w:rPr>
    </w:lvl>
    <w:lvl w:ilvl="6">
      <w:start w:val="1"/>
      <w:numFmt w:val="bullet"/>
      <w:lvlText w:val=""/>
      <w:lvlJc w:val="left"/>
      <w:pPr>
        <w:tabs>
          <w:tab w:val="num" w:pos="5040"/>
        </w:tabs>
        <w:ind w:left="5040" w:hanging="360"/>
      </w:pPr>
      <w:rPr>
        <w:rFonts w:ascii="Wingdings 2" w:hAnsi="Wingdings 2" w:cs="Wingdings 2" w:hint="default"/>
      </w:rPr>
    </w:lvl>
    <w:lvl w:ilvl="7">
      <w:start w:val="1"/>
      <w:numFmt w:val="bullet"/>
      <w:lvlText w:val=""/>
      <w:lvlJc w:val="left"/>
      <w:pPr>
        <w:tabs>
          <w:tab w:val="num" w:pos="5760"/>
        </w:tabs>
        <w:ind w:left="5760" w:hanging="360"/>
      </w:pPr>
      <w:rPr>
        <w:rFonts w:ascii="Wingdings 2" w:hAnsi="Wingdings 2" w:cs="Wingdings 2" w:hint="default"/>
      </w:rPr>
    </w:lvl>
    <w:lvl w:ilvl="8">
      <w:start w:val="1"/>
      <w:numFmt w:val="bullet"/>
      <w:lvlText w:val=""/>
      <w:lvlJc w:val="left"/>
      <w:pPr>
        <w:tabs>
          <w:tab w:val="num" w:pos="6480"/>
        </w:tabs>
        <w:ind w:left="6480" w:hanging="360"/>
      </w:pPr>
      <w:rPr>
        <w:rFonts w:ascii="Wingdings 2" w:hAnsi="Wingdings 2" w:cs="Wingdings 2" w:hint="default"/>
      </w:rPr>
    </w:lvl>
  </w:abstractNum>
  <w:abstractNum w:abstractNumId="8">
    <w:nsid w:val="33EE65B6"/>
    <w:multiLevelType w:val="multilevel"/>
    <w:tmpl w:val="937C8F7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3B990F37"/>
    <w:multiLevelType w:val="multilevel"/>
    <w:tmpl w:val="A4140D2A"/>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440"/>
        </w:tabs>
        <w:ind w:left="1440" w:hanging="360"/>
      </w:pPr>
      <w:rPr>
        <w:rFonts w:ascii="Wingdings 2" w:hAnsi="Wingdings 2" w:cs="Wingdings 2" w:hint="default"/>
      </w:rPr>
    </w:lvl>
    <w:lvl w:ilvl="2">
      <w:start w:val="1"/>
      <w:numFmt w:val="bullet"/>
      <w:lvlText w:val=""/>
      <w:lvlJc w:val="left"/>
      <w:pPr>
        <w:tabs>
          <w:tab w:val="num" w:pos="2160"/>
        </w:tabs>
        <w:ind w:left="2160" w:hanging="360"/>
      </w:pPr>
      <w:rPr>
        <w:rFonts w:ascii="Wingdings 2" w:hAnsi="Wingdings 2" w:cs="Wingdings 2" w:hint="default"/>
      </w:rPr>
    </w:lvl>
    <w:lvl w:ilvl="3">
      <w:start w:val="1"/>
      <w:numFmt w:val="bullet"/>
      <w:lvlText w:val=""/>
      <w:lvlJc w:val="left"/>
      <w:pPr>
        <w:tabs>
          <w:tab w:val="num" w:pos="2880"/>
        </w:tabs>
        <w:ind w:left="2880" w:hanging="360"/>
      </w:pPr>
      <w:rPr>
        <w:rFonts w:ascii="Wingdings 2" w:hAnsi="Wingdings 2" w:cs="Wingdings 2" w:hint="default"/>
      </w:rPr>
    </w:lvl>
    <w:lvl w:ilvl="4">
      <w:start w:val="1"/>
      <w:numFmt w:val="bullet"/>
      <w:lvlText w:val=""/>
      <w:lvlJc w:val="left"/>
      <w:pPr>
        <w:tabs>
          <w:tab w:val="num" w:pos="3600"/>
        </w:tabs>
        <w:ind w:left="3600" w:hanging="360"/>
      </w:pPr>
      <w:rPr>
        <w:rFonts w:ascii="Wingdings 2" w:hAnsi="Wingdings 2" w:cs="Wingdings 2" w:hint="default"/>
      </w:rPr>
    </w:lvl>
    <w:lvl w:ilvl="5">
      <w:start w:val="1"/>
      <w:numFmt w:val="bullet"/>
      <w:lvlText w:val=""/>
      <w:lvlJc w:val="left"/>
      <w:pPr>
        <w:tabs>
          <w:tab w:val="num" w:pos="4320"/>
        </w:tabs>
        <w:ind w:left="4320" w:hanging="360"/>
      </w:pPr>
      <w:rPr>
        <w:rFonts w:ascii="Wingdings 2" w:hAnsi="Wingdings 2" w:cs="Wingdings 2" w:hint="default"/>
      </w:rPr>
    </w:lvl>
    <w:lvl w:ilvl="6">
      <w:start w:val="1"/>
      <w:numFmt w:val="bullet"/>
      <w:lvlText w:val=""/>
      <w:lvlJc w:val="left"/>
      <w:pPr>
        <w:tabs>
          <w:tab w:val="num" w:pos="5040"/>
        </w:tabs>
        <w:ind w:left="5040" w:hanging="360"/>
      </w:pPr>
      <w:rPr>
        <w:rFonts w:ascii="Wingdings 2" w:hAnsi="Wingdings 2" w:cs="Wingdings 2" w:hint="default"/>
      </w:rPr>
    </w:lvl>
    <w:lvl w:ilvl="7">
      <w:start w:val="1"/>
      <w:numFmt w:val="bullet"/>
      <w:lvlText w:val=""/>
      <w:lvlJc w:val="left"/>
      <w:pPr>
        <w:tabs>
          <w:tab w:val="num" w:pos="5760"/>
        </w:tabs>
        <w:ind w:left="5760" w:hanging="360"/>
      </w:pPr>
      <w:rPr>
        <w:rFonts w:ascii="Wingdings 2" w:hAnsi="Wingdings 2" w:cs="Wingdings 2" w:hint="default"/>
      </w:rPr>
    </w:lvl>
    <w:lvl w:ilvl="8">
      <w:start w:val="1"/>
      <w:numFmt w:val="bullet"/>
      <w:lvlText w:val=""/>
      <w:lvlJc w:val="left"/>
      <w:pPr>
        <w:tabs>
          <w:tab w:val="num" w:pos="6480"/>
        </w:tabs>
        <w:ind w:left="6480" w:hanging="360"/>
      </w:pPr>
      <w:rPr>
        <w:rFonts w:ascii="Wingdings 2" w:hAnsi="Wingdings 2" w:cs="Wingdings 2" w:hint="default"/>
      </w:rPr>
    </w:lvl>
  </w:abstractNum>
  <w:abstractNum w:abstractNumId="10">
    <w:nsid w:val="3FD641FB"/>
    <w:multiLevelType w:val="multilevel"/>
    <w:tmpl w:val="E3B65222"/>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440"/>
        </w:tabs>
        <w:ind w:left="1440" w:hanging="360"/>
      </w:pPr>
      <w:rPr>
        <w:rFonts w:ascii="Wingdings 2" w:hAnsi="Wingdings 2" w:cs="Wingdings 2" w:hint="default"/>
      </w:rPr>
    </w:lvl>
    <w:lvl w:ilvl="2">
      <w:start w:val="1"/>
      <w:numFmt w:val="bullet"/>
      <w:lvlText w:val=""/>
      <w:lvlJc w:val="left"/>
      <w:pPr>
        <w:tabs>
          <w:tab w:val="num" w:pos="2160"/>
        </w:tabs>
        <w:ind w:left="2160" w:hanging="360"/>
      </w:pPr>
      <w:rPr>
        <w:rFonts w:ascii="Wingdings 2" w:hAnsi="Wingdings 2" w:cs="Wingdings 2" w:hint="default"/>
      </w:rPr>
    </w:lvl>
    <w:lvl w:ilvl="3">
      <w:start w:val="1"/>
      <w:numFmt w:val="bullet"/>
      <w:lvlText w:val=""/>
      <w:lvlJc w:val="left"/>
      <w:pPr>
        <w:tabs>
          <w:tab w:val="num" w:pos="2880"/>
        </w:tabs>
        <w:ind w:left="2880" w:hanging="360"/>
      </w:pPr>
      <w:rPr>
        <w:rFonts w:ascii="Wingdings 2" w:hAnsi="Wingdings 2" w:cs="Wingdings 2" w:hint="default"/>
      </w:rPr>
    </w:lvl>
    <w:lvl w:ilvl="4">
      <w:start w:val="1"/>
      <w:numFmt w:val="bullet"/>
      <w:lvlText w:val=""/>
      <w:lvlJc w:val="left"/>
      <w:pPr>
        <w:tabs>
          <w:tab w:val="num" w:pos="3600"/>
        </w:tabs>
        <w:ind w:left="3600" w:hanging="360"/>
      </w:pPr>
      <w:rPr>
        <w:rFonts w:ascii="Wingdings 2" w:hAnsi="Wingdings 2" w:cs="Wingdings 2" w:hint="default"/>
      </w:rPr>
    </w:lvl>
    <w:lvl w:ilvl="5">
      <w:start w:val="1"/>
      <w:numFmt w:val="bullet"/>
      <w:lvlText w:val=""/>
      <w:lvlJc w:val="left"/>
      <w:pPr>
        <w:tabs>
          <w:tab w:val="num" w:pos="4320"/>
        </w:tabs>
        <w:ind w:left="4320" w:hanging="360"/>
      </w:pPr>
      <w:rPr>
        <w:rFonts w:ascii="Wingdings 2" w:hAnsi="Wingdings 2" w:cs="Wingdings 2" w:hint="default"/>
      </w:rPr>
    </w:lvl>
    <w:lvl w:ilvl="6">
      <w:start w:val="1"/>
      <w:numFmt w:val="bullet"/>
      <w:lvlText w:val=""/>
      <w:lvlJc w:val="left"/>
      <w:pPr>
        <w:tabs>
          <w:tab w:val="num" w:pos="5040"/>
        </w:tabs>
        <w:ind w:left="5040" w:hanging="360"/>
      </w:pPr>
      <w:rPr>
        <w:rFonts w:ascii="Wingdings 2" w:hAnsi="Wingdings 2" w:cs="Wingdings 2" w:hint="default"/>
      </w:rPr>
    </w:lvl>
    <w:lvl w:ilvl="7">
      <w:start w:val="1"/>
      <w:numFmt w:val="bullet"/>
      <w:lvlText w:val=""/>
      <w:lvlJc w:val="left"/>
      <w:pPr>
        <w:tabs>
          <w:tab w:val="num" w:pos="5760"/>
        </w:tabs>
        <w:ind w:left="5760" w:hanging="360"/>
      </w:pPr>
      <w:rPr>
        <w:rFonts w:ascii="Wingdings 2" w:hAnsi="Wingdings 2" w:cs="Wingdings 2" w:hint="default"/>
      </w:rPr>
    </w:lvl>
    <w:lvl w:ilvl="8">
      <w:start w:val="1"/>
      <w:numFmt w:val="bullet"/>
      <w:lvlText w:val=""/>
      <w:lvlJc w:val="left"/>
      <w:pPr>
        <w:tabs>
          <w:tab w:val="num" w:pos="6480"/>
        </w:tabs>
        <w:ind w:left="6480" w:hanging="360"/>
      </w:pPr>
      <w:rPr>
        <w:rFonts w:ascii="Wingdings 2" w:hAnsi="Wingdings 2" w:cs="Wingdings 2" w:hint="default"/>
      </w:rPr>
    </w:lvl>
  </w:abstractNum>
  <w:abstractNum w:abstractNumId="11">
    <w:nsid w:val="42382AF3"/>
    <w:multiLevelType w:val="multilevel"/>
    <w:tmpl w:val="EFF2A8E4"/>
    <w:lvl w:ilvl="0">
      <w:start w:val="1"/>
      <w:numFmt w:val="bullet"/>
      <w:lvlText w:val=""/>
      <w:lvlJc w:val="left"/>
      <w:pPr>
        <w:tabs>
          <w:tab w:val="num" w:pos="2044"/>
        </w:tabs>
        <w:ind w:left="2044" w:hanging="360"/>
      </w:pPr>
      <w:rPr>
        <w:rFonts w:ascii="Symbol" w:hAnsi="Symbol" w:cs="OpenSymbol" w:hint="default"/>
      </w:rPr>
    </w:lvl>
    <w:lvl w:ilvl="1">
      <w:start w:val="1"/>
      <w:numFmt w:val="bullet"/>
      <w:lvlText w:val="◦"/>
      <w:lvlJc w:val="left"/>
      <w:pPr>
        <w:tabs>
          <w:tab w:val="num" w:pos="2404"/>
        </w:tabs>
        <w:ind w:left="2404" w:hanging="360"/>
      </w:pPr>
      <w:rPr>
        <w:rFonts w:ascii="OpenSymbol" w:hAnsi="OpenSymbol" w:cs="OpenSymbol" w:hint="default"/>
      </w:rPr>
    </w:lvl>
    <w:lvl w:ilvl="2">
      <w:start w:val="1"/>
      <w:numFmt w:val="bullet"/>
      <w:lvlText w:val="▪"/>
      <w:lvlJc w:val="left"/>
      <w:pPr>
        <w:tabs>
          <w:tab w:val="num" w:pos="2764"/>
        </w:tabs>
        <w:ind w:left="2764" w:hanging="360"/>
      </w:pPr>
      <w:rPr>
        <w:rFonts w:ascii="OpenSymbol" w:hAnsi="OpenSymbol" w:cs="OpenSymbol" w:hint="default"/>
      </w:rPr>
    </w:lvl>
    <w:lvl w:ilvl="3">
      <w:start w:val="1"/>
      <w:numFmt w:val="bullet"/>
      <w:lvlText w:val=""/>
      <w:lvlJc w:val="left"/>
      <w:pPr>
        <w:tabs>
          <w:tab w:val="num" w:pos="3124"/>
        </w:tabs>
        <w:ind w:left="3124" w:hanging="360"/>
      </w:pPr>
      <w:rPr>
        <w:rFonts w:ascii="Symbol" w:hAnsi="Symbol" w:cs="OpenSymbol" w:hint="default"/>
      </w:rPr>
    </w:lvl>
    <w:lvl w:ilvl="4">
      <w:start w:val="1"/>
      <w:numFmt w:val="bullet"/>
      <w:lvlText w:val="◦"/>
      <w:lvlJc w:val="left"/>
      <w:pPr>
        <w:tabs>
          <w:tab w:val="num" w:pos="3484"/>
        </w:tabs>
        <w:ind w:left="3484" w:hanging="360"/>
      </w:pPr>
      <w:rPr>
        <w:rFonts w:ascii="OpenSymbol" w:hAnsi="OpenSymbol" w:cs="OpenSymbol" w:hint="default"/>
      </w:rPr>
    </w:lvl>
    <w:lvl w:ilvl="5">
      <w:start w:val="1"/>
      <w:numFmt w:val="bullet"/>
      <w:lvlText w:val="▪"/>
      <w:lvlJc w:val="left"/>
      <w:pPr>
        <w:tabs>
          <w:tab w:val="num" w:pos="3844"/>
        </w:tabs>
        <w:ind w:left="3844" w:hanging="360"/>
      </w:pPr>
      <w:rPr>
        <w:rFonts w:ascii="OpenSymbol" w:hAnsi="OpenSymbol" w:cs="OpenSymbol" w:hint="default"/>
      </w:rPr>
    </w:lvl>
    <w:lvl w:ilvl="6">
      <w:start w:val="1"/>
      <w:numFmt w:val="bullet"/>
      <w:lvlText w:val=""/>
      <w:lvlJc w:val="left"/>
      <w:pPr>
        <w:tabs>
          <w:tab w:val="num" w:pos="4204"/>
        </w:tabs>
        <w:ind w:left="4204" w:hanging="360"/>
      </w:pPr>
      <w:rPr>
        <w:rFonts w:ascii="Symbol" w:hAnsi="Symbol" w:cs="OpenSymbol" w:hint="default"/>
      </w:rPr>
    </w:lvl>
    <w:lvl w:ilvl="7">
      <w:start w:val="1"/>
      <w:numFmt w:val="bullet"/>
      <w:lvlText w:val="◦"/>
      <w:lvlJc w:val="left"/>
      <w:pPr>
        <w:tabs>
          <w:tab w:val="num" w:pos="4564"/>
        </w:tabs>
        <w:ind w:left="4564" w:hanging="360"/>
      </w:pPr>
      <w:rPr>
        <w:rFonts w:ascii="OpenSymbol" w:hAnsi="OpenSymbol" w:cs="OpenSymbol" w:hint="default"/>
      </w:rPr>
    </w:lvl>
    <w:lvl w:ilvl="8">
      <w:start w:val="1"/>
      <w:numFmt w:val="bullet"/>
      <w:lvlText w:val="▪"/>
      <w:lvlJc w:val="left"/>
      <w:pPr>
        <w:tabs>
          <w:tab w:val="num" w:pos="4924"/>
        </w:tabs>
        <w:ind w:left="4924" w:hanging="360"/>
      </w:pPr>
      <w:rPr>
        <w:rFonts w:ascii="OpenSymbol" w:hAnsi="OpenSymbol" w:cs="OpenSymbol" w:hint="default"/>
      </w:rPr>
    </w:lvl>
  </w:abstractNum>
  <w:abstractNum w:abstractNumId="12">
    <w:nsid w:val="43CD49B3"/>
    <w:multiLevelType w:val="multilevel"/>
    <w:tmpl w:val="5CA467D6"/>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13">
    <w:nsid w:val="4CF9254F"/>
    <w:multiLevelType w:val="multilevel"/>
    <w:tmpl w:val="1564EC28"/>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440"/>
        </w:tabs>
        <w:ind w:left="1440" w:hanging="360"/>
      </w:pPr>
      <w:rPr>
        <w:rFonts w:ascii="Wingdings 2" w:hAnsi="Wingdings 2" w:cs="Wingdings 2" w:hint="default"/>
      </w:rPr>
    </w:lvl>
    <w:lvl w:ilvl="2">
      <w:start w:val="1"/>
      <w:numFmt w:val="bullet"/>
      <w:lvlText w:val=""/>
      <w:lvlJc w:val="left"/>
      <w:pPr>
        <w:tabs>
          <w:tab w:val="num" w:pos="2160"/>
        </w:tabs>
        <w:ind w:left="2160" w:hanging="360"/>
      </w:pPr>
      <w:rPr>
        <w:rFonts w:ascii="Wingdings 2" w:hAnsi="Wingdings 2" w:cs="Wingdings 2" w:hint="default"/>
      </w:rPr>
    </w:lvl>
    <w:lvl w:ilvl="3">
      <w:start w:val="1"/>
      <w:numFmt w:val="bullet"/>
      <w:lvlText w:val=""/>
      <w:lvlJc w:val="left"/>
      <w:pPr>
        <w:tabs>
          <w:tab w:val="num" w:pos="2880"/>
        </w:tabs>
        <w:ind w:left="2880" w:hanging="360"/>
      </w:pPr>
      <w:rPr>
        <w:rFonts w:ascii="Wingdings 2" w:hAnsi="Wingdings 2" w:cs="Wingdings 2" w:hint="default"/>
      </w:rPr>
    </w:lvl>
    <w:lvl w:ilvl="4">
      <w:start w:val="1"/>
      <w:numFmt w:val="bullet"/>
      <w:lvlText w:val=""/>
      <w:lvlJc w:val="left"/>
      <w:pPr>
        <w:tabs>
          <w:tab w:val="num" w:pos="3600"/>
        </w:tabs>
        <w:ind w:left="3600" w:hanging="360"/>
      </w:pPr>
      <w:rPr>
        <w:rFonts w:ascii="Wingdings 2" w:hAnsi="Wingdings 2" w:cs="Wingdings 2" w:hint="default"/>
      </w:rPr>
    </w:lvl>
    <w:lvl w:ilvl="5">
      <w:start w:val="1"/>
      <w:numFmt w:val="bullet"/>
      <w:lvlText w:val=""/>
      <w:lvlJc w:val="left"/>
      <w:pPr>
        <w:tabs>
          <w:tab w:val="num" w:pos="4320"/>
        </w:tabs>
        <w:ind w:left="4320" w:hanging="360"/>
      </w:pPr>
      <w:rPr>
        <w:rFonts w:ascii="Wingdings 2" w:hAnsi="Wingdings 2" w:cs="Wingdings 2" w:hint="default"/>
      </w:rPr>
    </w:lvl>
    <w:lvl w:ilvl="6">
      <w:start w:val="1"/>
      <w:numFmt w:val="bullet"/>
      <w:lvlText w:val=""/>
      <w:lvlJc w:val="left"/>
      <w:pPr>
        <w:tabs>
          <w:tab w:val="num" w:pos="5040"/>
        </w:tabs>
        <w:ind w:left="5040" w:hanging="360"/>
      </w:pPr>
      <w:rPr>
        <w:rFonts w:ascii="Wingdings 2" w:hAnsi="Wingdings 2" w:cs="Wingdings 2" w:hint="default"/>
      </w:rPr>
    </w:lvl>
    <w:lvl w:ilvl="7">
      <w:start w:val="1"/>
      <w:numFmt w:val="bullet"/>
      <w:lvlText w:val=""/>
      <w:lvlJc w:val="left"/>
      <w:pPr>
        <w:tabs>
          <w:tab w:val="num" w:pos="5760"/>
        </w:tabs>
        <w:ind w:left="5760" w:hanging="360"/>
      </w:pPr>
      <w:rPr>
        <w:rFonts w:ascii="Wingdings 2" w:hAnsi="Wingdings 2" w:cs="Wingdings 2" w:hint="default"/>
      </w:rPr>
    </w:lvl>
    <w:lvl w:ilvl="8">
      <w:start w:val="1"/>
      <w:numFmt w:val="bullet"/>
      <w:lvlText w:val=""/>
      <w:lvlJc w:val="left"/>
      <w:pPr>
        <w:tabs>
          <w:tab w:val="num" w:pos="6480"/>
        </w:tabs>
        <w:ind w:left="6480" w:hanging="360"/>
      </w:pPr>
      <w:rPr>
        <w:rFonts w:ascii="Wingdings 2" w:hAnsi="Wingdings 2" w:cs="Wingdings 2" w:hint="default"/>
      </w:rPr>
    </w:lvl>
  </w:abstractNum>
  <w:abstractNum w:abstractNumId="14">
    <w:nsid w:val="58FB589A"/>
    <w:multiLevelType w:val="multilevel"/>
    <w:tmpl w:val="A8AEA88C"/>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440"/>
        </w:tabs>
        <w:ind w:left="1440" w:hanging="360"/>
      </w:pPr>
      <w:rPr>
        <w:rFonts w:ascii="Wingdings 2" w:hAnsi="Wingdings 2" w:cs="Wingdings 2" w:hint="default"/>
      </w:rPr>
    </w:lvl>
    <w:lvl w:ilvl="2">
      <w:start w:val="1"/>
      <w:numFmt w:val="bullet"/>
      <w:lvlText w:val=""/>
      <w:lvlJc w:val="left"/>
      <w:pPr>
        <w:tabs>
          <w:tab w:val="num" w:pos="2160"/>
        </w:tabs>
        <w:ind w:left="2160" w:hanging="360"/>
      </w:pPr>
      <w:rPr>
        <w:rFonts w:ascii="Wingdings 2" w:hAnsi="Wingdings 2" w:cs="Wingdings 2" w:hint="default"/>
      </w:rPr>
    </w:lvl>
    <w:lvl w:ilvl="3">
      <w:start w:val="1"/>
      <w:numFmt w:val="bullet"/>
      <w:lvlText w:val=""/>
      <w:lvlJc w:val="left"/>
      <w:pPr>
        <w:tabs>
          <w:tab w:val="num" w:pos="2880"/>
        </w:tabs>
        <w:ind w:left="2880" w:hanging="360"/>
      </w:pPr>
      <w:rPr>
        <w:rFonts w:ascii="Wingdings 2" w:hAnsi="Wingdings 2" w:cs="Wingdings 2" w:hint="default"/>
      </w:rPr>
    </w:lvl>
    <w:lvl w:ilvl="4">
      <w:start w:val="1"/>
      <w:numFmt w:val="bullet"/>
      <w:lvlText w:val=""/>
      <w:lvlJc w:val="left"/>
      <w:pPr>
        <w:tabs>
          <w:tab w:val="num" w:pos="3600"/>
        </w:tabs>
        <w:ind w:left="3600" w:hanging="360"/>
      </w:pPr>
      <w:rPr>
        <w:rFonts w:ascii="Wingdings 2" w:hAnsi="Wingdings 2" w:cs="Wingdings 2" w:hint="default"/>
      </w:rPr>
    </w:lvl>
    <w:lvl w:ilvl="5">
      <w:start w:val="1"/>
      <w:numFmt w:val="bullet"/>
      <w:lvlText w:val=""/>
      <w:lvlJc w:val="left"/>
      <w:pPr>
        <w:tabs>
          <w:tab w:val="num" w:pos="4320"/>
        </w:tabs>
        <w:ind w:left="4320" w:hanging="360"/>
      </w:pPr>
      <w:rPr>
        <w:rFonts w:ascii="Wingdings 2" w:hAnsi="Wingdings 2" w:cs="Wingdings 2" w:hint="default"/>
      </w:rPr>
    </w:lvl>
    <w:lvl w:ilvl="6">
      <w:start w:val="1"/>
      <w:numFmt w:val="bullet"/>
      <w:lvlText w:val=""/>
      <w:lvlJc w:val="left"/>
      <w:pPr>
        <w:tabs>
          <w:tab w:val="num" w:pos="5040"/>
        </w:tabs>
        <w:ind w:left="5040" w:hanging="360"/>
      </w:pPr>
      <w:rPr>
        <w:rFonts w:ascii="Wingdings 2" w:hAnsi="Wingdings 2" w:cs="Wingdings 2" w:hint="default"/>
      </w:rPr>
    </w:lvl>
    <w:lvl w:ilvl="7">
      <w:start w:val="1"/>
      <w:numFmt w:val="bullet"/>
      <w:lvlText w:val=""/>
      <w:lvlJc w:val="left"/>
      <w:pPr>
        <w:tabs>
          <w:tab w:val="num" w:pos="5760"/>
        </w:tabs>
        <w:ind w:left="5760" w:hanging="360"/>
      </w:pPr>
      <w:rPr>
        <w:rFonts w:ascii="Wingdings 2" w:hAnsi="Wingdings 2" w:cs="Wingdings 2" w:hint="default"/>
      </w:rPr>
    </w:lvl>
    <w:lvl w:ilvl="8">
      <w:start w:val="1"/>
      <w:numFmt w:val="bullet"/>
      <w:lvlText w:val=""/>
      <w:lvlJc w:val="left"/>
      <w:pPr>
        <w:tabs>
          <w:tab w:val="num" w:pos="6480"/>
        </w:tabs>
        <w:ind w:left="6480" w:hanging="360"/>
      </w:pPr>
      <w:rPr>
        <w:rFonts w:ascii="Wingdings 2" w:hAnsi="Wingdings 2" w:cs="Wingdings 2" w:hint="default"/>
      </w:rPr>
    </w:lvl>
  </w:abstractNum>
  <w:abstractNum w:abstractNumId="15">
    <w:nsid w:val="59B54EE8"/>
    <w:multiLevelType w:val="multilevel"/>
    <w:tmpl w:val="AC3E68BC"/>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440"/>
        </w:tabs>
        <w:ind w:left="1440" w:hanging="360"/>
      </w:pPr>
      <w:rPr>
        <w:rFonts w:ascii="Wingdings 2" w:hAnsi="Wingdings 2" w:cs="Wingdings 2" w:hint="default"/>
      </w:rPr>
    </w:lvl>
    <w:lvl w:ilvl="2">
      <w:start w:val="1"/>
      <w:numFmt w:val="bullet"/>
      <w:lvlText w:val=""/>
      <w:lvlJc w:val="left"/>
      <w:pPr>
        <w:tabs>
          <w:tab w:val="num" w:pos="2160"/>
        </w:tabs>
        <w:ind w:left="2160" w:hanging="360"/>
      </w:pPr>
      <w:rPr>
        <w:rFonts w:ascii="Wingdings 2" w:hAnsi="Wingdings 2" w:cs="Wingdings 2" w:hint="default"/>
      </w:rPr>
    </w:lvl>
    <w:lvl w:ilvl="3">
      <w:start w:val="1"/>
      <w:numFmt w:val="bullet"/>
      <w:lvlText w:val=""/>
      <w:lvlJc w:val="left"/>
      <w:pPr>
        <w:tabs>
          <w:tab w:val="num" w:pos="2880"/>
        </w:tabs>
        <w:ind w:left="2880" w:hanging="360"/>
      </w:pPr>
      <w:rPr>
        <w:rFonts w:ascii="Wingdings 2" w:hAnsi="Wingdings 2" w:cs="Wingdings 2" w:hint="default"/>
      </w:rPr>
    </w:lvl>
    <w:lvl w:ilvl="4">
      <w:start w:val="1"/>
      <w:numFmt w:val="bullet"/>
      <w:lvlText w:val=""/>
      <w:lvlJc w:val="left"/>
      <w:pPr>
        <w:tabs>
          <w:tab w:val="num" w:pos="3600"/>
        </w:tabs>
        <w:ind w:left="3600" w:hanging="360"/>
      </w:pPr>
      <w:rPr>
        <w:rFonts w:ascii="Wingdings 2" w:hAnsi="Wingdings 2" w:cs="Wingdings 2" w:hint="default"/>
      </w:rPr>
    </w:lvl>
    <w:lvl w:ilvl="5">
      <w:start w:val="1"/>
      <w:numFmt w:val="bullet"/>
      <w:lvlText w:val=""/>
      <w:lvlJc w:val="left"/>
      <w:pPr>
        <w:tabs>
          <w:tab w:val="num" w:pos="4320"/>
        </w:tabs>
        <w:ind w:left="4320" w:hanging="360"/>
      </w:pPr>
      <w:rPr>
        <w:rFonts w:ascii="Wingdings 2" w:hAnsi="Wingdings 2" w:cs="Wingdings 2" w:hint="default"/>
      </w:rPr>
    </w:lvl>
    <w:lvl w:ilvl="6">
      <w:start w:val="1"/>
      <w:numFmt w:val="bullet"/>
      <w:lvlText w:val=""/>
      <w:lvlJc w:val="left"/>
      <w:pPr>
        <w:tabs>
          <w:tab w:val="num" w:pos="5040"/>
        </w:tabs>
        <w:ind w:left="5040" w:hanging="360"/>
      </w:pPr>
      <w:rPr>
        <w:rFonts w:ascii="Wingdings 2" w:hAnsi="Wingdings 2" w:cs="Wingdings 2" w:hint="default"/>
      </w:rPr>
    </w:lvl>
    <w:lvl w:ilvl="7">
      <w:start w:val="1"/>
      <w:numFmt w:val="bullet"/>
      <w:lvlText w:val=""/>
      <w:lvlJc w:val="left"/>
      <w:pPr>
        <w:tabs>
          <w:tab w:val="num" w:pos="5760"/>
        </w:tabs>
        <w:ind w:left="5760" w:hanging="360"/>
      </w:pPr>
      <w:rPr>
        <w:rFonts w:ascii="Wingdings 2" w:hAnsi="Wingdings 2" w:cs="Wingdings 2" w:hint="default"/>
      </w:rPr>
    </w:lvl>
    <w:lvl w:ilvl="8">
      <w:start w:val="1"/>
      <w:numFmt w:val="bullet"/>
      <w:lvlText w:val=""/>
      <w:lvlJc w:val="left"/>
      <w:pPr>
        <w:tabs>
          <w:tab w:val="num" w:pos="6480"/>
        </w:tabs>
        <w:ind w:left="6480" w:hanging="360"/>
      </w:pPr>
      <w:rPr>
        <w:rFonts w:ascii="Wingdings 2" w:hAnsi="Wingdings 2" w:cs="Wingdings 2" w:hint="default"/>
      </w:rPr>
    </w:lvl>
  </w:abstractNum>
  <w:abstractNum w:abstractNumId="16">
    <w:nsid w:val="5EB51AA2"/>
    <w:multiLevelType w:val="multilevel"/>
    <w:tmpl w:val="FC0291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62F21BC1"/>
    <w:multiLevelType w:val="multilevel"/>
    <w:tmpl w:val="BD3AFB0E"/>
    <w:lvl w:ilvl="0">
      <w:start w:val="1"/>
      <w:numFmt w:val="bullet"/>
      <w:lvlText w:val=""/>
      <w:lvlJc w:val="left"/>
      <w:pPr>
        <w:ind w:left="720" w:hanging="360"/>
      </w:pPr>
      <w:rPr>
        <w:rFonts w:ascii="Wingdings 2" w:hAnsi="Wingdings 2" w:cs="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64402866"/>
    <w:multiLevelType w:val="multilevel"/>
    <w:tmpl w:val="0C28ABF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364130A"/>
    <w:multiLevelType w:val="multilevel"/>
    <w:tmpl w:val="4F3414F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4"/>
  </w:num>
  <w:num w:numId="3">
    <w:abstractNumId w:val="18"/>
  </w:num>
  <w:num w:numId="4">
    <w:abstractNumId w:val="3"/>
  </w:num>
  <w:num w:numId="5">
    <w:abstractNumId w:val="13"/>
  </w:num>
  <w:num w:numId="6">
    <w:abstractNumId w:val="7"/>
  </w:num>
  <w:num w:numId="7">
    <w:abstractNumId w:val="15"/>
  </w:num>
  <w:num w:numId="8">
    <w:abstractNumId w:val="8"/>
  </w:num>
  <w:num w:numId="9">
    <w:abstractNumId w:val="1"/>
  </w:num>
  <w:num w:numId="10">
    <w:abstractNumId w:val="14"/>
  </w:num>
  <w:num w:numId="11">
    <w:abstractNumId w:val="10"/>
  </w:num>
  <w:num w:numId="12">
    <w:abstractNumId w:val="9"/>
  </w:num>
  <w:num w:numId="13">
    <w:abstractNumId w:val="12"/>
  </w:num>
  <w:num w:numId="14">
    <w:abstractNumId w:val="0"/>
  </w:num>
  <w:num w:numId="15">
    <w:abstractNumId w:val="19"/>
  </w:num>
  <w:num w:numId="16">
    <w:abstractNumId w:val="6"/>
  </w:num>
  <w:num w:numId="17">
    <w:abstractNumId w:val="17"/>
  </w:num>
  <w:num w:numId="18">
    <w:abstractNumId w:val="2"/>
  </w:num>
  <w:num w:numId="19">
    <w:abstractNumId w:val="11"/>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0"/>
    <w:footnote w:id="1"/>
  </w:footnotePr>
  <w:endnotePr>
    <w:endnote w:id="0"/>
    <w:endnote w:id="1"/>
  </w:endnotePr>
  <w:compat>
    <w:useFELayout/>
  </w:compat>
  <w:rsids>
    <w:rsidRoot w:val="002E27B0"/>
    <w:rsid w:val="00213A48"/>
    <w:rsid w:val="00256C80"/>
    <w:rsid w:val="00267899"/>
    <w:rsid w:val="002E27B0"/>
    <w:rsid w:val="00734A48"/>
    <w:rsid w:val="008676EC"/>
    <w:rsid w:val="00AE31DA"/>
    <w:rsid w:val="00B84E77"/>
    <w:rsid w:val="00D46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130"/>
    <w:pPr>
      <w:spacing w:after="200" w:line="276" w:lineRule="auto"/>
    </w:pPr>
    <w:rPr>
      <w:rFonts w:ascii="Calisto MT" w:eastAsia="MS Mincho" w:hAnsi="Calisto MT"/>
      <w:color w:val="404040" w:themeColor="text1" w:themeTint="BF"/>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next w:val="a"/>
    <w:link w:val="1Char"/>
    <w:uiPriority w:val="1"/>
    <w:qFormat/>
    <w:rsid w:val="009F709B"/>
    <w:pPr>
      <w:keepNext/>
      <w:keepLines/>
      <w:spacing w:before="360" w:after="120"/>
      <w:outlineLvl w:val="0"/>
    </w:pPr>
    <w:rPr>
      <w:rFonts w:asciiTheme="majorHAnsi" w:eastAsiaTheme="majorEastAsia" w:hAnsiTheme="majorHAnsi" w:cstheme="majorBidi"/>
      <w:bCs/>
      <w:color w:val="C0504D" w:themeColor="accent2"/>
      <w:sz w:val="28"/>
      <w:szCs w:val="28"/>
    </w:rPr>
  </w:style>
  <w:style w:type="paragraph" w:customStyle="1" w:styleId="21">
    <w:name w:val="Επικεφαλίδα 21"/>
    <w:basedOn w:val="a"/>
    <w:next w:val="a"/>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customStyle="1" w:styleId="31">
    <w:name w:val="Επικεφαλίδα 31"/>
    <w:basedOn w:val="a"/>
    <w:next w:val="a"/>
    <w:link w:val="3Char"/>
    <w:uiPriority w:val="1"/>
    <w:qFormat/>
    <w:rsid w:val="009F709B"/>
    <w:pPr>
      <w:keepNext/>
      <w:keepLines/>
      <w:spacing w:before="280" w:after="0"/>
      <w:outlineLvl w:val="2"/>
    </w:pPr>
    <w:rPr>
      <w:rFonts w:asciiTheme="majorHAnsi" w:eastAsiaTheme="majorEastAsia" w:hAnsiTheme="majorHAnsi" w:cstheme="majorBidi"/>
      <w:bCs/>
      <w:color w:val="C0504D" w:themeColor="accent2"/>
    </w:rPr>
  </w:style>
  <w:style w:type="paragraph" w:customStyle="1" w:styleId="41">
    <w:name w:val="Επικεφαλίδα 41"/>
    <w:basedOn w:val="a"/>
    <w:next w:val="a"/>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F81BD" w:themeColor="accent1"/>
    </w:rPr>
  </w:style>
  <w:style w:type="paragraph" w:customStyle="1" w:styleId="61">
    <w:name w:val="Επικεφαλίδα 61"/>
    <w:basedOn w:val="a"/>
    <w:next w:val="a"/>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71">
    <w:name w:val="Επικεφαλίδα 71"/>
    <w:basedOn w:val="a"/>
    <w:next w:val="a"/>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customStyle="1" w:styleId="81">
    <w:name w:val="Επικεφαλίδα 81"/>
    <w:basedOn w:val="a"/>
    <w:next w:val="a"/>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C0504D" w:themeColor="accent2"/>
      <w:szCs w:val="20"/>
    </w:rPr>
  </w:style>
  <w:style w:type="paragraph" w:customStyle="1" w:styleId="91">
    <w:name w:val="Επικεφαλίδα 91"/>
    <w:basedOn w:val="a"/>
    <w:next w:val="a"/>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customStyle="1" w:styleId="Char">
    <w:name w:val="Κείμενο πλαισίου Char"/>
    <w:basedOn w:val="a0"/>
    <w:link w:val="a3"/>
    <w:uiPriority w:val="99"/>
    <w:semiHidden/>
    <w:qFormat/>
    <w:rsid w:val="009F709B"/>
    <w:rPr>
      <w:color w:val="404040" w:themeColor="text1" w:themeTint="BF"/>
      <w:sz w:val="16"/>
      <w:szCs w:val="16"/>
    </w:rPr>
  </w:style>
  <w:style w:type="character" w:customStyle="1" w:styleId="Char0">
    <w:name w:val="Ημερομηνία Char"/>
    <w:basedOn w:val="a0"/>
    <w:uiPriority w:val="1"/>
    <w:qFormat/>
    <w:rsid w:val="001845BE"/>
    <w:rPr>
      <w:b/>
      <w:color w:val="7F7F7F" w:themeColor="text1" w:themeTint="80"/>
      <w:sz w:val="18"/>
      <w:szCs w:val="24"/>
    </w:rPr>
  </w:style>
  <w:style w:type="character" w:customStyle="1" w:styleId="Char1">
    <w:name w:val="Υπότιτλος Char1"/>
    <w:basedOn w:val="a0"/>
    <w:link w:val="a4"/>
    <w:uiPriority w:val="99"/>
    <w:qFormat/>
    <w:rsid w:val="009F709B"/>
    <w:rPr>
      <w:color w:val="595959" w:themeColor="text1" w:themeTint="A6"/>
      <w:sz w:val="20"/>
      <w:szCs w:val="24"/>
    </w:rPr>
  </w:style>
  <w:style w:type="character" w:customStyle="1" w:styleId="Char2">
    <w:name w:val="Υπότιτλος Char"/>
    <w:basedOn w:val="a0"/>
    <w:uiPriority w:val="99"/>
    <w:qFormat/>
    <w:rsid w:val="009F709B"/>
    <w:rPr>
      <w:color w:val="595959" w:themeColor="text1" w:themeTint="A6"/>
      <w:sz w:val="20"/>
      <w:szCs w:val="24"/>
    </w:rPr>
  </w:style>
  <w:style w:type="character" w:customStyle="1" w:styleId="1Char">
    <w:name w:val="Επικεφαλίδα 1 Char"/>
    <w:basedOn w:val="a0"/>
    <w:link w:val="11"/>
    <w:uiPriority w:val="1"/>
    <w:qFormat/>
    <w:rsid w:val="009F709B"/>
    <w:rPr>
      <w:rFonts w:asciiTheme="majorHAnsi" w:eastAsiaTheme="majorEastAsia" w:hAnsiTheme="majorHAnsi" w:cstheme="majorBidi"/>
      <w:bCs/>
      <w:color w:val="C0504D" w:themeColor="accent2"/>
      <w:sz w:val="28"/>
      <w:szCs w:val="28"/>
    </w:rPr>
  </w:style>
  <w:style w:type="character" w:customStyle="1" w:styleId="2Char">
    <w:name w:val="Επικεφαλίδα 2 Char"/>
    <w:basedOn w:val="a0"/>
    <w:link w:val="21"/>
    <w:uiPriority w:val="1"/>
    <w:qFormat/>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0"/>
    <w:link w:val="31"/>
    <w:uiPriority w:val="1"/>
    <w:qFormat/>
    <w:rsid w:val="009F709B"/>
    <w:rPr>
      <w:rFonts w:asciiTheme="majorHAnsi" w:eastAsiaTheme="majorEastAsia" w:hAnsiTheme="majorHAnsi" w:cstheme="majorBidi"/>
      <w:bCs/>
      <w:color w:val="C0504D" w:themeColor="accent2"/>
      <w:sz w:val="20"/>
      <w:szCs w:val="24"/>
    </w:rPr>
  </w:style>
  <w:style w:type="character" w:customStyle="1" w:styleId="4Char">
    <w:name w:val="Επικεφαλίδα 4 Char"/>
    <w:basedOn w:val="a0"/>
    <w:link w:val="41"/>
    <w:uiPriority w:val="1"/>
    <w:semiHidden/>
    <w:qFormat/>
    <w:rsid w:val="009F709B"/>
    <w:rPr>
      <w:rFonts w:asciiTheme="majorHAnsi" w:eastAsiaTheme="majorEastAsia" w:hAnsiTheme="majorHAnsi" w:cstheme="majorBidi"/>
      <w:bCs/>
      <w:iCs/>
      <w:color w:val="4F81BD" w:themeColor="accent1"/>
      <w:sz w:val="20"/>
      <w:szCs w:val="24"/>
    </w:rPr>
  </w:style>
  <w:style w:type="character" w:customStyle="1" w:styleId="6Char">
    <w:name w:val="Επικεφαλίδα 6 Char"/>
    <w:basedOn w:val="a0"/>
    <w:link w:val="61"/>
    <w:uiPriority w:val="1"/>
    <w:semiHidden/>
    <w:qFormat/>
    <w:rsid w:val="009F709B"/>
    <w:rPr>
      <w:rFonts w:asciiTheme="majorHAnsi" w:eastAsiaTheme="majorEastAsia" w:hAnsiTheme="majorHAnsi" w:cstheme="majorBidi"/>
      <w:i/>
      <w:iCs/>
      <w:color w:val="243F60" w:themeColor="accent1" w:themeShade="7F"/>
      <w:sz w:val="20"/>
      <w:szCs w:val="24"/>
    </w:rPr>
  </w:style>
  <w:style w:type="character" w:customStyle="1" w:styleId="7Char">
    <w:name w:val="Επικεφαλίδα 7 Char"/>
    <w:basedOn w:val="a0"/>
    <w:link w:val="71"/>
    <w:uiPriority w:val="1"/>
    <w:semiHidden/>
    <w:qFormat/>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0"/>
    <w:link w:val="81"/>
    <w:uiPriority w:val="1"/>
    <w:semiHidden/>
    <w:qFormat/>
    <w:rsid w:val="009F709B"/>
    <w:rPr>
      <w:rFonts w:asciiTheme="majorHAnsi" w:eastAsiaTheme="majorEastAsia" w:hAnsiTheme="majorHAnsi" w:cstheme="majorBidi"/>
      <w:color w:val="C0504D" w:themeColor="accent2"/>
      <w:sz w:val="20"/>
      <w:szCs w:val="20"/>
    </w:rPr>
  </w:style>
  <w:style w:type="character" w:customStyle="1" w:styleId="9Char">
    <w:name w:val="Επικεφαλίδα 9 Char"/>
    <w:basedOn w:val="a0"/>
    <w:link w:val="91"/>
    <w:uiPriority w:val="1"/>
    <w:semiHidden/>
    <w:qFormat/>
    <w:rsid w:val="009F709B"/>
    <w:rPr>
      <w:rFonts w:asciiTheme="majorHAnsi" w:eastAsiaTheme="majorEastAsia" w:hAnsiTheme="majorHAnsi" w:cstheme="majorBidi"/>
      <w:iCs/>
      <w:color w:val="595959" w:themeColor="text1" w:themeTint="A6"/>
      <w:sz w:val="20"/>
      <w:szCs w:val="20"/>
    </w:rPr>
  </w:style>
  <w:style w:type="character" w:styleId="a5">
    <w:name w:val="Placeholder Text"/>
    <w:basedOn w:val="a0"/>
    <w:uiPriority w:val="99"/>
    <w:semiHidden/>
    <w:qFormat/>
    <w:rsid w:val="009F709B"/>
    <w:rPr>
      <w:color w:val="808080"/>
    </w:rPr>
  </w:style>
  <w:style w:type="character" w:customStyle="1" w:styleId="Char3">
    <w:name w:val="Υποσέλιδο Char"/>
    <w:basedOn w:val="a0"/>
    <w:link w:val="a6"/>
    <w:uiPriority w:val="9"/>
    <w:qFormat/>
    <w:rsid w:val="004A5130"/>
    <w:rPr>
      <w:rFonts w:asciiTheme="majorHAnsi" w:eastAsiaTheme="majorEastAsia" w:hAnsiTheme="majorHAnsi" w:cstheme="majorBidi"/>
      <w:iCs/>
      <w:color w:val="C0504D" w:themeColor="accent2"/>
      <w:sz w:val="44"/>
      <w:szCs w:val="24"/>
    </w:rPr>
  </w:style>
  <w:style w:type="character" w:customStyle="1" w:styleId="Char10">
    <w:name w:val="Κεφαλίδα Char1"/>
    <w:basedOn w:val="a0"/>
    <w:link w:val="a7"/>
    <w:uiPriority w:val="9"/>
    <w:qFormat/>
    <w:rsid w:val="0067573E"/>
    <w:rPr>
      <w:rFonts w:asciiTheme="majorHAnsi" w:eastAsiaTheme="majorEastAsia" w:hAnsiTheme="majorHAnsi" w:cstheme="majorBidi"/>
      <w:color w:val="C0504D" w:themeColor="accent2"/>
      <w:kern w:val="2"/>
      <w:sz w:val="72"/>
      <w:szCs w:val="52"/>
    </w:rPr>
  </w:style>
  <w:style w:type="character" w:customStyle="1" w:styleId="a8">
    <w:name w:val="Σύνδεσμος διαδικτύου"/>
    <w:rsid w:val="00257FF4"/>
    <w:rPr>
      <w:color w:val="0000FF"/>
      <w:u w:val="single"/>
    </w:rPr>
  </w:style>
  <w:style w:type="character" w:customStyle="1" w:styleId="Char4">
    <w:name w:val="Κεφαλίδα Char"/>
    <w:basedOn w:val="a0"/>
    <w:uiPriority w:val="99"/>
    <w:semiHidden/>
    <w:qFormat/>
    <w:rsid w:val="00E561C9"/>
    <w:rPr>
      <w:rFonts w:ascii="Calisto MT" w:eastAsia="MS Mincho" w:hAnsi="Calisto MT"/>
      <w:color w:val="404040" w:themeColor="text1" w:themeTint="BF"/>
      <w:szCs w:val="24"/>
    </w:rPr>
  </w:style>
  <w:style w:type="character" w:customStyle="1" w:styleId="Char11">
    <w:name w:val="Υποσέλιδο Char1"/>
    <w:basedOn w:val="a0"/>
    <w:uiPriority w:val="99"/>
    <w:semiHidden/>
    <w:qFormat/>
    <w:rsid w:val="00E561C9"/>
    <w:rPr>
      <w:rFonts w:ascii="Calisto MT" w:eastAsia="MS Mincho" w:hAnsi="Calisto MT"/>
      <w:color w:val="404040" w:themeColor="text1" w:themeTint="BF"/>
      <w:szCs w:val="24"/>
    </w:rPr>
  </w:style>
  <w:style w:type="character" w:styleId="a9">
    <w:name w:val="page number"/>
    <w:basedOn w:val="a0"/>
    <w:uiPriority w:val="99"/>
    <w:semiHidden/>
    <w:unhideWhenUsed/>
    <w:qFormat/>
    <w:rsid w:val="00CB30DE"/>
  </w:style>
  <w:style w:type="character" w:customStyle="1" w:styleId="aa">
    <w:name w:val="Αναγνωσμένος δεσμός διαδικτύου"/>
    <w:basedOn w:val="a0"/>
    <w:uiPriority w:val="99"/>
    <w:semiHidden/>
    <w:unhideWhenUsed/>
    <w:rsid w:val="004D281A"/>
    <w:rPr>
      <w:color w:val="800080" w:themeColor="followedHyperlink"/>
      <w:u w:val="single"/>
    </w:rPr>
  </w:style>
  <w:style w:type="character" w:customStyle="1" w:styleId="ab">
    <w:name w:val="Κουκκίδες"/>
    <w:qFormat/>
    <w:rsid w:val="00267899"/>
    <w:rPr>
      <w:rFonts w:ascii="OpenSymbol" w:eastAsia="OpenSymbol" w:hAnsi="OpenSymbol" w:cs="OpenSymbol"/>
    </w:rPr>
  </w:style>
  <w:style w:type="paragraph" w:customStyle="1" w:styleId="ac">
    <w:name w:val="Επικεφαλίδα"/>
    <w:basedOn w:val="a"/>
    <w:next w:val="ad"/>
    <w:qFormat/>
    <w:rsid w:val="002A1126"/>
    <w:pPr>
      <w:keepNext/>
      <w:spacing w:before="240" w:after="120"/>
    </w:pPr>
    <w:rPr>
      <w:rFonts w:ascii="Liberation Sans" w:eastAsia="Microsoft YaHei" w:hAnsi="Liberation Sans" w:cs="Lucida Sans"/>
      <w:sz w:val="28"/>
      <w:szCs w:val="28"/>
    </w:rPr>
  </w:style>
  <w:style w:type="paragraph" w:styleId="ad">
    <w:name w:val="Body Text"/>
    <w:basedOn w:val="a"/>
    <w:rsid w:val="002A1126"/>
    <w:pPr>
      <w:spacing w:after="140"/>
    </w:pPr>
  </w:style>
  <w:style w:type="paragraph" w:styleId="ae">
    <w:name w:val="List"/>
    <w:basedOn w:val="ad"/>
    <w:rsid w:val="002A1126"/>
    <w:rPr>
      <w:rFonts w:cs="Lucida Sans"/>
    </w:rPr>
  </w:style>
  <w:style w:type="paragraph" w:customStyle="1" w:styleId="1">
    <w:name w:val="Λεζάντα1"/>
    <w:basedOn w:val="a"/>
    <w:qFormat/>
    <w:rsid w:val="002A1126"/>
    <w:pPr>
      <w:suppressLineNumbers/>
      <w:spacing w:before="120" w:after="120"/>
    </w:pPr>
    <w:rPr>
      <w:rFonts w:cs="Lucida Sans"/>
      <w:i/>
      <w:iCs/>
      <w:sz w:val="24"/>
    </w:rPr>
  </w:style>
  <w:style w:type="paragraph" w:customStyle="1" w:styleId="af">
    <w:name w:val="Ευρετήριο"/>
    <w:basedOn w:val="a"/>
    <w:qFormat/>
    <w:rsid w:val="002A1126"/>
    <w:pPr>
      <w:suppressLineNumbers/>
    </w:pPr>
    <w:rPr>
      <w:rFonts w:cs="Lucida Sans"/>
    </w:rPr>
  </w:style>
  <w:style w:type="paragraph" w:styleId="a3">
    <w:name w:val="Balloon Text"/>
    <w:basedOn w:val="a"/>
    <w:link w:val="Char"/>
    <w:uiPriority w:val="99"/>
    <w:semiHidden/>
    <w:unhideWhenUsed/>
    <w:qFormat/>
    <w:rsid w:val="009F709B"/>
    <w:pPr>
      <w:spacing w:after="0" w:line="240" w:lineRule="auto"/>
    </w:pPr>
    <w:rPr>
      <w:sz w:val="16"/>
      <w:szCs w:val="16"/>
    </w:rPr>
  </w:style>
  <w:style w:type="paragraph" w:styleId="af0">
    <w:name w:val="Block Text"/>
    <w:basedOn w:val="a"/>
    <w:uiPriority w:val="1"/>
    <w:unhideWhenUsed/>
    <w:qFormat/>
    <w:rsid w:val="009F709B"/>
    <w:pPr>
      <w:spacing w:after="0"/>
      <w:ind w:right="360"/>
    </w:pPr>
    <w:rPr>
      <w:iCs/>
      <w:color w:val="7F7F7F" w:themeColor="text1" w:themeTint="80"/>
    </w:rPr>
  </w:style>
  <w:style w:type="paragraph" w:customStyle="1" w:styleId="CourseDetails">
    <w:name w:val="Course Details"/>
    <w:basedOn w:val="a"/>
    <w:uiPriority w:val="1"/>
    <w:qFormat/>
    <w:rsid w:val="0067573E"/>
    <w:pPr>
      <w:spacing w:after="120"/>
    </w:pPr>
    <w:rPr>
      <w:color w:val="595959" w:themeColor="text1" w:themeTint="A6"/>
      <w:sz w:val="24"/>
    </w:rPr>
  </w:style>
  <w:style w:type="paragraph" w:styleId="af1">
    <w:name w:val="Date"/>
    <w:basedOn w:val="a"/>
    <w:next w:val="a"/>
    <w:uiPriority w:val="1"/>
    <w:unhideWhenUsed/>
    <w:qFormat/>
    <w:rsid w:val="009F709B"/>
    <w:pPr>
      <w:pBdr>
        <w:top w:val="single" w:sz="2" w:space="7" w:color="7F7F7F"/>
      </w:pBdr>
      <w:spacing w:before="120" w:after="40"/>
      <w:ind w:right="360"/>
    </w:pPr>
    <w:rPr>
      <w:b/>
      <w:color w:val="7F7F7F" w:themeColor="text1" w:themeTint="80"/>
      <w:sz w:val="18"/>
    </w:rPr>
  </w:style>
  <w:style w:type="paragraph" w:customStyle="1" w:styleId="af2">
    <w:name w:val="Κεφαλίδα και υποσέλιδο"/>
    <w:basedOn w:val="a"/>
    <w:qFormat/>
    <w:rsid w:val="002A1126"/>
  </w:style>
  <w:style w:type="paragraph" w:styleId="a6">
    <w:name w:val="footer"/>
    <w:basedOn w:val="a"/>
    <w:link w:val="Char3"/>
    <w:uiPriority w:val="99"/>
    <w:semiHidden/>
    <w:unhideWhenUsed/>
    <w:rsid w:val="00E561C9"/>
    <w:pPr>
      <w:tabs>
        <w:tab w:val="center" w:pos="4153"/>
        <w:tab w:val="right" w:pos="8306"/>
      </w:tabs>
      <w:spacing w:after="0" w:line="240" w:lineRule="auto"/>
    </w:pPr>
  </w:style>
  <w:style w:type="paragraph" w:customStyle="1" w:styleId="FooterRight">
    <w:name w:val="Footer Right"/>
    <w:basedOn w:val="a6"/>
    <w:uiPriority w:val="99"/>
    <w:qFormat/>
    <w:rsid w:val="009F709B"/>
    <w:pPr>
      <w:jc w:val="right"/>
    </w:pPr>
  </w:style>
  <w:style w:type="paragraph" w:styleId="a7">
    <w:name w:val="header"/>
    <w:basedOn w:val="a"/>
    <w:link w:val="Char10"/>
    <w:uiPriority w:val="99"/>
    <w:semiHidden/>
    <w:unhideWhenUsed/>
    <w:rsid w:val="00E561C9"/>
    <w:pPr>
      <w:tabs>
        <w:tab w:val="center" w:pos="4153"/>
        <w:tab w:val="right" w:pos="8306"/>
      </w:tabs>
      <w:spacing w:after="0" w:line="240" w:lineRule="auto"/>
    </w:pPr>
  </w:style>
  <w:style w:type="paragraph" w:styleId="af3">
    <w:name w:val="List Bullet"/>
    <w:basedOn w:val="a"/>
    <w:uiPriority w:val="1"/>
    <w:qFormat/>
    <w:rsid w:val="009F709B"/>
  </w:style>
  <w:style w:type="paragraph" w:styleId="af4">
    <w:name w:val="List Number"/>
    <w:basedOn w:val="a"/>
    <w:uiPriority w:val="1"/>
    <w:qFormat/>
    <w:rsid w:val="009F709B"/>
  </w:style>
  <w:style w:type="paragraph" w:styleId="af5">
    <w:name w:val="No Spacing"/>
    <w:uiPriority w:val="1"/>
    <w:qFormat/>
    <w:rsid w:val="009F709B"/>
    <w:rPr>
      <w:sz w:val="5"/>
      <w:szCs w:val="24"/>
    </w:rPr>
  </w:style>
  <w:style w:type="paragraph" w:styleId="a4">
    <w:name w:val="Subtitle"/>
    <w:basedOn w:val="a"/>
    <w:next w:val="a"/>
    <w:link w:val="Char1"/>
    <w:uiPriority w:val="9"/>
    <w:unhideWhenUsed/>
    <w:qFormat/>
    <w:rsid w:val="009F709B"/>
    <w:pPr>
      <w:spacing w:before="40" w:after="120" w:line="240" w:lineRule="auto"/>
    </w:pPr>
    <w:rPr>
      <w:rFonts w:asciiTheme="majorHAnsi" w:eastAsiaTheme="majorEastAsia" w:hAnsiTheme="majorHAnsi" w:cstheme="majorBidi"/>
      <w:iCs/>
      <w:color w:val="C0504D" w:themeColor="accent2"/>
      <w:sz w:val="44"/>
    </w:rPr>
  </w:style>
  <w:style w:type="paragraph" w:styleId="af6">
    <w:name w:val="Title"/>
    <w:basedOn w:val="a"/>
    <w:next w:val="a"/>
    <w:uiPriority w:val="9"/>
    <w:qFormat/>
    <w:rsid w:val="0067573E"/>
    <w:pPr>
      <w:spacing w:before="40" w:after="40" w:line="240" w:lineRule="auto"/>
    </w:pPr>
    <w:rPr>
      <w:rFonts w:asciiTheme="majorHAnsi" w:eastAsiaTheme="majorEastAsia" w:hAnsiTheme="majorHAnsi" w:cstheme="majorBidi"/>
      <w:color w:val="C0504D" w:themeColor="accent2"/>
      <w:kern w:val="2"/>
      <w:sz w:val="72"/>
      <w:szCs w:val="52"/>
    </w:rPr>
  </w:style>
  <w:style w:type="paragraph" w:styleId="2">
    <w:name w:val="List Bullet 2"/>
    <w:basedOn w:val="af0"/>
    <w:uiPriority w:val="1"/>
    <w:unhideWhenUsed/>
    <w:qFormat/>
    <w:rsid w:val="00384A08"/>
    <w:pPr>
      <w:spacing w:after="40"/>
    </w:pPr>
  </w:style>
  <w:style w:type="paragraph" w:styleId="Web">
    <w:name w:val="Normal (Web)"/>
    <w:basedOn w:val="a"/>
    <w:uiPriority w:val="99"/>
    <w:qFormat/>
    <w:rsid w:val="00257FF4"/>
    <w:pPr>
      <w:spacing w:before="280" w:after="280" w:line="240" w:lineRule="auto"/>
    </w:pPr>
    <w:rPr>
      <w:rFonts w:ascii="Times New Roman" w:eastAsia="Times New Roman" w:hAnsi="Times New Roman" w:cs="Times New Roman"/>
      <w:color w:val="auto"/>
      <w:sz w:val="24"/>
      <w:lang w:val="el-GR" w:eastAsia="zh-CN"/>
    </w:rPr>
  </w:style>
  <w:style w:type="paragraph" w:styleId="af7">
    <w:name w:val="List Paragraph"/>
    <w:basedOn w:val="a"/>
    <w:uiPriority w:val="99"/>
    <w:qFormat/>
    <w:rsid w:val="00CE4CBD"/>
    <w:pPr>
      <w:suppressAutoHyphens w:val="0"/>
      <w:spacing w:after="0" w:line="240" w:lineRule="auto"/>
      <w:ind w:left="720"/>
      <w:contextualSpacing/>
    </w:pPr>
    <w:rPr>
      <w:rFonts w:ascii="Times New Roman" w:eastAsia="Times New Roman" w:hAnsi="Times New Roman" w:cs="Times New Roman"/>
      <w:color w:val="auto"/>
      <w:sz w:val="24"/>
      <w:lang w:val="el-GR" w:eastAsia="el-GR"/>
    </w:rPr>
  </w:style>
  <w:style w:type="paragraph" w:customStyle="1" w:styleId="af8">
    <w:name w:val="Περιεχόμενα πλαισίου"/>
    <w:basedOn w:val="a"/>
    <w:qFormat/>
    <w:rsid w:val="00267899"/>
  </w:style>
  <w:style w:type="table" w:styleId="af9">
    <w:name w:val="Table Grid"/>
    <w:basedOn w:val="a1"/>
    <w:uiPriority w:val="59"/>
    <w:rsid w:val="009F709B"/>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tinyurl.com/kainotoma-praktik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kainotoma-praktik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kainotoma-praktiki" TargetMode="External"/><Relationship Id="rId5" Type="http://schemas.openxmlformats.org/officeDocument/2006/relationships/footnotes" Target="footnotes.xml"/><Relationship Id="rId10" Type="http://schemas.openxmlformats.org/officeDocument/2006/relationships/hyperlink" Target="http://iep.edu.gr/images/IEP/skill-labs/2019-2020/prosklisi_26_02_2020_1.pdf" TargetMode="External"/><Relationship Id="rId4" Type="http://schemas.openxmlformats.org/officeDocument/2006/relationships/webSettings" Target="webSettings.xml"/><Relationship Id="rId9" Type="http://schemas.openxmlformats.org/officeDocument/2006/relationships/hyperlink" Target="https://tinyurl.com/kainotoma-praktiki"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17</Pages>
  <Words>6093</Words>
  <Characters>32904</Characters>
  <Application>Microsoft Office Word</Application>
  <DocSecurity>0</DocSecurity>
  <Lines>274</Lines>
  <Paragraphs>77</Paragraphs>
  <ScaleCrop>false</ScaleCrop>
  <HeadingPairs>
    <vt:vector size="2" baseType="variant">
      <vt:variant>
        <vt:lpstr>Τίτλος</vt:lpstr>
      </vt:variant>
      <vt:variant>
        <vt:i4>1</vt:i4>
      </vt:variant>
    </vt:vector>
  </HeadingPairs>
  <TitlesOfParts>
    <vt:vector size="1" baseType="lpstr">
      <vt:lpstr>Τίτλος: «Σώμα και Κίνηση» - Φορέας Προγράμματος: Δ/νση Α/θμιας Εκπ/σης Αν. Θεσ/νίκης – Εκπονήτρια: Παρασκευά Μαρία</vt:lpstr>
    </vt:vector>
  </TitlesOfParts>
  <Company>Ινστιτούτο Εκπαιδευτικής Πολιτικής</Company>
  <LinksUpToDate>false</LinksUpToDate>
  <CharactersWithSpaces>38920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«Σώμα και Κίνηση»/  Δ/νση Α/θμιας Εκπ/σης Αν. Θεσ/νίκης – Παρασκευά Μαρία</dc:title>
  <dc:creator>Theodora Asteri</dc:creator>
  <cp:lastModifiedBy>User</cp:lastModifiedBy>
  <cp:revision>5</cp:revision>
  <cp:lastPrinted>2020-05-28T06:22:00Z</cp:lastPrinted>
  <dcterms:created xsi:type="dcterms:W3CDTF">2020-10-30T05:34:00Z</dcterms:created>
  <dcterms:modified xsi:type="dcterms:W3CDTF">2020-10-30T06:03:00Z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